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F4DB9E" w14:textId="77777777" w:rsidR="00615856" w:rsidRPr="00344D50" w:rsidRDefault="00615856" w:rsidP="00615856">
      <w:r>
        <w:rPr>
          <w:noProof/>
          <w:lang w:val="en-GB" w:eastAsia="en-GB"/>
        </w:rPr>
        <w:drawing>
          <wp:anchor distT="0" distB="0" distL="114300" distR="114300" simplePos="0" relativeHeight="251659264" behindDoc="0" locked="0" layoutInCell="1" allowOverlap="1" wp14:anchorId="3473495B" wp14:editId="2D81AFF7">
            <wp:simplePos x="0" y="0"/>
            <wp:positionH relativeFrom="margin">
              <wp:align>right</wp:align>
            </wp:positionH>
            <wp:positionV relativeFrom="margin">
              <wp:posOffset>91440</wp:posOffset>
            </wp:positionV>
            <wp:extent cx="1950720" cy="777240"/>
            <wp:effectExtent l="0" t="0" r="0" b="3810"/>
            <wp:wrapSquare wrapText="bothSides"/>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50720" cy="7772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9A2EBD" w14:textId="77777777" w:rsidR="00615856" w:rsidRDefault="00615856" w:rsidP="00615856">
      <w:pPr>
        <w:ind w:left="720" w:firstLine="720"/>
        <w:jc w:val="center"/>
        <w:rPr>
          <w:rFonts w:ascii="Verdana" w:hAnsi="Verdana"/>
          <w:b/>
          <w:sz w:val="32"/>
          <w:szCs w:val="32"/>
        </w:rPr>
      </w:pPr>
    </w:p>
    <w:p w14:paraId="6AFFE98A" w14:textId="77777777" w:rsidR="00615856" w:rsidRDefault="00615856" w:rsidP="00615856">
      <w:pPr>
        <w:ind w:left="720" w:firstLine="720"/>
        <w:jc w:val="center"/>
        <w:rPr>
          <w:rFonts w:ascii="Verdana" w:hAnsi="Verdana"/>
          <w:b/>
          <w:sz w:val="32"/>
          <w:szCs w:val="32"/>
        </w:rPr>
      </w:pPr>
    </w:p>
    <w:p w14:paraId="76AF4E03" w14:textId="77777777" w:rsidR="00615856" w:rsidRDefault="00615856" w:rsidP="00615856">
      <w:pPr>
        <w:ind w:left="720" w:firstLine="720"/>
        <w:jc w:val="center"/>
        <w:rPr>
          <w:rFonts w:ascii="Verdana" w:hAnsi="Verdana"/>
          <w:b/>
          <w:sz w:val="32"/>
          <w:szCs w:val="32"/>
        </w:rPr>
      </w:pPr>
    </w:p>
    <w:tbl>
      <w:tblPr>
        <w:tblStyle w:val="TipTable"/>
        <w:tblW w:w="5053" w:type="pct"/>
        <w:tblLook w:val="04A0" w:firstRow="1" w:lastRow="0" w:firstColumn="1" w:lastColumn="0" w:noHBand="0" w:noVBand="1"/>
        <w:tblDescription w:val="Layout table"/>
      </w:tblPr>
      <w:tblGrid>
        <w:gridCol w:w="9122"/>
      </w:tblGrid>
      <w:tr w:rsidR="00615856" w14:paraId="2022124C" w14:textId="77777777" w:rsidTr="00BD69DD">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3E50C519" w14:textId="15F9FE0A" w:rsidR="00615856" w:rsidRPr="0081071E" w:rsidRDefault="00615856" w:rsidP="00615856">
            <w:pPr>
              <w:rPr>
                <w:rFonts w:ascii="Arial" w:hAnsi="Arial" w:cs="Arial"/>
                <w:b/>
                <w:bCs/>
                <w:color w:val="auto"/>
                <w:sz w:val="52"/>
                <w:szCs w:val="52"/>
              </w:rPr>
            </w:pPr>
            <w:r w:rsidRPr="0081071E">
              <w:rPr>
                <w:rFonts w:ascii="Arial" w:hAnsi="Arial" w:cs="Arial"/>
                <w:b/>
                <w:bCs/>
                <w:color w:val="auto"/>
                <w:sz w:val="52"/>
                <w:szCs w:val="52"/>
              </w:rPr>
              <w:t>Safeguarding in Education</w:t>
            </w:r>
          </w:p>
          <w:p w14:paraId="6E6FADC0" w14:textId="77777777" w:rsidR="00615856" w:rsidRPr="0081071E" w:rsidRDefault="00615856" w:rsidP="00615856">
            <w:pPr>
              <w:rPr>
                <w:rFonts w:ascii="Arial" w:hAnsi="Arial" w:cs="Arial"/>
                <w:iCs/>
                <w:color w:val="auto"/>
                <w:sz w:val="20"/>
                <w:szCs w:val="20"/>
              </w:rPr>
            </w:pPr>
          </w:p>
          <w:p w14:paraId="4D69A09A" w14:textId="69AF8575" w:rsidR="00615856" w:rsidRPr="0081071E" w:rsidRDefault="00615856" w:rsidP="00615856">
            <w:pPr>
              <w:rPr>
                <w:rFonts w:ascii="Arial" w:hAnsi="Arial" w:cs="Arial"/>
                <w:b/>
                <w:color w:val="auto"/>
                <w:sz w:val="48"/>
                <w:szCs w:val="48"/>
              </w:rPr>
            </w:pPr>
            <w:r w:rsidRPr="0081071E">
              <w:rPr>
                <w:rFonts w:ascii="Arial" w:hAnsi="Arial" w:cs="Arial"/>
                <w:b/>
                <w:color w:val="auto"/>
                <w:sz w:val="48"/>
                <w:szCs w:val="48"/>
              </w:rPr>
              <w:t>Child Protection and Safeguarding Reference Guide for Staff</w:t>
            </w:r>
            <w:r w:rsidR="00890D92">
              <w:rPr>
                <w:rFonts w:ascii="Arial" w:hAnsi="Arial" w:cs="Arial"/>
                <w:b/>
                <w:color w:val="auto"/>
                <w:sz w:val="48"/>
                <w:szCs w:val="48"/>
              </w:rPr>
              <w:t xml:space="preserve"> 2024 - 25</w:t>
            </w:r>
          </w:p>
          <w:p w14:paraId="73B05B1B" w14:textId="3D96B6E4" w:rsidR="00607461" w:rsidRPr="00607461" w:rsidRDefault="002E6C24" w:rsidP="00607461">
            <w:pPr>
              <w:rPr>
                <w:rFonts w:ascii="Arial" w:hAnsi="Arial" w:cs="Arial"/>
                <w:color w:val="auto"/>
                <w:sz w:val="48"/>
                <w:szCs w:val="48"/>
              </w:rPr>
            </w:pPr>
            <w:r>
              <w:rPr>
                <w:rFonts w:ascii="Arial" w:hAnsi="Arial" w:cs="Arial"/>
                <w:color w:val="auto"/>
                <w:sz w:val="48"/>
                <w:szCs w:val="48"/>
              </w:rPr>
              <w:t>Burlington Infant</w:t>
            </w:r>
            <w:r w:rsidR="00607461" w:rsidRPr="00607461">
              <w:rPr>
                <w:rFonts w:ascii="Arial" w:hAnsi="Arial" w:cs="Arial"/>
                <w:color w:val="auto"/>
                <w:sz w:val="48"/>
                <w:szCs w:val="48"/>
              </w:rPr>
              <w:t xml:space="preserve"> School</w:t>
            </w:r>
          </w:p>
          <w:tbl>
            <w:tblPr>
              <w:tblpPr w:leftFromText="180" w:rightFromText="180" w:vertAnchor="text" w:horzAnchor="margin" w:tblpXSpec="center" w:tblpY="-50"/>
              <w:tblW w:w="0" w:type="auto"/>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Look w:val="04A0" w:firstRow="1" w:lastRow="0" w:firstColumn="1" w:lastColumn="0" w:noHBand="0" w:noVBand="1"/>
            </w:tblPr>
            <w:tblGrid>
              <w:gridCol w:w="3596"/>
              <w:gridCol w:w="5516"/>
            </w:tblGrid>
            <w:tr w:rsidR="002E4EF1" w:rsidRPr="00F51931" w14:paraId="774D4FE8" w14:textId="77777777" w:rsidTr="00890D92">
              <w:trPr>
                <w:trHeight w:val="50"/>
              </w:trPr>
              <w:tc>
                <w:tcPr>
                  <w:tcW w:w="3596" w:type="dxa"/>
                </w:tcPr>
                <w:p w14:paraId="4B10DD69" w14:textId="77777777" w:rsidR="002E4EF1" w:rsidRPr="00A02266" w:rsidRDefault="002E4EF1" w:rsidP="002E4EF1">
                  <w:pPr>
                    <w:jc w:val="both"/>
                    <w:rPr>
                      <w:rFonts w:ascii="Arial" w:hAnsi="Arial" w:cs="Arial"/>
                      <w:color w:val="auto"/>
                      <w:sz w:val="22"/>
                      <w:szCs w:val="22"/>
                    </w:rPr>
                  </w:pPr>
                  <w:r w:rsidRPr="00A02266">
                    <w:rPr>
                      <w:rFonts w:ascii="Arial" w:hAnsi="Arial" w:cs="Arial"/>
                      <w:color w:val="auto"/>
                      <w:sz w:val="22"/>
                      <w:szCs w:val="22"/>
                    </w:rPr>
                    <w:t>Date of This Review</w:t>
                  </w:r>
                </w:p>
              </w:tc>
              <w:tc>
                <w:tcPr>
                  <w:tcW w:w="5516" w:type="dxa"/>
                </w:tcPr>
                <w:p w14:paraId="610AD2FE" w14:textId="576FD3FE" w:rsidR="002E4EF1" w:rsidRPr="00F51931" w:rsidRDefault="00550E0A" w:rsidP="002E4EF1">
                  <w:pPr>
                    <w:jc w:val="both"/>
                    <w:rPr>
                      <w:rFonts w:ascii="Arial" w:hAnsi="Arial" w:cs="Arial"/>
                    </w:rPr>
                  </w:pPr>
                  <w:r>
                    <w:rPr>
                      <w:rFonts w:ascii="Arial" w:hAnsi="Arial" w:cs="Arial"/>
                    </w:rPr>
                    <w:t>02.09.24</w:t>
                  </w:r>
                </w:p>
              </w:tc>
            </w:tr>
            <w:tr w:rsidR="002E4EF1" w:rsidRPr="00F51931" w14:paraId="12E80357" w14:textId="77777777" w:rsidTr="00890D92">
              <w:trPr>
                <w:trHeight w:val="47"/>
              </w:trPr>
              <w:tc>
                <w:tcPr>
                  <w:tcW w:w="3596" w:type="dxa"/>
                </w:tcPr>
                <w:p w14:paraId="6BFF7E3A" w14:textId="77777777" w:rsidR="002E4EF1" w:rsidRPr="00A02266" w:rsidRDefault="002E4EF1" w:rsidP="002E4EF1">
                  <w:pPr>
                    <w:jc w:val="both"/>
                    <w:rPr>
                      <w:rFonts w:ascii="Arial" w:hAnsi="Arial" w:cs="Arial"/>
                      <w:color w:val="auto"/>
                      <w:sz w:val="22"/>
                      <w:szCs w:val="22"/>
                    </w:rPr>
                  </w:pPr>
                  <w:r w:rsidRPr="00A02266">
                    <w:rPr>
                      <w:rFonts w:ascii="Arial" w:hAnsi="Arial" w:cs="Arial"/>
                      <w:color w:val="auto"/>
                      <w:sz w:val="22"/>
                      <w:szCs w:val="22"/>
                    </w:rPr>
                    <w:t>Reviewed By</w:t>
                  </w:r>
                </w:p>
              </w:tc>
              <w:tc>
                <w:tcPr>
                  <w:tcW w:w="5516" w:type="dxa"/>
                </w:tcPr>
                <w:p w14:paraId="439A5628" w14:textId="7299E647" w:rsidR="002E4EF1" w:rsidRPr="00F51931" w:rsidRDefault="00550E0A" w:rsidP="002E4EF1">
                  <w:pPr>
                    <w:jc w:val="both"/>
                    <w:rPr>
                      <w:rFonts w:ascii="Arial" w:hAnsi="Arial" w:cs="Arial"/>
                    </w:rPr>
                  </w:pPr>
                  <w:r>
                    <w:rPr>
                      <w:rFonts w:ascii="Arial" w:hAnsi="Arial" w:cs="Arial"/>
                    </w:rPr>
                    <w:t xml:space="preserve">Catherine </w:t>
                  </w:r>
                  <w:proofErr w:type="spellStart"/>
                  <w:r>
                    <w:rPr>
                      <w:rFonts w:ascii="Arial" w:hAnsi="Arial" w:cs="Arial"/>
                    </w:rPr>
                    <w:t>McClarron</w:t>
                  </w:r>
                  <w:proofErr w:type="spellEnd"/>
                </w:p>
              </w:tc>
            </w:tr>
            <w:tr w:rsidR="002E4EF1" w:rsidRPr="00F51931" w14:paraId="24C54FF4" w14:textId="77777777" w:rsidTr="00890D92">
              <w:trPr>
                <w:trHeight w:val="100"/>
              </w:trPr>
              <w:tc>
                <w:tcPr>
                  <w:tcW w:w="3596" w:type="dxa"/>
                </w:tcPr>
                <w:p w14:paraId="69D4ED08" w14:textId="77777777" w:rsidR="002E4EF1" w:rsidRPr="00A02266" w:rsidRDefault="002E4EF1" w:rsidP="002E4EF1">
                  <w:pPr>
                    <w:jc w:val="both"/>
                    <w:rPr>
                      <w:rFonts w:ascii="Arial" w:hAnsi="Arial" w:cs="Arial"/>
                      <w:color w:val="auto"/>
                      <w:sz w:val="22"/>
                      <w:szCs w:val="22"/>
                    </w:rPr>
                  </w:pPr>
                  <w:r w:rsidRPr="00A02266">
                    <w:rPr>
                      <w:rFonts w:ascii="Arial" w:hAnsi="Arial" w:cs="Arial"/>
                      <w:color w:val="auto"/>
                      <w:sz w:val="22"/>
                      <w:szCs w:val="22"/>
                    </w:rPr>
                    <w:t>Date Approved by Governing Body</w:t>
                  </w:r>
                </w:p>
              </w:tc>
              <w:tc>
                <w:tcPr>
                  <w:tcW w:w="5516" w:type="dxa"/>
                </w:tcPr>
                <w:p w14:paraId="2896303D" w14:textId="6AAE2BC3" w:rsidR="002E4EF1" w:rsidRPr="00F51931" w:rsidRDefault="00A51F65" w:rsidP="002E4EF1">
                  <w:pPr>
                    <w:jc w:val="both"/>
                    <w:rPr>
                      <w:rFonts w:ascii="Arial" w:hAnsi="Arial" w:cs="Arial"/>
                    </w:rPr>
                  </w:pPr>
                  <w:r>
                    <w:rPr>
                      <w:rFonts w:ascii="Arial" w:hAnsi="Arial" w:cs="Arial"/>
                    </w:rPr>
                    <w:t>11</w:t>
                  </w:r>
                  <w:r w:rsidRPr="00A51F65">
                    <w:rPr>
                      <w:rFonts w:ascii="Arial" w:hAnsi="Arial" w:cs="Arial"/>
                      <w:vertAlign w:val="superscript"/>
                    </w:rPr>
                    <w:t>th</w:t>
                  </w:r>
                  <w:r>
                    <w:rPr>
                      <w:rFonts w:ascii="Arial" w:hAnsi="Arial" w:cs="Arial"/>
                    </w:rPr>
                    <w:t xml:space="preserve"> November 2024</w:t>
                  </w:r>
                </w:p>
              </w:tc>
            </w:tr>
            <w:tr w:rsidR="002E4EF1" w:rsidRPr="00F51931" w14:paraId="4B6EC04A" w14:textId="77777777" w:rsidTr="00890D92">
              <w:trPr>
                <w:trHeight w:val="50"/>
              </w:trPr>
              <w:tc>
                <w:tcPr>
                  <w:tcW w:w="3596" w:type="dxa"/>
                </w:tcPr>
                <w:p w14:paraId="40991B88" w14:textId="77777777" w:rsidR="002E4EF1" w:rsidRPr="00A02266" w:rsidRDefault="002E4EF1" w:rsidP="002E4EF1">
                  <w:pPr>
                    <w:jc w:val="both"/>
                    <w:rPr>
                      <w:rFonts w:ascii="Arial" w:hAnsi="Arial" w:cs="Arial"/>
                      <w:color w:val="auto"/>
                      <w:sz w:val="22"/>
                      <w:szCs w:val="22"/>
                    </w:rPr>
                  </w:pPr>
                  <w:r w:rsidRPr="00A02266">
                    <w:rPr>
                      <w:rFonts w:ascii="Arial" w:hAnsi="Arial" w:cs="Arial"/>
                      <w:color w:val="auto"/>
                      <w:sz w:val="22"/>
                      <w:szCs w:val="22"/>
                    </w:rPr>
                    <w:t>Date of Next Review</w:t>
                  </w:r>
                </w:p>
              </w:tc>
              <w:tc>
                <w:tcPr>
                  <w:tcW w:w="5516" w:type="dxa"/>
                </w:tcPr>
                <w:p w14:paraId="4CC20CB8" w14:textId="297C2B5A" w:rsidR="002E4EF1" w:rsidRPr="00F51931" w:rsidRDefault="00550E0A" w:rsidP="002E4EF1">
                  <w:pPr>
                    <w:jc w:val="both"/>
                    <w:rPr>
                      <w:rFonts w:ascii="Arial" w:hAnsi="Arial" w:cs="Arial"/>
                    </w:rPr>
                  </w:pPr>
                  <w:r>
                    <w:rPr>
                      <w:rFonts w:ascii="Arial" w:hAnsi="Arial" w:cs="Arial"/>
                    </w:rPr>
                    <w:t>September 2025</w:t>
                  </w:r>
                </w:p>
              </w:tc>
            </w:tr>
          </w:tbl>
          <w:p w14:paraId="4689D211" w14:textId="77777777" w:rsidR="00607461" w:rsidRPr="00BD69DD" w:rsidRDefault="00607461" w:rsidP="00607461">
            <w:pPr>
              <w:rPr>
                <w:rFonts w:ascii="Arial" w:hAnsi="Arial" w:cs="Arial"/>
                <w:color w:val="auto"/>
                <w:sz w:val="36"/>
                <w:szCs w:val="36"/>
              </w:rPr>
            </w:pPr>
          </w:p>
          <w:p w14:paraId="182F7DED" w14:textId="3CE4E1D5" w:rsidR="006200DB" w:rsidRPr="0081071E" w:rsidRDefault="006200DB" w:rsidP="006200DB">
            <w:pPr>
              <w:pStyle w:val="ListBullet"/>
              <w:numPr>
                <w:ilvl w:val="0"/>
                <w:numId w:val="21"/>
              </w:numPr>
              <w:jc w:val="left"/>
              <w:rPr>
                <w:color w:val="0070C0"/>
              </w:rPr>
            </w:pPr>
            <w:bookmarkStart w:id="0" w:name="_Toc111460921"/>
            <w:r w:rsidRPr="0081071E">
              <w:rPr>
                <w:color w:val="0070C0"/>
              </w:rPr>
              <w:t>Information in Blue documents 202</w:t>
            </w:r>
            <w:r w:rsidR="00564917" w:rsidRPr="0081071E">
              <w:rPr>
                <w:color w:val="0070C0"/>
              </w:rPr>
              <w:t>4</w:t>
            </w:r>
            <w:r w:rsidRPr="0081071E">
              <w:rPr>
                <w:color w:val="0070C0"/>
              </w:rPr>
              <w:t xml:space="preserve"> updates / changes and recommendations to consider</w:t>
            </w:r>
            <w:bookmarkEnd w:id="0"/>
            <w:r w:rsidRPr="0081071E">
              <w:rPr>
                <w:color w:val="0070C0"/>
              </w:rPr>
              <w:t xml:space="preserve"> (PLEASE NOTE changes to basic information such as date </w:t>
            </w:r>
            <w:proofErr w:type="spellStart"/>
            <w:r w:rsidRPr="0081071E">
              <w:rPr>
                <w:color w:val="0070C0"/>
              </w:rPr>
              <w:t>KCSiE</w:t>
            </w:r>
            <w:proofErr w:type="spellEnd"/>
            <w:r w:rsidRPr="0081071E">
              <w:rPr>
                <w:color w:val="0070C0"/>
              </w:rPr>
              <w:t xml:space="preserve"> 202</w:t>
            </w:r>
            <w:r w:rsidR="002E4EF1">
              <w:rPr>
                <w:color w:val="0070C0"/>
              </w:rPr>
              <w:t>3</w:t>
            </w:r>
            <w:r w:rsidRPr="0081071E">
              <w:rPr>
                <w:color w:val="0070C0"/>
              </w:rPr>
              <w:t xml:space="preserve"> to </w:t>
            </w:r>
            <w:proofErr w:type="spellStart"/>
            <w:r w:rsidRPr="0081071E">
              <w:rPr>
                <w:color w:val="0070C0"/>
              </w:rPr>
              <w:t>KCSiE</w:t>
            </w:r>
            <w:proofErr w:type="spellEnd"/>
            <w:r w:rsidRPr="0081071E">
              <w:rPr>
                <w:color w:val="0070C0"/>
              </w:rPr>
              <w:t xml:space="preserve"> </w:t>
            </w:r>
            <w:r w:rsidR="008313B5" w:rsidRPr="0081071E">
              <w:rPr>
                <w:color w:val="0070C0"/>
              </w:rPr>
              <w:t>2024</w:t>
            </w:r>
            <w:r w:rsidRPr="0081071E">
              <w:rPr>
                <w:color w:val="0070C0"/>
              </w:rPr>
              <w:t xml:space="preserve"> have not been highlighted)</w:t>
            </w:r>
          </w:p>
          <w:p w14:paraId="3DCE29EB" w14:textId="77777777" w:rsidR="006200DB" w:rsidRDefault="006200DB" w:rsidP="00615856">
            <w:pPr>
              <w:rPr>
                <w:rFonts w:ascii="Arial" w:hAnsi="Arial" w:cs="Arial"/>
                <w:b/>
                <w:color w:val="FF0000"/>
                <w:sz w:val="22"/>
                <w:szCs w:val="22"/>
              </w:rPr>
            </w:pPr>
          </w:p>
          <w:p w14:paraId="15CA784A" w14:textId="77777777" w:rsidR="002F76DB" w:rsidRDefault="002F76DB" w:rsidP="00615856">
            <w:pPr>
              <w:rPr>
                <w:rFonts w:ascii="Arial" w:hAnsi="Arial" w:cs="Arial"/>
                <w:b/>
                <w:color w:val="FF0000"/>
                <w:sz w:val="22"/>
                <w:szCs w:val="22"/>
              </w:rPr>
            </w:pPr>
          </w:p>
          <w:p w14:paraId="13756BA7" w14:textId="77777777" w:rsidR="002F76DB" w:rsidRPr="0081071E" w:rsidRDefault="002F76DB" w:rsidP="00615856">
            <w:pPr>
              <w:rPr>
                <w:rFonts w:ascii="Arial" w:hAnsi="Arial" w:cs="Arial"/>
                <w:b/>
                <w:color w:val="FF0000"/>
                <w:sz w:val="22"/>
                <w:szCs w:val="22"/>
              </w:rPr>
            </w:pPr>
          </w:p>
          <w:p w14:paraId="075D44B9" w14:textId="0AC6E715" w:rsidR="00615856" w:rsidRPr="006200DB" w:rsidRDefault="00615856" w:rsidP="006200DB">
            <w:pPr>
              <w:rPr>
                <w:rFonts w:ascii="Arial" w:hAnsi="Arial" w:cs="Arial"/>
                <w:color w:val="auto"/>
                <w:sz w:val="44"/>
                <w:szCs w:val="44"/>
              </w:rPr>
            </w:pPr>
            <w:r w:rsidRPr="0081071E">
              <w:rPr>
                <w:rFonts w:ascii="Arial" w:hAnsi="Arial" w:cs="Arial"/>
                <w:color w:val="auto"/>
                <w:sz w:val="44"/>
                <w:szCs w:val="44"/>
              </w:rPr>
              <w:lastRenderedPageBreak/>
              <w:t xml:space="preserve">   </w:t>
            </w:r>
          </w:p>
        </w:tc>
      </w:tr>
    </w:tbl>
    <w:tbl>
      <w:tblPr>
        <w:tblStyle w:val="TipTable"/>
        <w:tblpPr w:leftFromText="180" w:rightFromText="180" w:vertAnchor="text" w:horzAnchor="margin" w:tblpY="485"/>
        <w:tblW w:w="5053" w:type="pct"/>
        <w:tblLook w:val="04A0" w:firstRow="1" w:lastRow="0" w:firstColumn="1" w:lastColumn="0" w:noHBand="0" w:noVBand="1"/>
        <w:tblDescription w:val="Layout table"/>
      </w:tblPr>
      <w:tblGrid>
        <w:gridCol w:w="9122"/>
      </w:tblGrid>
      <w:tr w:rsidR="00AD5BB4" w14:paraId="5C4A2281" w14:textId="77777777" w:rsidTr="00BD69DD">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502F272F" w14:textId="77777777" w:rsidR="00AD5BB4" w:rsidRPr="00652908" w:rsidRDefault="00AD5BB4" w:rsidP="00AD5BB4">
            <w:pPr>
              <w:rPr>
                <w:rFonts w:ascii="Arial" w:hAnsi="Arial" w:cs="Arial"/>
                <w:sz w:val="28"/>
                <w:szCs w:val="28"/>
                <w:highlight w:val="yellow"/>
              </w:rPr>
            </w:pPr>
          </w:p>
          <w:p w14:paraId="42CA0C64" w14:textId="19709386" w:rsidR="00AD5BB4" w:rsidRPr="00DD111E" w:rsidRDefault="00AD5BB4" w:rsidP="00BD69DD">
            <w:pPr>
              <w:rPr>
                <w:bCs/>
                <w:sz w:val="22"/>
                <w:szCs w:val="22"/>
              </w:rPr>
            </w:pPr>
            <w:r w:rsidRPr="00D164AF">
              <w:rPr>
                <w:rFonts w:ascii="Arial" w:hAnsi="Arial" w:cs="Arial"/>
                <w:sz w:val="28"/>
                <w:szCs w:val="28"/>
                <w:highlight w:val="yellow"/>
                <w:lang w:val="en-GB"/>
              </w:rPr>
              <w:t xml:space="preserve"> </w:t>
            </w:r>
          </w:p>
        </w:tc>
      </w:tr>
    </w:tbl>
    <w:p w14:paraId="37CBF8E9" w14:textId="77777777" w:rsidR="00AD5BB4" w:rsidRDefault="00AD5BB4" w:rsidP="00AD5BB4">
      <w:pPr>
        <w:spacing w:after="160" w:line="259" w:lineRule="auto"/>
      </w:pPr>
      <w:bookmarkStart w:id="1" w:name="_Toc111559761"/>
    </w:p>
    <w:tbl>
      <w:tblPr>
        <w:tblStyle w:val="TableGrid"/>
        <w:tblpPr w:leftFromText="180" w:rightFromText="180" w:vertAnchor="text" w:horzAnchor="margin" w:tblpY="-565"/>
        <w:tblW w:w="9351" w:type="dxa"/>
        <w:tblLook w:val="04A0" w:firstRow="1" w:lastRow="0" w:firstColumn="1" w:lastColumn="0" w:noHBand="0" w:noVBand="1"/>
      </w:tblPr>
      <w:tblGrid>
        <w:gridCol w:w="1413"/>
        <w:gridCol w:w="6662"/>
        <w:gridCol w:w="1276"/>
      </w:tblGrid>
      <w:tr w:rsidR="00EB7893" w14:paraId="00E03D3E" w14:textId="77777777" w:rsidTr="00F17A65">
        <w:tc>
          <w:tcPr>
            <w:tcW w:w="1413" w:type="dxa"/>
          </w:tcPr>
          <w:p w14:paraId="5452787B" w14:textId="77777777" w:rsidR="00EB7893" w:rsidRPr="007E19B7" w:rsidRDefault="00EB7893" w:rsidP="00232292">
            <w:pPr>
              <w:jc w:val="center"/>
              <w:rPr>
                <w:rFonts w:ascii="Arial" w:hAnsi="Arial" w:cs="Arial"/>
                <w:color w:val="auto"/>
                <w:sz w:val="22"/>
                <w:szCs w:val="22"/>
              </w:rPr>
            </w:pPr>
          </w:p>
        </w:tc>
        <w:tc>
          <w:tcPr>
            <w:tcW w:w="6662" w:type="dxa"/>
          </w:tcPr>
          <w:p w14:paraId="7AE4E551" w14:textId="77777777" w:rsidR="00EB7893" w:rsidRPr="007E19B7" w:rsidRDefault="00EB7893" w:rsidP="00F17A65">
            <w:pPr>
              <w:rPr>
                <w:rFonts w:ascii="Arial" w:hAnsi="Arial" w:cs="Arial"/>
                <w:color w:val="auto"/>
                <w:sz w:val="22"/>
                <w:szCs w:val="22"/>
              </w:rPr>
            </w:pPr>
            <w:r w:rsidRPr="008834C4">
              <w:rPr>
                <w:rFonts w:ascii="Arial" w:hAnsi="Arial" w:cs="Arial"/>
                <w:b/>
                <w:bCs/>
                <w:color w:val="auto"/>
                <w:sz w:val="28"/>
                <w:szCs w:val="28"/>
              </w:rPr>
              <w:t>Contents</w:t>
            </w:r>
          </w:p>
        </w:tc>
        <w:tc>
          <w:tcPr>
            <w:tcW w:w="1276" w:type="dxa"/>
          </w:tcPr>
          <w:p w14:paraId="3A3E3E13" w14:textId="77CB419B" w:rsidR="00EB7893" w:rsidRDefault="00EB7893" w:rsidP="00F17A65">
            <w:pPr>
              <w:rPr>
                <w:rFonts w:ascii="Arial" w:hAnsi="Arial" w:cs="Arial"/>
                <w:color w:val="auto"/>
                <w:sz w:val="22"/>
                <w:szCs w:val="22"/>
              </w:rPr>
            </w:pPr>
            <w:r>
              <w:rPr>
                <w:rFonts w:ascii="Arial" w:hAnsi="Arial" w:cs="Arial"/>
                <w:color w:val="auto"/>
                <w:sz w:val="22"/>
                <w:szCs w:val="22"/>
              </w:rPr>
              <w:t>P</w:t>
            </w:r>
            <w:r w:rsidR="00062F79">
              <w:rPr>
                <w:rFonts w:ascii="Arial" w:hAnsi="Arial" w:cs="Arial"/>
                <w:color w:val="auto"/>
                <w:sz w:val="22"/>
                <w:szCs w:val="22"/>
              </w:rPr>
              <w:t>age Number</w:t>
            </w:r>
          </w:p>
        </w:tc>
      </w:tr>
      <w:tr w:rsidR="00EB7893" w14:paraId="64615A3E" w14:textId="77777777" w:rsidTr="00F17A65">
        <w:tc>
          <w:tcPr>
            <w:tcW w:w="1413" w:type="dxa"/>
          </w:tcPr>
          <w:p w14:paraId="359A1AF0" w14:textId="77777777" w:rsidR="00EB7893" w:rsidRPr="007E19B7" w:rsidRDefault="00EB7893" w:rsidP="00232292">
            <w:pPr>
              <w:jc w:val="center"/>
              <w:rPr>
                <w:rFonts w:ascii="Arial" w:hAnsi="Arial" w:cs="Arial"/>
                <w:color w:val="auto"/>
                <w:sz w:val="22"/>
                <w:szCs w:val="22"/>
              </w:rPr>
            </w:pPr>
          </w:p>
        </w:tc>
        <w:tc>
          <w:tcPr>
            <w:tcW w:w="6662" w:type="dxa"/>
          </w:tcPr>
          <w:p w14:paraId="7408317E" w14:textId="77777777" w:rsidR="00EB7893" w:rsidRPr="007E19B7" w:rsidRDefault="00EB7893" w:rsidP="00F17A65">
            <w:pPr>
              <w:rPr>
                <w:rFonts w:ascii="Arial" w:hAnsi="Arial" w:cs="Arial"/>
                <w:color w:val="auto"/>
                <w:sz w:val="22"/>
                <w:szCs w:val="22"/>
              </w:rPr>
            </w:pPr>
            <w:r>
              <w:rPr>
                <w:rFonts w:ascii="Arial" w:hAnsi="Arial" w:cs="Arial"/>
                <w:color w:val="auto"/>
                <w:sz w:val="22"/>
                <w:szCs w:val="22"/>
              </w:rPr>
              <w:t>Contents</w:t>
            </w:r>
          </w:p>
        </w:tc>
        <w:tc>
          <w:tcPr>
            <w:tcW w:w="1276" w:type="dxa"/>
          </w:tcPr>
          <w:p w14:paraId="795F9EF0" w14:textId="26DF0A0B" w:rsidR="00EB7893" w:rsidRDefault="00EB7893" w:rsidP="00F17A65">
            <w:pPr>
              <w:jc w:val="center"/>
              <w:rPr>
                <w:rFonts w:ascii="Arial" w:hAnsi="Arial" w:cs="Arial"/>
                <w:color w:val="auto"/>
                <w:sz w:val="22"/>
                <w:szCs w:val="22"/>
              </w:rPr>
            </w:pPr>
          </w:p>
        </w:tc>
      </w:tr>
      <w:tr w:rsidR="00EB7893" w:rsidRPr="007E19B7" w14:paraId="6BCDC40B" w14:textId="77777777" w:rsidTr="00F17A65">
        <w:tc>
          <w:tcPr>
            <w:tcW w:w="1413" w:type="dxa"/>
          </w:tcPr>
          <w:p w14:paraId="05CFDC83" w14:textId="77777777" w:rsidR="00EB7893" w:rsidRPr="007E19B7" w:rsidRDefault="00EB7893" w:rsidP="00232292">
            <w:pPr>
              <w:jc w:val="center"/>
              <w:rPr>
                <w:rFonts w:ascii="Arial" w:hAnsi="Arial" w:cs="Arial"/>
                <w:color w:val="auto"/>
                <w:sz w:val="22"/>
                <w:szCs w:val="22"/>
              </w:rPr>
            </w:pPr>
            <w:r w:rsidRPr="007E19B7">
              <w:rPr>
                <w:rFonts w:ascii="Arial" w:hAnsi="Arial" w:cs="Arial"/>
                <w:color w:val="auto"/>
                <w:sz w:val="22"/>
                <w:szCs w:val="22"/>
              </w:rPr>
              <w:t>1.</w:t>
            </w:r>
          </w:p>
        </w:tc>
        <w:tc>
          <w:tcPr>
            <w:tcW w:w="6662" w:type="dxa"/>
          </w:tcPr>
          <w:p w14:paraId="124B34DB" w14:textId="77777777" w:rsidR="00EB7893" w:rsidRPr="007E19B7" w:rsidRDefault="00EB7893" w:rsidP="00F17A65">
            <w:pPr>
              <w:rPr>
                <w:rFonts w:ascii="Arial" w:hAnsi="Arial" w:cs="Arial"/>
                <w:color w:val="auto"/>
                <w:sz w:val="22"/>
                <w:szCs w:val="22"/>
              </w:rPr>
            </w:pPr>
            <w:r w:rsidRPr="007E19B7">
              <w:rPr>
                <w:rFonts w:ascii="Arial" w:hAnsi="Arial" w:cs="Arial"/>
                <w:color w:val="auto"/>
                <w:sz w:val="22"/>
                <w:szCs w:val="22"/>
              </w:rPr>
              <w:t xml:space="preserve">Advice </w:t>
            </w:r>
            <w:r>
              <w:rPr>
                <w:rFonts w:ascii="Arial" w:hAnsi="Arial" w:cs="Arial"/>
                <w:color w:val="auto"/>
                <w:sz w:val="22"/>
                <w:szCs w:val="22"/>
              </w:rPr>
              <w:t>a</w:t>
            </w:r>
            <w:r w:rsidRPr="007E19B7">
              <w:rPr>
                <w:rFonts w:ascii="Arial" w:hAnsi="Arial" w:cs="Arial"/>
                <w:color w:val="auto"/>
                <w:sz w:val="22"/>
                <w:szCs w:val="22"/>
              </w:rPr>
              <w:t xml:space="preserve">nd Safeguarding </w:t>
            </w:r>
            <w:r>
              <w:rPr>
                <w:rFonts w:ascii="Arial" w:hAnsi="Arial" w:cs="Arial"/>
                <w:color w:val="auto"/>
                <w:sz w:val="22"/>
                <w:szCs w:val="22"/>
              </w:rPr>
              <w:t>C</w:t>
            </w:r>
            <w:r w:rsidRPr="007E19B7">
              <w:rPr>
                <w:rFonts w:ascii="Arial" w:hAnsi="Arial" w:cs="Arial"/>
                <w:color w:val="auto"/>
                <w:sz w:val="22"/>
                <w:szCs w:val="22"/>
              </w:rPr>
              <w:t>ontact</w:t>
            </w:r>
            <w:r>
              <w:rPr>
                <w:rFonts w:ascii="Arial" w:hAnsi="Arial" w:cs="Arial"/>
                <w:color w:val="auto"/>
                <w:sz w:val="22"/>
                <w:szCs w:val="22"/>
              </w:rPr>
              <w:t xml:space="preserve"> L</w:t>
            </w:r>
            <w:r w:rsidRPr="007E19B7">
              <w:rPr>
                <w:rFonts w:ascii="Arial" w:hAnsi="Arial" w:cs="Arial"/>
                <w:color w:val="auto"/>
                <w:sz w:val="22"/>
                <w:szCs w:val="22"/>
              </w:rPr>
              <w:t xml:space="preserve">ist                                                            </w:t>
            </w:r>
          </w:p>
        </w:tc>
        <w:tc>
          <w:tcPr>
            <w:tcW w:w="1276" w:type="dxa"/>
          </w:tcPr>
          <w:p w14:paraId="6A376FED" w14:textId="1B9388DA" w:rsidR="00EB7893" w:rsidRPr="007E19B7" w:rsidRDefault="003906A8" w:rsidP="00F17A65">
            <w:pPr>
              <w:jc w:val="center"/>
              <w:rPr>
                <w:rFonts w:ascii="Arial" w:hAnsi="Arial" w:cs="Arial"/>
                <w:color w:val="auto"/>
                <w:sz w:val="22"/>
                <w:szCs w:val="22"/>
              </w:rPr>
            </w:pPr>
            <w:r>
              <w:rPr>
                <w:rFonts w:ascii="Arial" w:hAnsi="Arial" w:cs="Arial"/>
                <w:color w:val="auto"/>
                <w:sz w:val="22"/>
                <w:szCs w:val="22"/>
              </w:rPr>
              <w:t>3</w:t>
            </w:r>
          </w:p>
        </w:tc>
      </w:tr>
      <w:tr w:rsidR="00EB7893" w:rsidRPr="007E19B7" w14:paraId="03EF43A0" w14:textId="77777777" w:rsidTr="00F17A65">
        <w:tc>
          <w:tcPr>
            <w:tcW w:w="1413" w:type="dxa"/>
          </w:tcPr>
          <w:p w14:paraId="4FE6B7E1" w14:textId="77777777" w:rsidR="00EB7893" w:rsidRPr="007E19B7" w:rsidRDefault="00EB7893" w:rsidP="00232292">
            <w:pPr>
              <w:jc w:val="center"/>
              <w:rPr>
                <w:rFonts w:ascii="Arial" w:hAnsi="Arial" w:cs="Arial"/>
                <w:color w:val="auto"/>
                <w:sz w:val="22"/>
                <w:szCs w:val="22"/>
              </w:rPr>
            </w:pPr>
            <w:r w:rsidRPr="007E19B7">
              <w:rPr>
                <w:rFonts w:ascii="Arial" w:hAnsi="Arial" w:cs="Arial"/>
                <w:color w:val="auto"/>
                <w:sz w:val="22"/>
                <w:szCs w:val="22"/>
              </w:rPr>
              <w:t>2.</w:t>
            </w:r>
          </w:p>
        </w:tc>
        <w:tc>
          <w:tcPr>
            <w:tcW w:w="6662" w:type="dxa"/>
          </w:tcPr>
          <w:p w14:paraId="61292381" w14:textId="77777777" w:rsidR="00EB7893" w:rsidRPr="007E19B7" w:rsidRDefault="00EB7893" w:rsidP="00F17A65">
            <w:pPr>
              <w:rPr>
                <w:rFonts w:ascii="Arial" w:hAnsi="Arial" w:cs="Arial"/>
                <w:color w:val="auto"/>
                <w:sz w:val="22"/>
                <w:szCs w:val="22"/>
              </w:rPr>
            </w:pPr>
            <w:r w:rsidRPr="007E19B7">
              <w:rPr>
                <w:rFonts w:ascii="Arial" w:hAnsi="Arial" w:cs="Arial"/>
                <w:color w:val="auto"/>
                <w:sz w:val="22"/>
                <w:szCs w:val="22"/>
              </w:rPr>
              <w:t xml:space="preserve">The Legal Framework and Guidance                                                              </w:t>
            </w:r>
          </w:p>
        </w:tc>
        <w:tc>
          <w:tcPr>
            <w:tcW w:w="1276" w:type="dxa"/>
          </w:tcPr>
          <w:p w14:paraId="0243F3DE" w14:textId="05F5D6B6" w:rsidR="00EB7893" w:rsidRPr="007E19B7" w:rsidRDefault="003906A8" w:rsidP="00F17A65">
            <w:pPr>
              <w:jc w:val="center"/>
              <w:rPr>
                <w:rFonts w:ascii="Arial" w:hAnsi="Arial" w:cs="Arial"/>
                <w:color w:val="auto"/>
                <w:sz w:val="22"/>
                <w:szCs w:val="22"/>
              </w:rPr>
            </w:pPr>
            <w:r>
              <w:rPr>
                <w:rFonts w:ascii="Arial" w:hAnsi="Arial" w:cs="Arial"/>
                <w:color w:val="auto"/>
                <w:sz w:val="22"/>
                <w:szCs w:val="22"/>
              </w:rPr>
              <w:t>6</w:t>
            </w:r>
          </w:p>
        </w:tc>
      </w:tr>
      <w:tr w:rsidR="00EB7893" w:rsidRPr="007E19B7" w14:paraId="4B67612B" w14:textId="77777777" w:rsidTr="00F17A65">
        <w:tc>
          <w:tcPr>
            <w:tcW w:w="1413" w:type="dxa"/>
          </w:tcPr>
          <w:p w14:paraId="0D01F88B" w14:textId="77777777" w:rsidR="00EB7893" w:rsidRPr="007E19B7" w:rsidRDefault="00EB7893" w:rsidP="00232292">
            <w:pPr>
              <w:jc w:val="center"/>
              <w:rPr>
                <w:rFonts w:ascii="Arial" w:hAnsi="Arial" w:cs="Arial"/>
                <w:color w:val="auto"/>
                <w:sz w:val="22"/>
                <w:szCs w:val="22"/>
              </w:rPr>
            </w:pPr>
            <w:r w:rsidRPr="007E19B7">
              <w:rPr>
                <w:rFonts w:ascii="Arial" w:hAnsi="Arial" w:cs="Arial"/>
                <w:color w:val="auto"/>
                <w:sz w:val="22"/>
                <w:szCs w:val="22"/>
              </w:rPr>
              <w:t>3.</w:t>
            </w:r>
          </w:p>
        </w:tc>
        <w:tc>
          <w:tcPr>
            <w:tcW w:w="6662" w:type="dxa"/>
          </w:tcPr>
          <w:p w14:paraId="1FA8A56F" w14:textId="77777777" w:rsidR="00EB7893" w:rsidRPr="007E19B7" w:rsidRDefault="00EB7893" w:rsidP="00F17A65">
            <w:pPr>
              <w:rPr>
                <w:rFonts w:ascii="Arial" w:hAnsi="Arial" w:cs="Arial"/>
                <w:color w:val="auto"/>
                <w:sz w:val="22"/>
                <w:szCs w:val="22"/>
              </w:rPr>
            </w:pPr>
            <w:r w:rsidRPr="007E19B7">
              <w:rPr>
                <w:rFonts w:ascii="Arial" w:hAnsi="Arial" w:cs="Arial"/>
                <w:color w:val="auto"/>
                <w:sz w:val="22"/>
                <w:szCs w:val="22"/>
              </w:rPr>
              <w:t>Introduction</w:t>
            </w:r>
          </w:p>
        </w:tc>
        <w:tc>
          <w:tcPr>
            <w:tcW w:w="1276" w:type="dxa"/>
          </w:tcPr>
          <w:p w14:paraId="23DF5FB5" w14:textId="433AAA7B" w:rsidR="00EB7893" w:rsidRPr="007E19B7" w:rsidRDefault="003906A8" w:rsidP="00F17A65">
            <w:pPr>
              <w:jc w:val="center"/>
              <w:rPr>
                <w:rFonts w:ascii="Arial" w:hAnsi="Arial" w:cs="Arial"/>
                <w:color w:val="auto"/>
                <w:sz w:val="22"/>
                <w:szCs w:val="22"/>
              </w:rPr>
            </w:pPr>
            <w:r>
              <w:rPr>
                <w:rFonts w:ascii="Arial" w:hAnsi="Arial" w:cs="Arial"/>
                <w:color w:val="auto"/>
                <w:sz w:val="22"/>
                <w:szCs w:val="22"/>
              </w:rPr>
              <w:t>8</w:t>
            </w:r>
          </w:p>
        </w:tc>
      </w:tr>
      <w:tr w:rsidR="00EB7893" w:rsidRPr="007E19B7" w14:paraId="77FE45BC" w14:textId="77777777" w:rsidTr="00F17A65">
        <w:tc>
          <w:tcPr>
            <w:tcW w:w="1413" w:type="dxa"/>
          </w:tcPr>
          <w:p w14:paraId="58079439" w14:textId="77777777" w:rsidR="00EB7893" w:rsidRPr="007E19B7" w:rsidRDefault="00EB7893" w:rsidP="00232292">
            <w:pPr>
              <w:jc w:val="center"/>
              <w:rPr>
                <w:rFonts w:ascii="Arial" w:hAnsi="Arial" w:cs="Arial"/>
                <w:color w:val="auto"/>
                <w:sz w:val="22"/>
                <w:szCs w:val="22"/>
              </w:rPr>
            </w:pPr>
            <w:r w:rsidRPr="007E19B7">
              <w:rPr>
                <w:rFonts w:ascii="Arial" w:hAnsi="Arial" w:cs="Arial"/>
                <w:color w:val="auto"/>
                <w:sz w:val="22"/>
                <w:szCs w:val="22"/>
              </w:rPr>
              <w:t>4.</w:t>
            </w:r>
          </w:p>
        </w:tc>
        <w:tc>
          <w:tcPr>
            <w:tcW w:w="6662" w:type="dxa"/>
          </w:tcPr>
          <w:p w14:paraId="35CE343C" w14:textId="77777777" w:rsidR="00EB7893" w:rsidRPr="007E19B7" w:rsidRDefault="00EB7893" w:rsidP="00F17A65">
            <w:pPr>
              <w:rPr>
                <w:rFonts w:ascii="Arial" w:hAnsi="Arial" w:cs="Arial"/>
                <w:color w:val="auto"/>
                <w:sz w:val="22"/>
                <w:szCs w:val="22"/>
              </w:rPr>
            </w:pPr>
            <w:r w:rsidRPr="007E19B7">
              <w:rPr>
                <w:rFonts w:ascii="Arial" w:hAnsi="Arial" w:cs="Arial"/>
                <w:color w:val="auto"/>
                <w:sz w:val="22"/>
                <w:szCs w:val="22"/>
              </w:rPr>
              <w:t>Our Ethos</w:t>
            </w:r>
          </w:p>
        </w:tc>
        <w:tc>
          <w:tcPr>
            <w:tcW w:w="1276" w:type="dxa"/>
          </w:tcPr>
          <w:p w14:paraId="42B6C05B" w14:textId="3CAB0A86" w:rsidR="00EB7893" w:rsidRPr="007E19B7" w:rsidRDefault="003906A8" w:rsidP="00F17A65">
            <w:pPr>
              <w:jc w:val="center"/>
              <w:rPr>
                <w:rFonts w:ascii="Arial" w:hAnsi="Arial" w:cs="Arial"/>
                <w:color w:val="auto"/>
                <w:sz w:val="22"/>
                <w:szCs w:val="22"/>
              </w:rPr>
            </w:pPr>
            <w:r>
              <w:rPr>
                <w:rFonts w:ascii="Arial" w:hAnsi="Arial" w:cs="Arial"/>
                <w:color w:val="auto"/>
                <w:sz w:val="22"/>
                <w:szCs w:val="22"/>
              </w:rPr>
              <w:t>9</w:t>
            </w:r>
          </w:p>
        </w:tc>
      </w:tr>
      <w:tr w:rsidR="00EB7893" w:rsidRPr="007E19B7" w14:paraId="0F4AB5E3" w14:textId="77777777" w:rsidTr="00F17A65">
        <w:tc>
          <w:tcPr>
            <w:tcW w:w="1413" w:type="dxa"/>
          </w:tcPr>
          <w:p w14:paraId="70C645F7" w14:textId="77777777" w:rsidR="00EB7893" w:rsidRPr="007E19B7" w:rsidRDefault="00EB7893" w:rsidP="00232292">
            <w:pPr>
              <w:jc w:val="center"/>
              <w:rPr>
                <w:rFonts w:ascii="Arial" w:hAnsi="Arial" w:cs="Arial"/>
                <w:color w:val="auto"/>
                <w:sz w:val="22"/>
                <w:szCs w:val="22"/>
              </w:rPr>
            </w:pPr>
            <w:r w:rsidRPr="007E19B7">
              <w:rPr>
                <w:rFonts w:ascii="Arial" w:hAnsi="Arial" w:cs="Arial"/>
                <w:color w:val="auto"/>
                <w:sz w:val="22"/>
                <w:szCs w:val="22"/>
              </w:rPr>
              <w:t>5.</w:t>
            </w:r>
          </w:p>
        </w:tc>
        <w:tc>
          <w:tcPr>
            <w:tcW w:w="6662" w:type="dxa"/>
          </w:tcPr>
          <w:p w14:paraId="0176FA90" w14:textId="77777777" w:rsidR="00EB7893" w:rsidRPr="007E19B7" w:rsidRDefault="00EB7893" w:rsidP="00F17A65">
            <w:pPr>
              <w:rPr>
                <w:rFonts w:ascii="Arial" w:hAnsi="Arial" w:cs="Arial"/>
                <w:color w:val="auto"/>
                <w:sz w:val="22"/>
                <w:szCs w:val="22"/>
              </w:rPr>
            </w:pPr>
            <w:r w:rsidRPr="007E19B7">
              <w:rPr>
                <w:rFonts w:ascii="Arial" w:hAnsi="Arial" w:cs="Arial"/>
                <w:color w:val="auto"/>
                <w:sz w:val="22"/>
                <w:szCs w:val="22"/>
              </w:rPr>
              <w:t>Scope</w:t>
            </w:r>
          </w:p>
        </w:tc>
        <w:tc>
          <w:tcPr>
            <w:tcW w:w="1276" w:type="dxa"/>
          </w:tcPr>
          <w:p w14:paraId="4C771418" w14:textId="08BF885B" w:rsidR="00EB7893" w:rsidRPr="007E19B7" w:rsidRDefault="003906A8" w:rsidP="00F17A65">
            <w:pPr>
              <w:jc w:val="center"/>
              <w:rPr>
                <w:rFonts w:ascii="Arial" w:hAnsi="Arial" w:cs="Arial"/>
                <w:color w:val="auto"/>
                <w:sz w:val="22"/>
                <w:szCs w:val="22"/>
              </w:rPr>
            </w:pPr>
            <w:r>
              <w:rPr>
                <w:rFonts w:ascii="Arial" w:hAnsi="Arial" w:cs="Arial"/>
                <w:color w:val="auto"/>
                <w:sz w:val="22"/>
                <w:szCs w:val="22"/>
              </w:rPr>
              <w:t>10</w:t>
            </w:r>
          </w:p>
        </w:tc>
      </w:tr>
      <w:tr w:rsidR="00EB7893" w:rsidRPr="007E19B7" w14:paraId="6A1B3F25" w14:textId="77777777" w:rsidTr="00F17A65">
        <w:tc>
          <w:tcPr>
            <w:tcW w:w="1413" w:type="dxa"/>
          </w:tcPr>
          <w:p w14:paraId="40308A40" w14:textId="77777777" w:rsidR="00EB7893" w:rsidRPr="007E19B7" w:rsidRDefault="00EB7893" w:rsidP="00232292">
            <w:pPr>
              <w:jc w:val="center"/>
              <w:rPr>
                <w:rFonts w:ascii="Arial" w:hAnsi="Arial" w:cs="Arial"/>
                <w:color w:val="auto"/>
                <w:sz w:val="22"/>
                <w:szCs w:val="22"/>
              </w:rPr>
            </w:pPr>
            <w:r>
              <w:rPr>
                <w:rFonts w:ascii="Arial" w:hAnsi="Arial" w:cs="Arial"/>
                <w:color w:val="auto"/>
                <w:sz w:val="22"/>
                <w:szCs w:val="22"/>
              </w:rPr>
              <w:t>6</w:t>
            </w:r>
            <w:r w:rsidRPr="007E19B7">
              <w:rPr>
                <w:rFonts w:ascii="Arial" w:hAnsi="Arial" w:cs="Arial"/>
                <w:color w:val="auto"/>
                <w:sz w:val="22"/>
                <w:szCs w:val="22"/>
              </w:rPr>
              <w:t>.</w:t>
            </w:r>
          </w:p>
        </w:tc>
        <w:tc>
          <w:tcPr>
            <w:tcW w:w="6662" w:type="dxa"/>
          </w:tcPr>
          <w:p w14:paraId="2134895A" w14:textId="77777777" w:rsidR="00EB7893" w:rsidRPr="007E19B7" w:rsidRDefault="00EB7893" w:rsidP="00F17A65">
            <w:pPr>
              <w:rPr>
                <w:rFonts w:ascii="Arial" w:hAnsi="Arial" w:cs="Arial"/>
                <w:color w:val="auto"/>
                <w:sz w:val="22"/>
                <w:szCs w:val="22"/>
              </w:rPr>
            </w:pPr>
            <w:r w:rsidRPr="007E19B7">
              <w:rPr>
                <w:rFonts w:ascii="Arial" w:hAnsi="Arial" w:cs="Arial"/>
                <w:color w:val="auto"/>
                <w:sz w:val="22"/>
                <w:szCs w:val="22"/>
              </w:rPr>
              <w:t>Supporting Children</w:t>
            </w:r>
          </w:p>
        </w:tc>
        <w:tc>
          <w:tcPr>
            <w:tcW w:w="1276" w:type="dxa"/>
          </w:tcPr>
          <w:p w14:paraId="7785FBD6" w14:textId="36DEBE16" w:rsidR="00EB7893" w:rsidRPr="007E19B7" w:rsidRDefault="003906A8" w:rsidP="00F17A65">
            <w:pPr>
              <w:jc w:val="center"/>
              <w:rPr>
                <w:rFonts w:ascii="Arial" w:hAnsi="Arial" w:cs="Arial"/>
                <w:color w:val="auto"/>
                <w:sz w:val="22"/>
                <w:szCs w:val="22"/>
              </w:rPr>
            </w:pPr>
            <w:r>
              <w:rPr>
                <w:rFonts w:ascii="Arial" w:hAnsi="Arial" w:cs="Arial"/>
                <w:color w:val="auto"/>
                <w:sz w:val="22"/>
                <w:szCs w:val="22"/>
              </w:rPr>
              <w:t>13</w:t>
            </w:r>
          </w:p>
        </w:tc>
      </w:tr>
      <w:tr w:rsidR="00EB7893" w:rsidRPr="007E19B7" w14:paraId="632DD19D" w14:textId="77777777" w:rsidTr="00F17A65">
        <w:tc>
          <w:tcPr>
            <w:tcW w:w="1413" w:type="dxa"/>
          </w:tcPr>
          <w:p w14:paraId="325258C4" w14:textId="77777777" w:rsidR="00EB7893" w:rsidRPr="007E19B7" w:rsidRDefault="00EB7893" w:rsidP="00232292">
            <w:pPr>
              <w:jc w:val="center"/>
              <w:rPr>
                <w:rFonts w:ascii="Arial" w:hAnsi="Arial" w:cs="Arial"/>
                <w:color w:val="auto"/>
                <w:sz w:val="22"/>
                <w:szCs w:val="22"/>
              </w:rPr>
            </w:pPr>
            <w:r>
              <w:rPr>
                <w:rFonts w:ascii="Arial" w:hAnsi="Arial" w:cs="Arial"/>
                <w:color w:val="auto"/>
                <w:sz w:val="22"/>
                <w:szCs w:val="22"/>
              </w:rPr>
              <w:t>7</w:t>
            </w:r>
            <w:r w:rsidRPr="007E19B7">
              <w:rPr>
                <w:rFonts w:ascii="Arial" w:hAnsi="Arial" w:cs="Arial"/>
                <w:color w:val="auto"/>
                <w:sz w:val="22"/>
                <w:szCs w:val="22"/>
              </w:rPr>
              <w:t>.</w:t>
            </w:r>
          </w:p>
        </w:tc>
        <w:tc>
          <w:tcPr>
            <w:tcW w:w="6662" w:type="dxa"/>
          </w:tcPr>
          <w:p w14:paraId="1C242761" w14:textId="77777777" w:rsidR="00EB7893" w:rsidRPr="007E19B7" w:rsidRDefault="00EB7893" w:rsidP="00F17A65">
            <w:pPr>
              <w:rPr>
                <w:rFonts w:ascii="Arial" w:hAnsi="Arial" w:cs="Arial"/>
                <w:color w:val="auto"/>
                <w:sz w:val="22"/>
                <w:szCs w:val="22"/>
              </w:rPr>
            </w:pPr>
            <w:r w:rsidRPr="007E19B7">
              <w:rPr>
                <w:rFonts w:ascii="Arial" w:hAnsi="Arial" w:cs="Arial"/>
                <w:color w:val="auto"/>
                <w:sz w:val="22"/>
                <w:szCs w:val="22"/>
              </w:rPr>
              <w:t>Safeguarding Procedure</w:t>
            </w:r>
          </w:p>
        </w:tc>
        <w:tc>
          <w:tcPr>
            <w:tcW w:w="1276" w:type="dxa"/>
          </w:tcPr>
          <w:p w14:paraId="3207755A" w14:textId="1A2F2038" w:rsidR="00EB7893" w:rsidRPr="007E19B7" w:rsidRDefault="003906A8" w:rsidP="00F17A65">
            <w:pPr>
              <w:jc w:val="center"/>
              <w:rPr>
                <w:rFonts w:ascii="Arial" w:hAnsi="Arial" w:cs="Arial"/>
                <w:color w:val="auto"/>
                <w:sz w:val="22"/>
                <w:szCs w:val="22"/>
              </w:rPr>
            </w:pPr>
            <w:r>
              <w:rPr>
                <w:rFonts w:ascii="Arial" w:hAnsi="Arial" w:cs="Arial"/>
                <w:color w:val="auto"/>
                <w:sz w:val="22"/>
                <w:szCs w:val="22"/>
              </w:rPr>
              <w:t>16</w:t>
            </w:r>
          </w:p>
        </w:tc>
      </w:tr>
      <w:tr w:rsidR="00EB7893" w:rsidRPr="007E19B7" w14:paraId="0C7CAE24" w14:textId="77777777" w:rsidTr="00F17A65">
        <w:tc>
          <w:tcPr>
            <w:tcW w:w="1413" w:type="dxa"/>
          </w:tcPr>
          <w:p w14:paraId="6FCF5EA8" w14:textId="77777777" w:rsidR="00EB7893" w:rsidRPr="007E19B7" w:rsidRDefault="00EB7893" w:rsidP="00232292">
            <w:pPr>
              <w:jc w:val="center"/>
              <w:rPr>
                <w:rFonts w:ascii="Arial" w:hAnsi="Arial" w:cs="Arial"/>
                <w:color w:val="auto"/>
                <w:sz w:val="22"/>
                <w:szCs w:val="22"/>
              </w:rPr>
            </w:pPr>
            <w:r>
              <w:rPr>
                <w:rFonts w:ascii="Arial" w:hAnsi="Arial" w:cs="Arial"/>
                <w:color w:val="auto"/>
                <w:sz w:val="22"/>
                <w:szCs w:val="22"/>
              </w:rPr>
              <w:t>8</w:t>
            </w:r>
            <w:r w:rsidRPr="007E19B7">
              <w:rPr>
                <w:rFonts w:ascii="Arial" w:hAnsi="Arial" w:cs="Arial"/>
                <w:color w:val="auto"/>
                <w:sz w:val="22"/>
                <w:szCs w:val="22"/>
              </w:rPr>
              <w:t>.</w:t>
            </w:r>
          </w:p>
        </w:tc>
        <w:tc>
          <w:tcPr>
            <w:tcW w:w="6662" w:type="dxa"/>
          </w:tcPr>
          <w:p w14:paraId="016F3F15" w14:textId="1CB1FB69" w:rsidR="00EB7893" w:rsidRPr="007E19B7" w:rsidRDefault="00AF30DD" w:rsidP="00F17A65">
            <w:pPr>
              <w:rPr>
                <w:rFonts w:ascii="Arial" w:hAnsi="Arial" w:cs="Arial"/>
                <w:color w:val="auto"/>
                <w:sz w:val="22"/>
                <w:szCs w:val="22"/>
              </w:rPr>
            </w:pPr>
            <w:r w:rsidRPr="00AF30DD">
              <w:rPr>
                <w:rFonts w:ascii="Arial" w:hAnsi="Arial" w:cs="Arial"/>
                <w:color w:val="00B0F0"/>
                <w:sz w:val="22"/>
                <w:szCs w:val="22"/>
              </w:rPr>
              <w:t xml:space="preserve">Dealing with a </w:t>
            </w:r>
            <w:r w:rsidRPr="00AF30DD">
              <w:rPr>
                <w:rFonts w:ascii="Arial" w:hAnsi="Arial" w:cs="Arial"/>
                <w:strike/>
                <w:color w:val="00B0F0"/>
                <w:sz w:val="22"/>
                <w:szCs w:val="22"/>
              </w:rPr>
              <w:t>disclosure</w:t>
            </w:r>
            <w:r w:rsidRPr="00AF30DD">
              <w:rPr>
                <w:rFonts w:ascii="Arial" w:hAnsi="Arial" w:cs="Arial"/>
                <w:color w:val="00B0F0"/>
                <w:sz w:val="22"/>
                <w:szCs w:val="22"/>
              </w:rPr>
              <w:t xml:space="preserve"> allegations or concerns shared made by a child – advice for all members of staff </w:t>
            </w:r>
          </w:p>
        </w:tc>
        <w:tc>
          <w:tcPr>
            <w:tcW w:w="1276" w:type="dxa"/>
          </w:tcPr>
          <w:p w14:paraId="23D3B969" w14:textId="1CF3D019" w:rsidR="00EB7893" w:rsidRPr="007E19B7" w:rsidRDefault="003906A8" w:rsidP="00F17A65">
            <w:pPr>
              <w:jc w:val="center"/>
              <w:rPr>
                <w:rFonts w:ascii="Arial" w:hAnsi="Arial" w:cs="Arial"/>
                <w:color w:val="auto"/>
                <w:sz w:val="22"/>
                <w:szCs w:val="22"/>
              </w:rPr>
            </w:pPr>
            <w:r>
              <w:rPr>
                <w:rFonts w:ascii="Arial" w:hAnsi="Arial" w:cs="Arial"/>
                <w:color w:val="auto"/>
                <w:sz w:val="22"/>
                <w:szCs w:val="22"/>
              </w:rPr>
              <w:t>16</w:t>
            </w:r>
          </w:p>
        </w:tc>
      </w:tr>
      <w:tr w:rsidR="00EB7893" w:rsidRPr="007E19B7" w14:paraId="47BF9C88" w14:textId="77777777" w:rsidTr="00F17A65">
        <w:tc>
          <w:tcPr>
            <w:tcW w:w="1413" w:type="dxa"/>
          </w:tcPr>
          <w:p w14:paraId="26315483" w14:textId="77777777" w:rsidR="00EB7893" w:rsidRPr="007E19B7" w:rsidRDefault="00EB7893" w:rsidP="00232292">
            <w:pPr>
              <w:jc w:val="center"/>
              <w:rPr>
                <w:rFonts w:ascii="Arial" w:hAnsi="Arial" w:cs="Arial"/>
                <w:color w:val="auto"/>
                <w:sz w:val="22"/>
                <w:szCs w:val="22"/>
              </w:rPr>
            </w:pPr>
            <w:r>
              <w:rPr>
                <w:rFonts w:ascii="Arial" w:hAnsi="Arial" w:cs="Arial"/>
                <w:color w:val="auto"/>
                <w:sz w:val="22"/>
                <w:szCs w:val="22"/>
              </w:rPr>
              <w:t>9</w:t>
            </w:r>
            <w:r w:rsidRPr="007E19B7">
              <w:rPr>
                <w:rFonts w:ascii="Arial" w:hAnsi="Arial" w:cs="Arial"/>
                <w:color w:val="auto"/>
                <w:sz w:val="22"/>
                <w:szCs w:val="22"/>
              </w:rPr>
              <w:t>.</w:t>
            </w:r>
          </w:p>
        </w:tc>
        <w:tc>
          <w:tcPr>
            <w:tcW w:w="6662" w:type="dxa"/>
          </w:tcPr>
          <w:p w14:paraId="4D83F4FA" w14:textId="424BD82F" w:rsidR="00EB7893" w:rsidRPr="007E19B7" w:rsidRDefault="00EB7893" w:rsidP="00F17A65">
            <w:pPr>
              <w:rPr>
                <w:rFonts w:ascii="Arial" w:hAnsi="Arial" w:cs="Arial"/>
                <w:color w:val="auto"/>
                <w:sz w:val="22"/>
                <w:szCs w:val="22"/>
              </w:rPr>
            </w:pPr>
            <w:r w:rsidRPr="007E19B7">
              <w:rPr>
                <w:rFonts w:ascii="Arial" w:hAnsi="Arial" w:cs="Arial"/>
                <w:color w:val="auto"/>
                <w:sz w:val="22"/>
                <w:szCs w:val="22"/>
              </w:rPr>
              <w:t xml:space="preserve">Discussing concerns with the family and the child – advice for the </w:t>
            </w:r>
            <w:r w:rsidR="0022252D">
              <w:rPr>
                <w:rFonts w:ascii="Arial" w:hAnsi="Arial" w:cs="Arial"/>
                <w:color w:val="auto"/>
                <w:sz w:val="22"/>
                <w:szCs w:val="22"/>
              </w:rPr>
              <w:t>DSL</w:t>
            </w:r>
            <w:r w:rsidRPr="007E19B7">
              <w:rPr>
                <w:rFonts w:ascii="Arial" w:hAnsi="Arial" w:cs="Arial"/>
                <w:color w:val="auto"/>
                <w:sz w:val="22"/>
                <w:szCs w:val="22"/>
              </w:rPr>
              <w:t>(DSL) and Deputy DSL</w:t>
            </w:r>
          </w:p>
        </w:tc>
        <w:tc>
          <w:tcPr>
            <w:tcW w:w="1276" w:type="dxa"/>
          </w:tcPr>
          <w:p w14:paraId="5A59F2AC" w14:textId="50831B0F" w:rsidR="00EB7893" w:rsidRPr="007E19B7" w:rsidRDefault="003906A8" w:rsidP="00F17A65">
            <w:pPr>
              <w:jc w:val="center"/>
              <w:rPr>
                <w:rFonts w:ascii="Arial" w:hAnsi="Arial" w:cs="Arial"/>
                <w:color w:val="auto"/>
                <w:sz w:val="22"/>
                <w:szCs w:val="22"/>
              </w:rPr>
            </w:pPr>
            <w:r>
              <w:rPr>
                <w:rFonts w:ascii="Arial" w:hAnsi="Arial" w:cs="Arial"/>
                <w:color w:val="auto"/>
                <w:sz w:val="22"/>
                <w:szCs w:val="22"/>
              </w:rPr>
              <w:t>18</w:t>
            </w:r>
          </w:p>
        </w:tc>
      </w:tr>
      <w:tr w:rsidR="00EB7893" w:rsidRPr="007E19B7" w14:paraId="4AE81020" w14:textId="77777777" w:rsidTr="00F17A65">
        <w:tc>
          <w:tcPr>
            <w:tcW w:w="1413" w:type="dxa"/>
          </w:tcPr>
          <w:p w14:paraId="1CE4E467" w14:textId="77777777" w:rsidR="00EB7893" w:rsidRPr="007E19B7" w:rsidRDefault="00EB7893" w:rsidP="00232292">
            <w:pPr>
              <w:jc w:val="center"/>
              <w:rPr>
                <w:rFonts w:ascii="Arial" w:hAnsi="Arial" w:cs="Arial"/>
                <w:color w:val="auto"/>
                <w:sz w:val="22"/>
                <w:szCs w:val="22"/>
              </w:rPr>
            </w:pPr>
            <w:r w:rsidRPr="007E19B7">
              <w:rPr>
                <w:rFonts w:ascii="Arial" w:hAnsi="Arial" w:cs="Arial"/>
                <w:color w:val="auto"/>
                <w:sz w:val="22"/>
                <w:szCs w:val="22"/>
              </w:rPr>
              <w:t>1</w:t>
            </w:r>
            <w:r>
              <w:rPr>
                <w:rFonts w:ascii="Arial" w:hAnsi="Arial" w:cs="Arial"/>
                <w:color w:val="auto"/>
                <w:sz w:val="22"/>
                <w:szCs w:val="22"/>
              </w:rPr>
              <w:t>0</w:t>
            </w:r>
            <w:r w:rsidRPr="007E19B7">
              <w:rPr>
                <w:rFonts w:ascii="Arial" w:hAnsi="Arial" w:cs="Arial"/>
                <w:color w:val="auto"/>
                <w:sz w:val="22"/>
                <w:szCs w:val="22"/>
              </w:rPr>
              <w:t>.</w:t>
            </w:r>
          </w:p>
        </w:tc>
        <w:tc>
          <w:tcPr>
            <w:tcW w:w="6662" w:type="dxa"/>
          </w:tcPr>
          <w:p w14:paraId="141AF27A" w14:textId="77777777" w:rsidR="00EB7893" w:rsidRPr="007E19B7" w:rsidRDefault="00EB7893" w:rsidP="00F17A65">
            <w:pPr>
              <w:rPr>
                <w:rFonts w:ascii="Arial" w:hAnsi="Arial" w:cs="Arial"/>
                <w:color w:val="auto"/>
                <w:sz w:val="22"/>
                <w:szCs w:val="22"/>
              </w:rPr>
            </w:pPr>
            <w:r w:rsidRPr="007E19B7">
              <w:rPr>
                <w:rFonts w:ascii="Arial" w:hAnsi="Arial" w:cs="Arial"/>
                <w:color w:val="auto"/>
                <w:sz w:val="22"/>
                <w:szCs w:val="22"/>
              </w:rPr>
              <w:t>Safer workforce and managing allegations against staff and volunteers</w:t>
            </w:r>
          </w:p>
        </w:tc>
        <w:tc>
          <w:tcPr>
            <w:tcW w:w="1276" w:type="dxa"/>
          </w:tcPr>
          <w:p w14:paraId="68D4E87E" w14:textId="50B1EF55" w:rsidR="00EB7893" w:rsidRPr="007E19B7" w:rsidRDefault="003906A8" w:rsidP="00F17A65">
            <w:pPr>
              <w:jc w:val="center"/>
              <w:rPr>
                <w:rFonts w:ascii="Arial" w:hAnsi="Arial" w:cs="Arial"/>
                <w:color w:val="auto"/>
                <w:sz w:val="22"/>
                <w:szCs w:val="22"/>
              </w:rPr>
            </w:pPr>
            <w:r>
              <w:rPr>
                <w:rFonts w:ascii="Arial" w:hAnsi="Arial" w:cs="Arial"/>
                <w:color w:val="auto"/>
                <w:sz w:val="22"/>
                <w:szCs w:val="22"/>
              </w:rPr>
              <w:t>19</w:t>
            </w:r>
          </w:p>
        </w:tc>
      </w:tr>
      <w:tr w:rsidR="00EB7893" w:rsidRPr="007E19B7" w14:paraId="6E3FEB7E" w14:textId="77777777" w:rsidTr="00F17A65">
        <w:tc>
          <w:tcPr>
            <w:tcW w:w="1413" w:type="dxa"/>
          </w:tcPr>
          <w:p w14:paraId="43BF7A1C" w14:textId="77777777" w:rsidR="00EB7893" w:rsidRPr="007E19B7" w:rsidRDefault="00EB7893" w:rsidP="00232292">
            <w:pPr>
              <w:jc w:val="center"/>
              <w:rPr>
                <w:rFonts w:ascii="Arial" w:hAnsi="Arial" w:cs="Arial"/>
                <w:color w:val="auto"/>
                <w:sz w:val="22"/>
                <w:szCs w:val="22"/>
              </w:rPr>
            </w:pPr>
            <w:r w:rsidRPr="007E19B7">
              <w:rPr>
                <w:rFonts w:ascii="Arial" w:hAnsi="Arial" w:cs="Arial"/>
                <w:color w:val="auto"/>
                <w:sz w:val="22"/>
                <w:szCs w:val="22"/>
              </w:rPr>
              <w:t>1</w:t>
            </w:r>
            <w:r>
              <w:rPr>
                <w:rFonts w:ascii="Arial" w:hAnsi="Arial" w:cs="Arial"/>
                <w:color w:val="auto"/>
                <w:sz w:val="22"/>
                <w:szCs w:val="22"/>
              </w:rPr>
              <w:t>1</w:t>
            </w:r>
            <w:r w:rsidRPr="007E19B7">
              <w:rPr>
                <w:rFonts w:ascii="Arial" w:hAnsi="Arial" w:cs="Arial"/>
                <w:color w:val="auto"/>
                <w:sz w:val="22"/>
                <w:szCs w:val="22"/>
              </w:rPr>
              <w:t>.</w:t>
            </w:r>
          </w:p>
        </w:tc>
        <w:tc>
          <w:tcPr>
            <w:tcW w:w="6662" w:type="dxa"/>
          </w:tcPr>
          <w:p w14:paraId="23BC5FE3" w14:textId="77777777" w:rsidR="00EB7893" w:rsidRPr="007E19B7" w:rsidRDefault="00EB7893" w:rsidP="00F17A65">
            <w:pPr>
              <w:rPr>
                <w:rFonts w:ascii="Arial" w:hAnsi="Arial" w:cs="Arial"/>
                <w:color w:val="auto"/>
                <w:sz w:val="22"/>
                <w:szCs w:val="22"/>
              </w:rPr>
            </w:pPr>
            <w:r w:rsidRPr="007E19B7">
              <w:rPr>
                <w:rFonts w:ascii="Arial" w:hAnsi="Arial" w:cs="Arial"/>
                <w:color w:val="auto"/>
                <w:sz w:val="22"/>
                <w:szCs w:val="22"/>
              </w:rPr>
              <w:t>Staff induction, training and development</w:t>
            </w:r>
          </w:p>
        </w:tc>
        <w:tc>
          <w:tcPr>
            <w:tcW w:w="1276" w:type="dxa"/>
          </w:tcPr>
          <w:p w14:paraId="0CB74788" w14:textId="55376466" w:rsidR="00EB7893" w:rsidRPr="007E19B7" w:rsidRDefault="003906A8" w:rsidP="00F17A65">
            <w:pPr>
              <w:jc w:val="center"/>
              <w:rPr>
                <w:rFonts w:ascii="Arial" w:hAnsi="Arial" w:cs="Arial"/>
                <w:color w:val="auto"/>
                <w:sz w:val="22"/>
                <w:szCs w:val="22"/>
              </w:rPr>
            </w:pPr>
            <w:r>
              <w:rPr>
                <w:rFonts w:ascii="Arial" w:hAnsi="Arial" w:cs="Arial"/>
                <w:color w:val="auto"/>
                <w:sz w:val="22"/>
                <w:szCs w:val="22"/>
              </w:rPr>
              <w:t>20</w:t>
            </w:r>
          </w:p>
        </w:tc>
      </w:tr>
      <w:tr w:rsidR="00EB7893" w:rsidRPr="007E19B7" w14:paraId="6476D44A" w14:textId="77777777" w:rsidTr="00F17A65">
        <w:tc>
          <w:tcPr>
            <w:tcW w:w="1413" w:type="dxa"/>
          </w:tcPr>
          <w:p w14:paraId="253A3EBB" w14:textId="77777777" w:rsidR="00EB7893" w:rsidRPr="007E19B7" w:rsidRDefault="00EB7893" w:rsidP="00232292">
            <w:pPr>
              <w:jc w:val="center"/>
              <w:rPr>
                <w:rFonts w:ascii="Arial" w:hAnsi="Arial" w:cs="Arial"/>
                <w:color w:val="auto"/>
                <w:sz w:val="22"/>
                <w:szCs w:val="22"/>
              </w:rPr>
            </w:pPr>
            <w:r w:rsidRPr="007E19B7">
              <w:rPr>
                <w:rFonts w:ascii="Arial" w:hAnsi="Arial" w:cs="Arial"/>
                <w:color w:val="auto"/>
                <w:sz w:val="22"/>
                <w:szCs w:val="22"/>
              </w:rPr>
              <w:t>1</w:t>
            </w:r>
            <w:r>
              <w:rPr>
                <w:rFonts w:ascii="Arial" w:hAnsi="Arial" w:cs="Arial"/>
                <w:color w:val="auto"/>
                <w:sz w:val="22"/>
                <w:szCs w:val="22"/>
              </w:rPr>
              <w:t>2</w:t>
            </w:r>
            <w:r w:rsidRPr="007E19B7">
              <w:rPr>
                <w:rFonts w:ascii="Arial" w:hAnsi="Arial" w:cs="Arial"/>
                <w:color w:val="auto"/>
                <w:sz w:val="22"/>
                <w:szCs w:val="22"/>
              </w:rPr>
              <w:t>.</w:t>
            </w:r>
          </w:p>
        </w:tc>
        <w:tc>
          <w:tcPr>
            <w:tcW w:w="6662" w:type="dxa"/>
          </w:tcPr>
          <w:p w14:paraId="46854C72" w14:textId="77777777" w:rsidR="00EB7893" w:rsidRPr="007E19B7" w:rsidRDefault="00EB7893" w:rsidP="00F17A65">
            <w:pPr>
              <w:rPr>
                <w:rFonts w:ascii="Arial" w:hAnsi="Arial" w:cs="Arial"/>
                <w:color w:val="auto"/>
                <w:sz w:val="22"/>
                <w:szCs w:val="22"/>
              </w:rPr>
            </w:pPr>
            <w:r w:rsidRPr="007E19B7">
              <w:rPr>
                <w:rFonts w:ascii="Arial" w:hAnsi="Arial" w:cs="Arial"/>
                <w:color w:val="auto"/>
                <w:sz w:val="22"/>
                <w:szCs w:val="22"/>
              </w:rPr>
              <w:t>Confidentiality, consent and information sharing</w:t>
            </w:r>
          </w:p>
        </w:tc>
        <w:tc>
          <w:tcPr>
            <w:tcW w:w="1276" w:type="dxa"/>
          </w:tcPr>
          <w:p w14:paraId="02D29A51" w14:textId="491372B3" w:rsidR="00EB7893" w:rsidRPr="007E19B7" w:rsidRDefault="003906A8" w:rsidP="00F17A65">
            <w:pPr>
              <w:jc w:val="center"/>
              <w:rPr>
                <w:rFonts w:ascii="Arial" w:hAnsi="Arial" w:cs="Arial"/>
                <w:color w:val="auto"/>
                <w:sz w:val="22"/>
                <w:szCs w:val="22"/>
              </w:rPr>
            </w:pPr>
            <w:r>
              <w:rPr>
                <w:rFonts w:ascii="Arial" w:hAnsi="Arial" w:cs="Arial"/>
                <w:color w:val="auto"/>
                <w:sz w:val="22"/>
                <w:szCs w:val="22"/>
              </w:rPr>
              <w:t>21</w:t>
            </w:r>
          </w:p>
        </w:tc>
      </w:tr>
      <w:tr w:rsidR="00EB7893" w:rsidRPr="007E19B7" w14:paraId="567420CF" w14:textId="77777777" w:rsidTr="00F17A65">
        <w:tc>
          <w:tcPr>
            <w:tcW w:w="1413" w:type="dxa"/>
          </w:tcPr>
          <w:p w14:paraId="3DBB03EF" w14:textId="77777777" w:rsidR="00EB7893" w:rsidRPr="007E19B7" w:rsidRDefault="00EB7893" w:rsidP="00232292">
            <w:pPr>
              <w:jc w:val="center"/>
              <w:rPr>
                <w:rFonts w:ascii="Arial" w:hAnsi="Arial" w:cs="Arial"/>
                <w:color w:val="auto"/>
                <w:sz w:val="22"/>
                <w:szCs w:val="22"/>
              </w:rPr>
            </w:pPr>
            <w:r w:rsidRPr="007E19B7">
              <w:rPr>
                <w:rFonts w:ascii="Arial" w:hAnsi="Arial" w:cs="Arial"/>
                <w:color w:val="auto"/>
                <w:sz w:val="22"/>
                <w:szCs w:val="22"/>
              </w:rPr>
              <w:t>1</w:t>
            </w:r>
            <w:r>
              <w:rPr>
                <w:rFonts w:ascii="Arial" w:hAnsi="Arial" w:cs="Arial"/>
                <w:color w:val="auto"/>
                <w:sz w:val="22"/>
                <w:szCs w:val="22"/>
              </w:rPr>
              <w:t>3</w:t>
            </w:r>
            <w:r w:rsidRPr="007E19B7">
              <w:rPr>
                <w:rFonts w:ascii="Arial" w:hAnsi="Arial" w:cs="Arial"/>
                <w:color w:val="auto"/>
                <w:sz w:val="22"/>
                <w:szCs w:val="22"/>
              </w:rPr>
              <w:t>.</w:t>
            </w:r>
          </w:p>
        </w:tc>
        <w:tc>
          <w:tcPr>
            <w:tcW w:w="6662" w:type="dxa"/>
          </w:tcPr>
          <w:p w14:paraId="4A92CBA1" w14:textId="77777777" w:rsidR="00EB7893" w:rsidRPr="007E19B7" w:rsidRDefault="00EB7893" w:rsidP="00F17A65">
            <w:pPr>
              <w:rPr>
                <w:rFonts w:ascii="Arial" w:hAnsi="Arial" w:cs="Arial"/>
                <w:color w:val="auto"/>
                <w:sz w:val="22"/>
                <w:szCs w:val="22"/>
              </w:rPr>
            </w:pPr>
            <w:r w:rsidRPr="007E19B7">
              <w:rPr>
                <w:rFonts w:ascii="Arial" w:hAnsi="Arial" w:cs="Arial"/>
                <w:color w:val="auto"/>
                <w:sz w:val="22"/>
                <w:szCs w:val="22"/>
              </w:rPr>
              <w:t>Inter-agency working</w:t>
            </w:r>
          </w:p>
        </w:tc>
        <w:tc>
          <w:tcPr>
            <w:tcW w:w="1276" w:type="dxa"/>
          </w:tcPr>
          <w:p w14:paraId="7C9AB73A" w14:textId="0A24081C" w:rsidR="00EB7893" w:rsidRPr="007E19B7" w:rsidRDefault="003906A8" w:rsidP="00F17A65">
            <w:pPr>
              <w:jc w:val="center"/>
              <w:rPr>
                <w:rFonts w:ascii="Arial" w:hAnsi="Arial" w:cs="Arial"/>
                <w:color w:val="auto"/>
                <w:sz w:val="22"/>
                <w:szCs w:val="22"/>
              </w:rPr>
            </w:pPr>
            <w:r>
              <w:rPr>
                <w:rFonts w:ascii="Arial" w:hAnsi="Arial" w:cs="Arial"/>
                <w:color w:val="auto"/>
                <w:sz w:val="22"/>
                <w:szCs w:val="22"/>
              </w:rPr>
              <w:t>22</w:t>
            </w:r>
          </w:p>
        </w:tc>
      </w:tr>
      <w:tr w:rsidR="00EB7893" w:rsidRPr="007E19B7" w14:paraId="3F3486DF" w14:textId="77777777" w:rsidTr="00F17A65">
        <w:tc>
          <w:tcPr>
            <w:tcW w:w="1413" w:type="dxa"/>
          </w:tcPr>
          <w:p w14:paraId="401B7F0A" w14:textId="77777777" w:rsidR="00EB7893" w:rsidRPr="007E19B7" w:rsidRDefault="00EB7893" w:rsidP="00232292">
            <w:pPr>
              <w:jc w:val="center"/>
              <w:rPr>
                <w:rFonts w:ascii="Arial" w:hAnsi="Arial" w:cs="Arial"/>
                <w:color w:val="auto"/>
                <w:sz w:val="22"/>
                <w:szCs w:val="22"/>
              </w:rPr>
            </w:pPr>
            <w:r w:rsidRPr="007E19B7">
              <w:rPr>
                <w:rFonts w:ascii="Arial" w:hAnsi="Arial" w:cs="Arial"/>
                <w:color w:val="auto"/>
                <w:sz w:val="22"/>
                <w:szCs w:val="22"/>
              </w:rPr>
              <w:t>1</w:t>
            </w:r>
            <w:r>
              <w:rPr>
                <w:rFonts w:ascii="Arial" w:hAnsi="Arial" w:cs="Arial"/>
                <w:color w:val="auto"/>
                <w:sz w:val="22"/>
                <w:szCs w:val="22"/>
              </w:rPr>
              <w:t>4.</w:t>
            </w:r>
          </w:p>
        </w:tc>
        <w:tc>
          <w:tcPr>
            <w:tcW w:w="6662" w:type="dxa"/>
          </w:tcPr>
          <w:p w14:paraId="79E5744D" w14:textId="77777777" w:rsidR="00EB7893" w:rsidRPr="007E19B7" w:rsidRDefault="00EB7893" w:rsidP="00F17A65">
            <w:pPr>
              <w:rPr>
                <w:rFonts w:ascii="Arial" w:hAnsi="Arial" w:cs="Arial"/>
                <w:color w:val="auto"/>
                <w:sz w:val="22"/>
                <w:szCs w:val="22"/>
              </w:rPr>
            </w:pPr>
            <w:r w:rsidRPr="007E19B7">
              <w:rPr>
                <w:rFonts w:ascii="Arial" w:hAnsi="Arial" w:cs="Arial"/>
                <w:color w:val="auto"/>
                <w:sz w:val="22"/>
                <w:szCs w:val="22"/>
              </w:rPr>
              <w:t>Contractors, service and activity providers and work placement providers</w:t>
            </w:r>
          </w:p>
        </w:tc>
        <w:tc>
          <w:tcPr>
            <w:tcW w:w="1276" w:type="dxa"/>
          </w:tcPr>
          <w:p w14:paraId="72ABADB9" w14:textId="2357CDCD" w:rsidR="00EB7893" w:rsidRPr="007E19B7" w:rsidRDefault="003906A8" w:rsidP="00F17A65">
            <w:pPr>
              <w:jc w:val="center"/>
              <w:rPr>
                <w:rFonts w:ascii="Arial" w:hAnsi="Arial" w:cs="Arial"/>
                <w:color w:val="auto"/>
                <w:sz w:val="22"/>
                <w:szCs w:val="22"/>
              </w:rPr>
            </w:pPr>
            <w:r>
              <w:rPr>
                <w:rFonts w:ascii="Arial" w:hAnsi="Arial" w:cs="Arial"/>
                <w:color w:val="auto"/>
                <w:sz w:val="22"/>
                <w:szCs w:val="22"/>
              </w:rPr>
              <w:t>22</w:t>
            </w:r>
          </w:p>
        </w:tc>
      </w:tr>
      <w:tr w:rsidR="00EB7893" w:rsidRPr="007E19B7" w14:paraId="4152D6CC" w14:textId="77777777" w:rsidTr="00F17A65">
        <w:tc>
          <w:tcPr>
            <w:tcW w:w="1413" w:type="dxa"/>
          </w:tcPr>
          <w:p w14:paraId="5D26EBCE" w14:textId="77777777" w:rsidR="00EB7893" w:rsidRPr="007E19B7" w:rsidRDefault="00EB7893" w:rsidP="00232292">
            <w:pPr>
              <w:jc w:val="center"/>
              <w:rPr>
                <w:rFonts w:ascii="Arial" w:hAnsi="Arial" w:cs="Arial"/>
                <w:color w:val="auto"/>
                <w:sz w:val="22"/>
                <w:szCs w:val="22"/>
              </w:rPr>
            </w:pPr>
            <w:r w:rsidRPr="007E19B7">
              <w:rPr>
                <w:rFonts w:ascii="Arial" w:hAnsi="Arial" w:cs="Arial"/>
                <w:color w:val="auto"/>
                <w:sz w:val="22"/>
                <w:szCs w:val="22"/>
              </w:rPr>
              <w:t>1</w:t>
            </w:r>
            <w:r>
              <w:rPr>
                <w:rFonts w:ascii="Arial" w:hAnsi="Arial" w:cs="Arial"/>
                <w:color w:val="auto"/>
                <w:sz w:val="22"/>
                <w:szCs w:val="22"/>
              </w:rPr>
              <w:t>5</w:t>
            </w:r>
            <w:r w:rsidRPr="007E19B7">
              <w:rPr>
                <w:rFonts w:ascii="Arial" w:hAnsi="Arial" w:cs="Arial"/>
                <w:color w:val="auto"/>
                <w:sz w:val="22"/>
                <w:szCs w:val="22"/>
              </w:rPr>
              <w:t>.</w:t>
            </w:r>
          </w:p>
        </w:tc>
        <w:tc>
          <w:tcPr>
            <w:tcW w:w="6662" w:type="dxa"/>
          </w:tcPr>
          <w:p w14:paraId="39313306" w14:textId="77777777" w:rsidR="00EB7893" w:rsidRPr="007E19B7" w:rsidRDefault="00EB7893" w:rsidP="00F17A65">
            <w:pPr>
              <w:rPr>
                <w:rFonts w:ascii="Arial" w:hAnsi="Arial" w:cs="Arial"/>
                <w:color w:val="auto"/>
                <w:sz w:val="22"/>
                <w:szCs w:val="22"/>
              </w:rPr>
            </w:pPr>
            <w:r w:rsidRPr="007E19B7">
              <w:rPr>
                <w:rFonts w:ascii="Arial" w:hAnsi="Arial" w:cs="Arial"/>
                <w:color w:val="auto"/>
                <w:sz w:val="22"/>
                <w:szCs w:val="22"/>
              </w:rPr>
              <w:t>Whistle-blowing and complaints</w:t>
            </w:r>
          </w:p>
        </w:tc>
        <w:tc>
          <w:tcPr>
            <w:tcW w:w="1276" w:type="dxa"/>
          </w:tcPr>
          <w:p w14:paraId="2F7F4A51" w14:textId="7A7EEAB7" w:rsidR="00EB7893" w:rsidRPr="007E19B7" w:rsidRDefault="003906A8" w:rsidP="00F17A65">
            <w:pPr>
              <w:jc w:val="center"/>
              <w:rPr>
                <w:rFonts w:ascii="Arial" w:hAnsi="Arial" w:cs="Arial"/>
                <w:color w:val="auto"/>
                <w:sz w:val="22"/>
                <w:szCs w:val="22"/>
              </w:rPr>
            </w:pPr>
            <w:r>
              <w:rPr>
                <w:rFonts w:ascii="Arial" w:hAnsi="Arial" w:cs="Arial"/>
                <w:color w:val="auto"/>
                <w:sz w:val="22"/>
                <w:szCs w:val="22"/>
              </w:rPr>
              <w:t>22</w:t>
            </w:r>
          </w:p>
        </w:tc>
      </w:tr>
      <w:tr w:rsidR="00EB7893" w:rsidRPr="007E19B7" w14:paraId="4A51E084" w14:textId="77777777" w:rsidTr="00F17A65">
        <w:trPr>
          <w:trHeight w:val="519"/>
        </w:trPr>
        <w:tc>
          <w:tcPr>
            <w:tcW w:w="1413" w:type="dxa"/>
          </w:tcPr>
          <w:p w14:paraId="220733FE" w14:textId="77777777" w:rsidR="00EB7893" w:rsidRPr="007E19B7" w:rsidRDefault="00EB7893" w:rsidP="00232292">
            <w:pPr>
              <w:jc w:val="center"/>
              <w:rPr>
                <w:rFonts w:ascii="Arial" w:hAnsi="Arial" w:cs="Arial"/>
                <w:color w:val="auto"/>
                <w:sz w:val="22"/>
                <w:szCs w:val="22"/>
              </w:rPr>
            </w:pPr>
            <w:r w:rsidRPr="007E19B7">
              <w:rPr>
                <w:rFonts w:ascii="Arial" w:hAnsi="Arial" w:cs="Arial"/>
                <w:color w:val="auto"/>
                <w:sz w:val="22"/>
                <w:szCs w:val="22"/>
              </w:rPr>
              <w:t>1</w:t>
            </w:r>
            <w:r>
              <w:rPr>
                <w:rFonts w:ascii="Arial" w:hAnsi="Arial" w:cs="Arial"/>
                <w:color w:val="auto"/>
                <w:sz w:val="22"/>
                <w:szCs w:val="22"/>
              </w:rPr>
              <w:t>6</w:t>
            </w:r>
            <w:r w:rsidRPr="007E19B7">
              <w:rPr>
                <w:rFonts w:ascii="Arial" w:hAnsi="Arial" w:cs="Arial"/>
                <w:color w:val="auto"/>
                <w:sz w:val="22"/>
                <w:szCs w:val="22"/>
              </w:rPr>
              <w:t>.</w:t>
            </w:r>
          </w:p>
        </w:tc>
        <w:tc>
          <w:tcPr>
            <w:tcW w:w="6662" w:type="dxa"/>
          </w:tcPr>
          <w:p w14:paraId="09624FA0" w14:textId="77777777" w:rsidR="00EB7893" w:rsidRPr="007E19B7" w:rsidRDefault="00EB7893" w:rsidP="00F17A65">
            <w:pPr>
              <w:rPr>
                <w:rFonts w:ascii="Arial" w:hAnsi="Arial" w:cs="Arial"/>
                <w:color w:val="auto"/>
                <w:sz w:val="22"/>
                <w:szCs w:val="22"/>
              </w:rPr>
            </w:pPr>
            <w:r w:rsidRPr="007E19B7">
              <w:rPr>
                <w:rFonts w:ascii="Arial" w:hAnsi="Arial" w:cs="Arial"/>
                <w:color w:val="auto"/>
                <w:sz w:val="22"/>
                <w:szCs w:val="22"/>
              </w:rPr>
              <w:t>Site security</w:t>
            </w:r>
          </w:p>
        </w:tc>
        <w:tc>
          <w:tcPr>
            <w:tcW w:w="1276" w:type="dxa"/>
          </w:tcPr>
          <w:p w14:paraId="1B955105" w14:textId="71FF65FD" w:rsidR="00EB7893" w:rsidRPr="007E19B7" w:rsidRDefault="003906A8" w:rsidP="00F17A65">
            <w:pPr>
              <w:jc w:val="center"/>
              <w:rPr>
                <w:rFonts w:ascii="Arial" w:hAnsi="Arial" w:cs="Arial"/>
                <w:color w:val="auto"/>
                <w:sz w:val="22"/>
                <w:szCs w:val="22"/>
              </w:rPr>
            </w:pPr>
            <w:r>
              <w:rPr>
                <w:rFonts w:ascii="Arial" w:hAnsi="Arial" w:cs="Arial"/>
                <w:color w:val="auto"/>
                <w:sz w:val="22"/>
                <w:szCs w:val="22"/>
              </w:rPr>
              <w:t>22</w:t>
            </w:r>
          </w:p>
        </w:tc>
      </w:tr>
      <w:tr w:rsidR="00EB7893" w:rsidRPr="007E19B7" w14:paraId="092D1F0A" w14:textId="77777777" w:rsidTr="00F17A65">
        <w:tc>
          <w:tcPr>
            <w:tcW w:w="1413" w:type="dxa"/>
          </w:tcPr>
          <w:p w14:paraId="421F0E88" w14:textId="09EB07FE" w:rsidR="00EB7893" w:rsidRPr="007E19B7" w:rsidRDefault="00EB7893" w:rsidP="00232292">
            <w:pPr>
              <w:jc w:val="center"/>
              <w:rPr>
                <w:rFonts w:ascii="Arial" w:hAnsi="Arial" w:cs="Arial"/>
                <w:color w:val="auto"/>
                <w:sz w:val="22"/>
                <w:szCs w:val="22"/>
              </w:rPr>
            </w:pPr>
            <w:r w:rsidRPr="007E19B7">
              <w:rPr>
                <w:rFonts w:ascii="Arial" w:hAnsi="Arial" w:cs="Arial"/>
                <w:color w:val="auto"/>
                <w:sz w:val="22"/>
                <w:szCs w:val="22"/>
              </w:rPr>
              <w:t>1</w:t>
            </w:r>
            <w:r w:rsidR="00D65D96">
              <w:rPr>
                <w:rFonts w:ascii="Arial" w:hAnsi="Arial" w:cs="Arial"/>
                <w:color w:val="auto"/>
                <w:sz w:val="22"/>
                <w:szCs w:val="22"/>
              </w:rPr>
              <w:t>7</w:t>
            </w:r>
            <w:r w:rsidRPr="007E19B7">
              <w:rPr>
                <w:rFonts w:ascii="Arial" w:hAnsi="Arial" w:cs="Arial"/>
                <w:color w:val="auto"/>
                <w:sz w:val="22"/>
                <w:szCs w:val="22"/>
              </w:rPr>
              <w:t>.</w:t>
            </w:r>
          </w:p>
        </w:tc>
        <w:tc>
          <w:tcPr>
            <w:tcW w:w="6662" w:type="dxa"/>
          </w:tcPr>
          <w:p w14:paraId="3C7D446F" w14:textId="77777777" w:rsidR="00EB7893" w:rsidRPr="007E19B7" w:rsidRDefault="00EB7893" w:rsidP="00F17A65">
            <w:pPr>
              <w:rPr>
                <w:rFonts w:ascii="Arial" w:hAnsi="Arial" w:cs="Arial"/>
                <w:color w:val="auto"/>
                <w:sz w:val="22"/>
                <w:szCs w:val="22"/>
              </w:rPr>
            </w:pPr>
            <w:r w:rsidRPr="007E19B7">
              <w:rPr>
                <w:rFonts w:ascii="Arial" w:hAnsi="Arial" w:cs="Arial"/>
                <w:color w:val="auto"/>
                <w:sz w:val="22"/>
                <w:szCs w:val="22"/>
              </w:rPr>
              <w:t>Quality Assurance</w:t>
            </w:r>
          </w:p>
        </w:tc>
        <w:tc>
          <w:tcPr>
            <w:tcW w:w="1276" w:type="dxa"/>
          </w:tcPr>
          <w:p w14:paraId="2CB725AD" w14:textId="6DF89052" w:rsidR="00EB7893" w:rsidRPr="007E19B7" w:rsidRDefault="003906A8" w:rsidP="00F17A65">
            <w:pPr>
              <w:jc w:val="center"/>
              <w:rPr>
                <w:rFonts w:ascii="Arial" w:hAnsi="Arial" w:cs="Arial"/>
                <w:color w:val="auto"/>
                <w:sz w:val="22"/>
                <w:szCs w:val="22"/>
              </w:rPr>
            </w:pPr>
            <w:r>
              <w:rPr>
                <w:rFonts w:ascii="Arial" w:hAnsi="Arial" w:cs="Arial"/>
                <w:color w:val="auto"/>
                <w:sz w:val="22"/>
                <w:szCs w:val="22"/>
              </w:rPr>
              <w:t>23</w:t>
            </w:r>
          </w:p>
        </w:tc>
      </w:tr>
      <w:tr w:rsidR="00EB7893" w:rsidRPr="007E19B7" w14:paraId="18F1CCFD" w14:textId="77777777" w:rsidTr="00F17A65">
        <w:tc>
          <w:tcPr>
            <w:tcW w:w="1413" w:type="dxa"/>
          </w:tcPr>
          <w:p w14:paraId="230C7729" w14:textId="0D5F607E" w:rsidR="00EB7893" w:rsidRPr="007E19B7" w:rsidRDefault="000E24E9" w:rsidP="00232292">
            <w:pPr>
              <w:jc w:val="center"/>
              <w:rPr>
                <w:rFonts w:ascii="Arial" w:hAnsi="Arial" w:cs="Arial"/>
                <w:color w:val="auto"/>
                <w:sz w:val="22"/>
                <w:szCs w:val="22"/>
              </w:rPr>
            </w:pPr>
            <w:r>
              <w:rPr>
                <w:rFonts w:ascii="Arial" w:hAnsi="Arial" w:cs="Arial"/>
                <w:color w:val="auto"/>
                <w:sz w:val="22"/>
                <w:szCs w:val="22"/>
              </w:rPr>
              <w:t>1</w:t>
            </w:r>
            <w:r w:rsidR="00D65D96">
              <w:rPr>
                <w:rFonts w:ascii="Arial" w:hAnsi="Arial" w:cs="Arial"/>
                <w:color w:val="auto"/>
                <w:sz w:val="22"/>
                <w:szCs w:val="22"/>
              </w:rPr>
              <w:t>8</w:t>
            </w:r>
            <w:r>
              <w:rPr>
                <w:rFonts w:ascii="Arial" w:hAnsi="Arial" w:cs="Arial"/>
                <w:color w:val="auto"/>
                <w:sz w:val="22"/>
                <w:szCs w:val="22"/>
              </w:rPr>
              <w:t>.</w:t>
            </w:r>
          </w:p>
        </w:tc>
        <w:tc>
          <w:tcPr>
            <w:tcW w:w="6662" w:type="dxa"/>
          </w:tcPr>
          <w:p w14:paraId="30442009" w14:textId="77777777" w:rsidR="00EB7893" w:rsidRPr="007E19B7" w:rsidRDefault="00EB7893" w:rsidP="00F17A65">
            <w:pPr>
              <w:rPr>
                <w:rFonts w:ascii="Arial" w:hAnsi="Arial" w:cs="Arial"/>
                <w:color w:val="auto"/>
                <w:sz w:val="22"/>
                <w:szCs w:val="22"/>
              </w:rPr>
            </w:pPr>
            <w:r w:rsidRPr="007E19B7">
              <w:rPr>
                <w:rFonts w:ascii="Arial" w:hAnsi="Arial" w:cs="Arial"/>
                <w:color w:val="auto"/>
                <w:sz w:val="22"/>
                <w:szCs w:val="22"/>
              </w:rPr>
              <w:t xml:space="preserve">Policy Review                                                                                                   </w:t>
            </w:r>
          </w:p>
        </w:tc>
        <w:tc>
          <w:tcPr>
            <w:tcW w:w="1276" w:type="dxa"/>
          </w:tcPr>
          <w:p w14:paraId="408DBF54" w14:textId="73C58BE7" w:rsidR="00EB7893" w:rsidRPr="007E19B7" w:rsidRDefault="003906A8" w:rsidP="00F17A65">
            <w:pPr>
              <w:jc w:val="center"/>
              <w:rPr>
                <w:rFonts w:ascii="Arial" w:hAnsi="Arial" w:cs="Arial"/>
                <w:color w:val="auto"/>
                <w:sz w:val="22"/>
                <w:szCs w:val="22"/>
              </w:rPr>
            </w:pPr>
            <w:r>
              <w:rPr>
                <w:rFonts w:ascii="Arial" w:hAnsi="Arial" w:cs="Arial"/>
                <w:color w:val="auto"/>
                <w:sz w:val="22"/>
                <w:szCs w:val="22"/>
              </w:rPr>
              <w:t>23</w:t>
            </w:r>
          </w:p>
        </w:tc>
      </w:tr>
      <w:tr w:rsidR="00EB7893" w:rsidRPr="007E19B7" w14:paraId="3743F6A1" w14:textId="77777777" w:rsidTr="00F17A65">
        <w:tc>
          <w:tcPr>
            <w:tcW w:w="1413" w:type="dxa"/>
          </w:tcPr>
          <w:p w14:paraId="0F51C6BA" w14:textId="327074FD" w:rsidR="00EB7893" w:rsidRPr="007E19B7" w:rsidRDefault="00EB7893" w:rsidP="00232292">
            <w:pPr>
              <w:jc w:val="center"/>
              <w:rPr>
                <w:rFonts w:ascii="Arial" w:hAnsi="Arial" w:cs="Arial"/>
                <w:color w:val="auto"/>
                <w:sz w:val="22"/>
                <w:szCs w:val="22"/>
              </w:rPr>
            </w:pPr>
            <w:r w:rsidRPr="007E19B7">
              <w:rPr>
                <w:rFonts w:ascii="Arial" w:hAnsi="Arial" w:cs="Arial"/>
                <w:color w:val="auto"/>
                <w:sz w:val="22"/>
                <w:szCs w:val="22"/>
              </w:rPr>
              <w:t xml:space="preserve">Appendix </w:t>
            </w:r>
            <w:r w:rsidR="000E24E9">
              <w:rPr>
                <w:rFonts w:ascii="Arial" w:hAnsi="Arial" w:cs="Arial"/>
                <w:color w:val="auto"/>
                <w:sz w:val="22"/>
                <w:szCs w:val="22"/>
              </w:rPr>
              <w:t>1</w:t>
            </w:r>
          </w:p>
        </w:tc>
        <w:tc>
          <w:tcPr>
            <w:tcW w:w="6662" w:type="dxa"/>
          </w:tcPr>
          <w:p w14:paraId="4F41859E" w14:textId="77777777" w:rsidR="00EB7893" w:rsidRPr="007E19B7" w:rsidRDefault="00EB7893" w:rsidP="00F17A65">
            <w:pPr>
              <w:rPr>
                <w:rFonts w:ascii="Arial" w:hAnsi="Arial" w:cs="Arial"/>
                <w:color w:val="auto"/>
                <w:sz w:val="22"/>
                <w:szCs w:val="22"/>
              </w:rPr>
            </w:pPr>
            <w:r w:rsidRPr="007E19B7">
              <w:rPr>
                <w:rFonts w:ascii="Arial" w:hAnsi="Arial" w:cs="Arial"/>
                <w:color w:val="auto"/>
                <w:sz w:val="22"/>
                <w:szCs w:val="22"/>
              </w:rPr>
              <w:t xml:space="preserve">Child Protection Record of Concern </w:t>
            </w:r>
            <w:r w:rsidRPr="00D65D96">
              <w:rPr>
                <w:rFonts w:ascii="Arial" w:hAnsi="Arial" w:cs="Arial"/>
                <w:strike/>
                <w:color w:val="auto"/>
                <w:sz w:val="22"/>
                <w:szCs w:val="22"/>
              </w:rPr>
              <w:t>or Disclosure</w:t>
            </w:r>
            <w:r w:rsidRPr="007E19B7">
              <w:rPr>
                <w:rFonts w:ascii="Arial" w:hAnsi="Arial" w:cs="Arial"/>
                <w:color w:val="auto"/>
                <w:sz w:val="22"/>
                <w:szCs w:val="22"/>
              </w:rPr>
              <w:t xml:space="preserve">                                </w:t>
            </w:r>
          </w:p>
        </w:tc>
        <w:tc>
          <w:tcPr>
            <w:tcW w:w="1276" w:type="dxa"/>
          </w:tcPr>
          <w:p w14:paraId="1FAFD325" w14:textId="7C950F55" w:rsidR="00EB7893" w:rsidRPr="007E19B7" w:rsidRDefault="003906A8" w:rsidP="00F17A65">
            <w:pPr>
              <w:jc w:val="center"/>
              <w:rPr>
                <w:rFonts w:ascii="Arial" w:hAnsi="Arial" w:cs="Arial"/>
                <w:color w:val="auto"/>
                <w:sz w:val="22"/>
                <w:szCs w:val="22"/>
              </w:rPr>
            </w:pPr>
            <w:r>
              <w:rPr>
                <w:rFonts w:ascii="Arial" w:hAnsi="Arial" w:cs="Arial"/>
                <w:color w:val="auto"/>
                <w:sz w:val="22"/>
                <w:szCs w:val="22"/>
              </w:rPr>
              <w:t>24</w:t>
            </w:r>
          </w:p>
        </w:tc>
      </w:tr>
      <w:tr w:rsidR="00EB7893" w:rsidRPr="007E19B7" w14:paraId="11402BD8" w14:textId="77777777" w:rsidTr="00F17A65">
        <w:tc>
          <w:tcPr>
            <w:tcW w:w="1413" w:type="dxa"/>
          </w:tcPr>
          <w:p w14:paraId="45593D34" w14:textId="7FC14218" w:rsidR="00EB7893" w:rsidRPr="007E19B7" w:rsidRDefault="00EB7893" w:rsidP="00232292">
            <w:pPr>
              <w:jc w:val="center"/>
              <w:rPr>
                <w:rFonts w:ascii="Arial" w:hAnsi="Arial" w:cs="Arial"/>
                <w:color w:val="auto"/>
                <w:sz w:val="22"/>
                <w:szCs w:val="22"/>
              </w:rPr>
            </w:pPr>
            <w:r w:rsidRPr="007E19B7">
              <w:rPr>
                <w:rFonts w:ascii="Arial" w:hAnsi="Arial" w:cs="Arial"/>
                <w:color w:val="auto"/>
                <w:sz w:val="22"/>
                <w:szCs w:val="22"/>
              </w:rPr>
              <w:t xml:space="preserve">Appendix </w:t>
            </w:r>
            <w:r w:rsidR="000E24E9">
              <w:rPr>
                <w:rFonts w:ascii="Arial" w:hAnsi="Arial" w:cs="Arial"/>
                <w:color w:val="auto"/>
                <w:sz w:val="22"/>
                <w:szCs w:val="22"/>
              </w:rPr>
              <w:t>2</w:t>
            </w:r>
          </w:p>
        </w:tc>
        <w:tc>
          <w:tcPr>
            <w:tcW w:w="6662" w:type="dxa"/>
          </w:tcPr>
          <w:p w14:paraId="0B8DCF02" w14:textId="77777777" w:rsidR="00EB7893" w:rsidRPr="007E19B7" w:rsidRDefault="00EB7893" w:rsidP="00F17A65">
            <w:pPr>
              <w:rPr>
                <w:rFonts w:ascii="Arial" w:hAnsi="Arial" w:cs="Arial"/>
                <w:color w:val="auto"/>
                <w:sz w:val="22"/>
                <w:szCs w:val="22"/>
              </w:rPr>
            </w:pPr>
            <w:r w:rsidRPr="007E19B7">
              <w:rPr>
                <w:rFonts w:ascii="Arial" w:hAnsi="Arial" w:cs="Arial"/>
                <w:color w:val="auto"/>
                <w:sz w:val="22"/>
                <w:szCs w:val="22"/>
              </w:rPr>
              <w:t xml:space="preserve">Body Map                                                                                            </w:t>
            </w:r>
          </w:p>
        </w:tc>
        <w:tc>
          <w:tcPr>
            <w:tcW w:w="1276" w:type="dxa"/>
          </w:tcPr>
          <w:p w14:paraId="5A4B2E68" w14:textId="4E390F9E" w:rsidR="00EB7893" w:rsidRPr="007E19B7" w:rsidRDefault="003906A8" w:rsidP="00F17A65">
            <w:pPr>
              <w:jc w:val="center"/>
              <w:rPr>
                <w:rFonts w:ascii="Arial" w:hAnsi="Arial" w:cs="Arial"/>
                <w:color w:val="auto"/>
                <w:sz w:val="22"/>
                <w:szCs w:val="22"/>
              </w:rPr>
            </w:pPr>
            <w:r>
              <w:rPr>
                <w:rFonts w:ascii="Arial" w:hAnsi="Arial" w:cs="Arial"/>
                <w:color w:val="auto"/>
                <w:sz w:val="22"/>
                <w:szCs w:val="22"/>
              </w:rPr>
              <w:t>27</w:t>
            </w:r>
          </w:p>
        </w:tc>
      </w:tr>
      <w:tr w:rsidR="00EB7893" w:rsidRPr="007E19B7" w14:paraId="165BD223" w14:textId="77777777" w:rsidTr="00F17A65">
        <w:tc>
          <w:tcPr>
            <w:tcW w:w="1413" w:type="dxa"/>
          </w:tcPr>
          <w:p w14:paraId="65DEABB3" w14:textId="4DE4B5BD" w:rsidR="00EB7893" w:rsidRPr="007E19B7" w:rsidRDefault="00EB7893" w:rsidP="00232292">
            <w:pPr>
              <w:jc w:val="center"/>
              <w:rPr>
                <w:rFonts w:ascii="Arial" w:hAnsi="Arial" w:cs="Arial"/>
                <w:color w:val="auto"/>
                <w:sz w:val="22"/>
                <w:szCs w:val="22"/>
              </w:rPr>
            </w:pPr>
            <w:r w:rsidRPr="007E19B7">
              <w:rPr>
                <w:rFonts w:ascii="Arial" w:hAnsi="Arial" w:cs="Arial"/>
                <w:color w:val="auto"/>
                <w:sz w:val="22"/>
                <w:szCs w:val="22"/>
              </w:rPr>
              <w:t xml:space="preserve">Appendix </w:t>
            </w:r>
            <w:r w:rsidR="000E24E9">
              <w:rPr>
                <w:rFonts w:ascii="Arial" w:hAnsi="Arial" w:cs="Arial"/>
                <w:color w:val="auto"/>
                <w:sz w:val="22"/>
                <w:szCs w:val="22"/>
              </w:rPr>
              <w:t>3</w:t>
            </w:r>
          </w:p>
        </w:tc>
        <w:tc>
          <w:tcPr>
            <w:tcW w:w="6662" w:type="dxa"/>
          </w:tcPr>
          <w:p w14:paraId="2A6DCEA4" w14:textId="0462E4CE" w:rsidR="00EB7893" w:rsidRPr="007E19B7" w:rsidRDefault="00EB7893" w:rsidP="00F17A65">
            <w:pPr>
              <w:rPr>
                <w:rFonts w:ascii="Arial" w:hAnsi="Arial" w:cs="Arial"/>
                <w:color w:val="auto"/>
                <w:sz w:val="22"/>
                <w:szCs w:val="22"/>
              </w:rPr>
            </w:pPr>
            <w:r w:rsidRPr="007E19B7">
              <w:rPr>
                <w:rFonts w:ascii="Arial" w:hAnsi="Arial" w:cs="Arial"/>
                <w:color w:val="auto"/>
                <w:sz w:val="22"/>
                <w:szCs w:val="22"/>
              </w:rPr>
              <w:t>Allegation Flowchart</w:t>
            </w:r>
            <w:r w:rsidR="006D6431">
              <w:rPr>
                <w:rFonts w:ascii="Arial" w:hAnsi="Arial" w:cs="Arial"/>
                <w:color w:val="auto"/>
                <w:sz w:val="22"/>
                <w:szCs w:val="22"/>
              </w:rPr>
              <w:t xml:space="preserve"> – What You Must Do</w:t>
            </w:r>
            <w:r w:rsidRPr="007E19B7">
              <w:rPr>
                <w:rFonts w:ascii="Arial" w:hAnsi="Arial" w:cs="Arial"/>
                <w:color w:val="auto"/>
                <w:sz w:val="22"/>
                <w:szCs w:val="22"/>
              </w:rPr>
              <w:t xml:space="preserve">                                                                         </w:t>
            </w:r>
          </w:p>
        </w:tc>
        <w:tc>
          <w:tcPr>
            <w:tcW w:w="1276" w:type="dxa"/>
          </w:tcPr>
          <w:p w14:paraId="519D3089" w14:textId="737FB286" w:rsidR="00EB7893" w:rsidRPr="007E19B7" w:rsidRDefault="003906A8" w:rsidP="00F17A65">
            <w:pPr>
              <w:jc w:val="center"/>
              <w:rPr>
                <w:rFonts w:ascii="Arial" w:hAnsi="Arial" w:cs="Arial"/>
                <w:color w:val="auto"/>
                <w:sz w:val="22"/>
                <w:szCs w:val="22"/>
              </w:rPr>
            </w:pPr>
            <w:r>
              <w:rPr>
                <w:rFonts w:ascii="Arial" w:hAnsi="Arial" w:cs="Arial"/>
                <w:color w:val="auto"/>
                <w:sz w:val="22"/>
                <w:szCs w:val="22"/>
              </w:rPr>
              <w:t>29</w:t>
            </w:r>
          </w:p>
        </w:tc>
      </w:tr>
      <w:tr w:rsidR="00EB7893" w:rsidRPr="007E19B7" w14:paraId="228616A4" w14:textId="77777777" w:rsidTr="00F17A65">
        <w:tc>
          <w:tcPr>
            <w:tcW w:w="1413" w:type="dxa"/>
          </w:tcPr>
          <w:p w14:paraId="5B993E70" w14:textId="0F18BCA4" w:rsidR="00EB7893" w:rsidRPr="007E19B7" w:rsidRDefault="00FF4D07" w:rsidP="00232292">
            <w:pPr>
              <w:jc w:val="center"/>
              <w:rPr>
                <w:rFonts w:ascii="Arial" w:hAnsi="Arial" w:cs="Arial"/>
                <w:color w:val="auto"/>
                <w:sz w:val="22"/>
                <w:szCs w:val="22"/>
              </w:rPr>
            </w:pPr>
            <w:r>
              <w:rPr>
                <w:rFonts w:ascii="Arial" w:hAnsi="Arial" w:cs="Arial"/>
                <w:color w:val="auto"/>
                <w:sz w:val="22"/>
                <w:szCs w:val="22"/>
              </w:rPr>
              <w:t xml:space="preserve">Appendix </w:t>
            </w:r>
            <w:r w:rsidR="000E24E9">
              <w:rPr>
                <w:rFonts w:ascii="Arial" w:hAnsi="Arial" w:cs="Arial"/>
                <w:color w:val="auto"/>
                <w:sz w:val="22"/>
                <w:szCs w:val="22"/>
              </w:rPr>
              <w:t>4</w:t>
            </w:r>
          </w:p>
        </w:tc>
        <w:tc>
          <w:tcPr>
            <w:tcW w:w="6662" w:type="dxa"/>
          </w:tcPr>
          <w:p w14:paraId="20FD3198" w14:textId="28119D4D" w:rsidR="00EB7893" w:rsidRPr="007E19B7" w:rsidRDefault="00EB7893" w:rsidP="00F17A65">
            <w:pPr>
              <w:rPr>
                <w:rFonts w:ascii="Arial" w:hAnsi="Arial" w:cs="Arial"/>
                <w:color w:val="auto"/>
                <w:sz w:val="22"/>
                <w:szCs w:val="22"/>
              </w:rPr>
            </w:pPr>
            <w:r w:rsidRPr="007E19B7">
              <w:rPr>
                <w:rFonts w:ascii="Arial" w:hAnsi="Arial" w:cs="Arial"/>
                <w:color w:val="auto"/>
                <w:sz w:val="22"/>
                <w:szCs w:val="22"/>
              </w:rPr>
              <w:t>CP Flow Chart</w:t>
            </w:r>
            <w:r w:rsidR="006D6431">
              <w:rPr>
                <w:rFonts w:ascii="Arial" w:hAnsi="Arial" w:cs="Arial"/>
                <w:color w:val="auto"/>
                <w:sz w:val="22"/>
                <w:szCs w:val="22"/>
              </w:rPr>
              <w:t xml:space="preserve"> – What You Must Do</w:t>
            </w:r>
            <w:r w:rsidRPr="007E19B7">
              <w:rPr>
                <w:rFonts w:ascii="Arial" w:hAnsi="Arial" w:cs="Arial"/>
                <w:color w:val="auto"/>
                <w:sz w:val="22"/>
                <w:szCs w:val="22"/>
              </w:rPr>
              <w:t xml:space="preserve">                                                                                         </w:t>
            </w:r>
          </w:p>
        </w:tc>
        <w:tc>
          <w:tcPr>
            <w:tcW w:w="1276" w:type="dxa"/>
          </w:tcPr>
          <w:p w14:paraId="2C646511" w14:textId="47D3A9BC" w:rsidR="00EB7893" w:rsidRPr="007E19B7" w:rsidRDefault="003906A8" w:rsidP="00F17A65">
            <w:pPr>
              <w:jc w:val="center"/>
              <w:rPr>
                <w:rFonts w:ascii="Arial" w:hAnsi="Arial" w:cs="Arial"/>
                <w:color w:val="auto"/>
                <w:sz w:val="22"/>
                <w:szCs w:val="22"/>
              </w:rPr>
            </w:pPr>
            <w:r>
              <w:rPr>
                <w:rFonts w:ascii="Arial" w:hAnsi="Arial" w:cs="Arial"/>
                <w:color w:val="auto"/>
                <w:sz w:val="22"/>
                <w:szCs w:val="22"/>
              </w:rPr>
              <w:t>30</w:t>
            </w:r>
          </w:p>
        </w:tc>
      </w:tr>
    </w:tbl>
    <w:p w14:paraId="1C55D848" w14:textId="67369D00" w:rsidR="00AD5BB4" w:rsidRDefault="00AD5BB4" w:rsidP="00A359D9">
      <w:pPr>
        <w:pStyle w:val="ListParagraph"/>
        <w:numPr>
          <w:ilvl w:val="0"/>
          <w:numId w:val="20"/>
        </w:numPr>
        <w:spacing w:after="160" w:line="259" w:lineRule="auto"/>
      </w:pPr>
    </w:p>
    <w:p w14:paraId="43737FD9" w14:textId="77777777" w:rsidR="00890D92" w:rsidRDefault="00890D92" w:rsidP="00F17A65">
      <w:pPr>
        <w:spacing w:after="160" w:line="259" w:lineRule="auto"/>
        <w:rPr>
          <w:rFonts w:ascii="Arial" w:hAnsi="Arial" w:cs="Arial"/>
          <w:b/>
          <w:bCs/>
          <w:sz w:val="28"/>
          <w:szCs w:val="28"/>
        </w:rPr>
      </w:pPr>
    </w:p>
    <w:p w14:paraId="3E34C0F7" w14:textId="0D9FB871" w:rsidR="00615856" w:rsidRPr="004043E1" w:rsidRDefault="004043E1" w:rsidP="00F17A65">
      <w:pPr>
        <w:spacing w:after="160" w:line="259" w:lineRule="auto"/>
        <w:rPr>
          <w:rFonts w:ascii="Arial" w:hAnsi="Arial" w:cs="Arial"/>
          <w:b/>
          <w:bCs/>
          <w:color w:val="0070C0"/>
          <w:sz w:val="28"/>
          <w:szCs w:val="28"/>
        </w:rPr>
      </w:pPr>
      <w:r>
        <w:rPr>
          <w:rFonts w:ascii="Arial" w:hAnsi="Arial" w:cs="Arial"/>
          <w:b/>
          <w:bCs/>
          <w:sz w:val="28"/>
          <w:szCs w:val="28"/>
        </w:rPr>
        <w:t xml:space="preserve">1. </w:t>
      </w:r>
      <w:r w:rsidR="00615856" w:rsidRPr="00AD5BB4">
        <w:rPr>
          <w:rFonts w:ascii="Arial" w:hAnsi="Arial" w:cs="Arial"/>
          <w:b/>
          <w:bCs/>
          <w:sz w:val="28"/>
          <w:szCs w:val="28"/>
        </w:rPr>
        <w:t xml:space="preserve">Advice </w:t>
      </w:r>
      <w:r>
        <w:rPr>
          <w:rFonts w:ascii="Arial" w:hAnsi="Arial" w:cs="Arial"/>
          <w:b/>
          <w:bCs/>
          <w:sz w:val="28"/>
          <w:szCs w:val="28"/>
        </w:rPr>
        <w:t>a</w:t>
      </w:r>
      <w:r w:rsidR="00615856" w:rsidRPr="00AD5BB4">
        <w:rPr>
          <w:rFonts w:ascii="Arial" w:hAnsi="Arial" w:cs="Arial"/>
          <w:b/>
          <w:bCs/>
          <w:sz w:val="28"/>
          <w:szCs w:val="28"/>
        </w:rPr>
        <w:t xml:space="preserve">nd Safeguarding </w:t>
      </w:r>
      <w:r>
        <w:rPr>
          <w:rFonts w:ascii="Arial" w:hAnsi="Arial" w:cs="Arial"/>
          <w:b/>
          <w:bCs/>
          <w:sz w:val="28"/>
          <w:szCs w:val="28"/>
        </w:rPr>
        <w:t>C</w:t>
      </w:r>
      <w:r w:rsidR="00615856" w:rsidRPr="00AD5BB4">
        <w:rPr>
          <w:rFonts w:ascii="Arial" w:hAnsi="Arial" w:cs="Arial"/>
          <w:b/>
          <w:bCs/>
          <w:sz w:val="28"/>
          <w:szCs w:val="28"/>
        </w:rPr>
        <w:t xml:space="preserve">ontact </w:t>
      </w:r>
      <w:r>
        <w:rPr>
          <w:rFonts w:ascii="Arial" w:hAnsi="Arial" w:cs="Arial"/>
          <w:b/>
          <w:bCs/>
          <w:sz w:val="28"/>
          <w:szCs w:val="28"/>
        </w:rPr>
        <w:t>L</w:t>
      </w:r>
      <w:r w:rsidR="00615856" w:rsidRPr="00AD5BB4">
        <w:rPr>
          <w:rFonts w:ascii="Arial" w:hAnsi="Arial" w:cs="Arial"/>
          <w:b/>
          <w:bCs/>
          <w:sz w:val="28"/>
          <w:szCs w:val="28"/>
        </w:rPr>
        <w:t>ist</w:t>
      </w:r>
      <w:bookmarkEnd w:id="1"/>
      <w:r w:rsidR="00615856" w:rsidRPr="00AD5BB4">
        <w:rPr>
          <w:rFonts w:ascii="Arial" w:hAnsi="Arial" w:cs="Arial"/>
          <w:b/>
          <w:bCs/>
          <w:sz w:val="28"/>
          <w:szCs w:val="28"/>
        </w:rPr>
        <w:t xml:space="preserve"> </w:t>
      </w:r>
    </w:p>
    <w:tbl>
      <w:tblPr>
        <w:tblStyle w:val="ProjectScopeTable"/>
        <w:tblpPr w:leftFromText="180" w:rightFromText="180" w:vertAnchor="text" w:horzAnchor="margin" w:tblpXSpec="center" w:tblpY="68"/>
        <w:tblW w:w="10442" w:type="dxa"/>
        <w:tblLayout w:type="fixed"/>
        <w:tblLook w:val="0000" w:firstRow="0" w:lastRow="0" w:firstColumn="0" w:lastColumn="0" w:noHBand="0" w:noVBand="0"/>
      </w:tblPr>
      <w:tblGrid>
        <w:gridCol w:w="2718"/>
        <w:gridCol w:w="2860"/>
        <w:gridCol w:w="4864"/>
      </w:tblGrid>
      <w:tr w:rsidR="00615856" w:rsidRPr="00AD5BB4" w14:paraId="6332205F" w14:textId="77777777" w:rsidTr="002E6C24">
        <w:trPr>
          <w:trHeight w:val="255"/>
        </w:trPr>
        <w:tc>
          <w:tcPr>
            <w:tcW w:w="2718" w:type="dxa"/>
            <w:shd w:val="clear" w:color="auto" w:fill="D9E2F3" w:themeFill="accent1" w:themeFillTint="33"/>
          </w:tcPr>
          <w:p w14:paraId="08DBA9B6" w14:textId="671AE08A" w:rsidR="00615856" w:rsidRPr="00AD5BB4" w:rsidRDefault="00615856" w:rsidP="002E6C24">
            <w:pPr>
              <w:pStyle w:val="BodyTextIndent"/>
              <w:spacing w:after="0"/>
              <w:ind w:left="0"/>
              <w:rPr>
                <w:rFonts w:ascii="Arial" w:eastAsiaTheme="minorEastAsia" w:hAnsi="Arial" w:cs="Arial"/>
                <w:b/>
                <w:bCs/>
                <w:color w:val="2F5496" w:themeColor="accent1" w:themeShade="BF"/>
                <w:sz w:val="28"/>
                <w:szCs w:val="28"/>
                <w:lang w:val="en-GB"/>
              </w:rPr>
            </w:pPr>
          </w:p>
        </w:tc>
        <w:tc>
          <w:tcPr>
            <w:tcW w:w="2860" w:type="dxa"/>
            <w:shd w:val="clear" w:color="auto" w:fill="D9E2F3" w:themeFill="accent1" w:themeFillTint="33"/>
          </w:tcPr>
          <w:p w14:paraId="6E0A66C2" w14:textId="5F5BFD8D" w:rsidR="00615856" w:rsidRPr="00AD5BB4" w:rsidRDefault="00615856" w:rsidP="002E6C24">
            <w:pPr>
              <w:pStyle w:val="BodyTextIndent"/>
              <w:spacing w:after="0"/>
              <w:ind w:left="0"/>
              <w:jc w:val="center"/>
              <w:rPr>
                <w:rFonts w:ascii="Arial" w:eastAsiaTheme="minorEastAsia" w:hAnsi="Arial" w:cs="Arial"/>
                <w:b/>
                <w:bCs/>
                <w:color w:val="2F5496" w:themeColor="accent1" w:themeShade="BF"/>
                <w:sz w:val="28"/>
                <w:szCs w:val="28"/>
                <w:lang w:val="en-GB"/>
              </w:rPr>
            </w:pPr>
          </w:p>
        </w:tc>
        <w:tc>
          <w:tcPr>
            <w:tcW w:w="4864" w:type="dxa"/>
            <w:shd w:val="clear" w:color="auto" w:fill="D9E2F3" w:themeFill="accent1" w:themeFillTint="33"/>
          </w:tcPr>
          <w:p w14:paraId="201510CC" w14:textId="1AAFA50F" w:rsidR="00615856" w:rsidRPr="00AD5BB4" w:rsidRDefault="00615856" w:rsidP="002E6C24">
            <w:pPr>
              <w:pStyle w:val="BodyTextIndent"/>
              <w:spacing w:after="0"/>
              <w:ind w:left="0"/>
              <w:jc w:val="center"/>
              <w:rPr>
                <w:rFonts w:ascii="Arial" w:eastAsiaTheme="minorEastAsia" w:hAnsi="Arial" w:cs="Arial"/>
                <w:b/>
                <w:bCs/>
                <w:color w:val="2F5496" w:themeColor="accent1" w:themeShade="BF"/>
                <w:sz w:val="28"/>
                <w:szCs w:val="28"/>
                <w:highlight w:val="yellow"/>
                <w:lang w:val="en-GB"/>
              </w:rPr>
            </w:pPr>
          </w:p>
        </w:tc>
      </w:tr>
      <w:tr w:rsidR="00615856" w:rsidRPr="00AD5BB4" w14:paraId="0B206D4C" w14:textId="77777777" w:rsidTr="00A51F65">
        <w:trPr>
          <w:trHeight w:val="691"/>
        </w:trPr>
        <w:tc>
          <w:tcPr>
            <w:tcW w:w="2718" w:type="dxa"/>
          </w:tcPr>
          <w:p w14:paraId="1510DA8B" w14:textId="7A0D7661" w:rsidR="00615856" w:rsidRPr="00AD5BB4" w:rsidRDefault="00615856" w:rsidP="002E6C24">
            <w:pPr>
              <w:pStyle w:val="BodyTextIndent"/>
              <w:spacing w:after="0"/>
              <w:ind w:left="0"/>
              <w:rPr>
                <w:rFonts w:ascii="Arial" w:eastAsiaTheme="minorEastAsia" w:hAnsi="Arial" w:cs="Arial"/>
                <w:b/>
                <w:bCs/>
                <w:sz w:val="22"/>
                <w:szCs w:val="22"/>
                <w:lang w:val="en-GB"/>
              </w:rPr>
            </w:pPr>
          </w:p>
        </w:tc>
        <w:tc>
          <w:tcPr>
            <w:tcW w:w="2860" w:type="dxa"/>
            <w:shd w:val="clear" w:color="auto" w:fill="auto"/>
          </w:tcPr>
          <w:p w14:paraId="429CCDE7" w14:textId="5D53FC93" w:rsidR="00615856" w:rsidRPr="00A51F65" w:rsidRDefault="00615856" w:rsidP="002E6C24">
            <w:pPr>
              <w:pStyle w:val="BodyTextIndent"/>
              <w:spacing w:after="0"/>
              <w:ind w:left="0"/>
              <w:rPr>
                <w:rFonts w:ascii="Arial" w:eastAsiaTheme="minorEastAsia" w:hAnsi="Arial" w:cs="Arial"/>
                <w:sz w:val="22"/>
                <w:szCs w:val="22"/>
                <w:lang w:val="en-GB"/>
              </w:rPr>
            </w:pPr>
          </w:p>
        </w:tc>
        <w:tc>
          <w:tcPr>
            <w:tcW w:w="4864" w:type="dxa"/>
            <w:shd w:val="clear" w:color="auto" w:fill="auto"/>
          </w:tcPr>
          <w:p w14:paraId="1493F4BB" w14:textId="0D24F191" w:rsidR="002E6C24" w:rsidRPr="00A51F65" w:rsidRDefault="002E6C24" w:rsidP="002E6C24">
            <w:pPr>
              <w:pStyle w:val="BodyTextIndent"/>
              <w:spacing w:after="0"/>
              <w:ind w:left="0"/>
              <w:rPr>
                <w:rFonts w:ascii="Arial" w:eastAsiaTheme="minorEastAsia" w:hAnsi="Arial" w:cs="Arial"/>
                <w:sz w:val="22"/>
                <w:szCs w:val="22"/>
                <w:lang w:val="en-GB"/>
              </w:rPr>
            </w:pPr>
          </w:p>
        </w:tc>
      </w:tr>
      <w:tr w:rsidR="00615856" w:rsidRPr="00AD5BB4" w14:paraId="722B0A84" w14:textId="77777777" w:rsidTr="00A51F65">
        <w:trPr>
          <w:trHeight w:val="701"/>
        </w:trPr>
        <w:tc>
          <w:tcPr>
            <w:tcW w:w="2718" w:type="dxa"/>
          </w:tcPr>
          <w:p w14:paraId="760DBB65" w14:textId="3A4106A0" w:rsidR="00615856" w:rsidRPr="00AD5BB4" w:rsidRDefault="00615856" w:rsidP="002E6C24">
            <w:pPr>
              <w:pStyle w:val="BodyTextIndent"/>
              <w:spacing w:after="0"/>
              <w:ind w:left="0"/>
              <w:rPr>
                <w:rFonts w:ascii="Arial" w:eastAsiaTheme="minorEastAsia" w:hAnsi="Arial" w:cs="Arial"/>
                <w:b/>
                <w:bCs/>
                <w:sz w:val="22"/>
                <w:szCs w:val="22"/>
                <w:lang w:val="en-GB"/>
              </w:rPr>
            </w:pPr>
          </w:p>
        </w:tc>
        <w:tc>
          <w:tcPr>
            <w:tcW w:w="2860" w:type="dxa"/>
            <w:shd w:val="clear" w:color="auto" w:fill="auto"/>
          </w:tcPr>
          <w:p w14:paraId="07DB1A24" w14:textId="58D68F37" w:rsidR="00615856" w:rsidRPr="00A51F65" w:rsidRDefault="00615856" w:rsidP="002E6C24">
            <w:pPr>
              <w:pStyle w:val="BodyTextIndent"/>
              <w:spacing w:after="0"/>
              <w:ind w:left="0"/>
              <w:rPr>
                <w:rFonts w:ascii="Arial" w:eastAsiaTheme="minorEastAsia" w:hAnsi="Arial" w:cs="Arial"/>
                <w:sz w:val="22"/>
                <w:szCs w:val="22"/>
                <w:lang w:val="en-GB"/>
              </w:rPr>
            </w:pPr>
          </w:p>
        </w:tc>
        <w:tc>
          <w:tcPr>
            <w:tcW w:w="4864" w:type="dxa"/>
            <w:shd w:val="clear" w:color="auto" w:fill="auto"/>
          </w:tcPr>
          <w:p w14:paraId="7B8681B6" w14:textId="7183656A" w:rsidR="00615856" w:rsidRPr="00A51F65" w:rsidRDefault="00615856" w:rsidP="002E6C24">
            <w:pPr>
              <w:pStyle w:val="BodyTextIndent"/>
              <w:spacing w:after="0"/>
              <w:ind w:left="0"/>
              <w:rPr>
                <w:rFonts w:ascii="Arial" w:eastAsiaTheme="minorEastAsia" w:hAnsi="Arial" w:cs="Arial"/>
                <w:sz w:val="22"/>
                <w:szCs w:val="22"/>
                <w:lang w:val="en-GB"/>
              </w:rPr>
            </w:pPr>
          </w:p>
        </w:tc>
      </w:tr>
      <w:tr w:rsidR="00615856" w:rsidRPr="00AD5BB4" w14:paraId="5054F544" w14:textId="77777777" w:rsidTr="00A51F65">
        <w:trPr>
          <w:trHeight w:val="978"/>
        </w:trPr>
        <w:tc>
          <w:tcPr>
            <w:tcW w:w="2718" w:type="dxa"/>
          </w:tcPr>
          <w:p w14:paraId="783F5D44" w14:textId="544AF66C" w:rsidR="00615856" w:rsidRPr="00AD5BB4" w:rsidRDefault="00615856" w:rsidP="002E6C24">
            <w:pPr>
              <w:pStyle w:val="BodyTextIndent"/>
              <w:spacing w:after="0"/>
              <w:ind w:left="0"/>
              <w:rPr>
                <w:rFonts w:ascii="Arial" w:eastAsiaTheme="minorEastAsia" w:hAnsi="Arial" w:cs="Arial"/>
                <w:b/>
                <w:bCs/>
                <w:sz w:val="22"/>
                <w:szCs w:val="22"/>
                <w:lang w:val="en-GB"/>
              </w:rPr>
            </w:pPr>
          </w:p>
        </w:tc>
        <w:tc>
          <w:tcPr>
            <w:tcW w:w="2860" w:type="dxa"/>
            <w:shd w:val="clear" w:color="auto" w:fill="auto"/>
          </w:tcPr>
          <w:p w14:paraId="31E9E886" w14:textId="2529EBE2" w:rsidR="00615856" w:rsidRPr="00A51F65" w:rsidRDefault="00615856" w:rsidP="002E6C24">
            <w:pPr>
              <w:pStyle w:val="BodyTextIndent"/>
              <w:spacing w:after="0"/>
              <w:ind w:left="0"/>
              <w:rPr>
                <w:rFonts w:ascii="Arial" w:eastAsiaTheme="minorEastAsia" w:hAnsi="Arial" w:cs="Arial"/>
                <w:sz w:val="22"/>
                <w:szCs w:val="22"/>
                <w:lang w:val="en-GB"/>
              </w:rPr>
            </w:pPr>
          </w:p>
        </w:tc>
        <w:tc>
          <w:tcPr>
            <w:tcW w:w="4864" w:type="dxa"/>
            <w:shd w:val="clear" w:color="auto" w:fill="auto"/>
          </w:tcPr>
          <w:p w14:paraId="758A2907" w14:textId="6BA7F333" w:rsidR="00615856" w:rsidRPr="00A51F65" w:rsidRDefault="00615856" w:rsidP="002E6C24">
            <w:pPr>
              <w:pStyle w:val="BodyTextIndent"/>
              <w:spacing w:after="0"/>
              <w:ind w:left="0"/>
              <w:rPr>
                <w:rFonts w:ascii="Arial" w:eastAsiaTheme="minorEastAsia" w:hAnsi="Arial" w:cs="Arial"/>
                <w:sz w:val="22"/>
                <w:szCs w:val="22"/>
                <w:lang w:val="en-GB"/>
              </w:rPr>
            </w:pPr>
          </w:p>
        </w:tc>
      </w:tr>
      <w:tr w:rsidR="002E6C24" w:rsidRPr="00AD5BB4" w14:paraId="2071AF75" w14:textId="77777777" w:rsidTr="00A51F65">
        <w:trPr>
          <w:trHeight w:val="710"/>
        </w:trPr>
        <w:tc>
          <w:tcPr>
            <w:tcW w:w="2718" w:type="dxa"/>
          </w:tcPr>
          <w:p w14:paraId="66521821" w14:textId="42D3FE4F" w:rsidR="002E6C24" w:rsidRPr="00AD5BB4" w:rsidRDefault="002E6C24" w:rsidP="002E6C24">
            <w:pPr>
              <w:pStyle w:val="BodyTextIndent"/>
              <w:spacing w:after="0"/>
              <w:ind w:left="0"/>
              <w:rPr>
                <w:rFonts w:ascii="Arial" w:eastAsiaTheme="minorEastAsia" w:hAnsi="Arial" w:cs="Arial"/>
                <w:b/>
                <w:bCs/>
                <w:sz w:val="22"/>
                <w:szCs w:val="22"/>
                <w:lang w:val="en-GB"/>
              </w:rPr>
            </w:pPr>
          </w:p>
        </w:tc>
        <w:tc>
          <w:tcPr>
            <w:tcW w:w="2860" w:type="dxa"/>
            <w:shd w:val="clear" w:color="auto" w:fill="auto"/>
          </w:tcPr>
          <w:p w14:paraId="76748F70" w14:textId="5428F88C" w:rsidR="002E6C24" w:rsidRPr="00A51F65" w:rsidRDefault="002E6C24" w:rsidP="002E6C24">
            <w:pPr>
              <w:pStyle w:val="BodyTextIndent"/>
              <w:spacing w:after="0"/>
              <w:ind w:left="0"/>
              <w:rPr>
                <w:rFonts w:ascii="Arial" w:eastAsiaTheme="minorEastAsia" w:hAnsi="Arial" w:cs="Arial"/>
                <w:sz w:val="22"/>
                <w:szCs w:val="22"/>
                <w:lang w:val="en-GB"/>
              </w:rPr>
            </w:pPr>
          </w:p>
        </w:tc>
        <w:tc>
          <w:tcPr>
            <w:tcW w:w="4864" w:type="dxa"/>
            <w:shd w:val="clear" w:color="auto" w:fill="auto"/>
          </w:tcPr>
          <w:p w14:paraId="70AFB9A4" w14:textId="5ADC6559" w:rsidR="002E6C24" w:rsidRPr="00A51F65" w:rsidRDefault="002E6C24" w:rsidP="002E6C24">
            <w:pPr>
              <w:pStyle w:val="BodyTextIndent"/>
              <w:spacing w:after="0"/>
              <w:ind w:left="0"/>
              <w:rPr>
                <w:rFonts w:ascii="Arial" w:eastAsiaTheme="minorEastAsia" w:hAnsi="Arial" w:cs="Arial"/>
                <w:sz w:val="22"/>
                <w:szCs w:val="22"/>
                <w:lang w:val="en-GB"/>
              </w:rPr>
            </w:pPr>
          </w:p>
        </w:tc>
      </w:tr>
      <w:tr w:rsidR="002E6C24" w:rsidRPr="00AD5BB4" w14:paraId="64F1A789" w14:textId="77777777" w:rsidTr="00A51F65">
        <w:trPr>
          <w:trHeight w:val="834"/>
        </w:trPr>
        <w:tc>
          <w:tcPr>
            <w:tcW w:w="2718" w:type="dxa"/>
          </w:tcPr>
          <w:p w14:paraId="4464DE1D" w14:textId="37D352BF" w:rsidR="002E6C24" w:rsidRPr="00AD5BB4" w:rsidRDefault="002E6C24" w:rsidP="002E6C24">
            <w:pPr>
              <w:pStyle w:val="BodyTextIndent"/>
              <w:spacing w:after="0"/>
              <w:ind w:left="0"/>
              <w:rPr>
                <w:rFonts w:ascii="Arial" w:eastAsiaTheme="minorEastAsia" w:hAnsi="Arial" w:cs="Arial"/>
                <w:b/>
                <w:bCs/>
                <w:sz w:val="22"/>
                <w:szCs w:val="22"/>
                <w:lang w:val="en-GB"/>
              </w:rPr>
            </w:pPr>
          </w:p>
        </w:tc>
        <w:tc>
          <w:tcPr>
            <w:tcW w:w="2860" w:type="dxa"/>
            <w:shd w:val="clear" w:color="auto" w:fill="auto"/>
          </w:tcPr>
          <w:p w14:paraId="6CA9EABB" w14:textId="1729C0BA" w:rsidR="002E6C24" w:rsidRPr="00A51F65" w:rsidRDefault="002E6C24" w:rsidP="002E6C24">
            <w:pPr>
              <w:pStyle w:val="BodyTextIndent"/>
              <w:spacing w:after="0"/>
              <w:ind w:left="0"/>
              <w:rPr>
                <w:rFonts w:ascii="Arial" w:eastAsiaTheme="minorEastAsia" w:hAnsi="Arial" w:cs="Arial"/>
                <w:sz w:val="22"/>
                <w:szCs w:val="22"/>
                <w:lang w:val="en-GB"/>
              </w:rPr>
            </w:pPr>
          </w:p>
        </w:tc>
        <w:tc>
          <w:tcPr>
            <w:tcW w:w="4864" w:type="dxa"/>
            <w:shd w:val="clear" w:color="auto" w:fill="auto"/>
          </w:tcPr>
          <w:p w14:paraId="4D9EECDD" w14:textId="59CFE24E" w:rsidR="002E6C24" w:rsidRPr="00A51F65" w:rsidRDefault="002E6C24" w:rsidP="002E6C24">
            <w:pPr>
              <w:pStyle w:val="BodyTextIndent"/>
              <w:spacing w:after="0"/>
              <w:ind w:left="0"/>
              <w:rPr>
                <w:rFonts w:ascii="Arial" w:eastAsiaTheme="minorEastAsia" w:hAnsi="Arial" w:cs="Arial"/>
                <w:sz w:val="22"/>
                <w:szCs w:val="22"/>
                <w:lang w:val="en-GB"/>
              </w:rPr>
            </w:pPr>
          </w:p>
        </w:tc>
      </w:tr>
      <w:tr w:rsidR="002E6C24" w:rsidRPr="00AD5BB4" w14:paraId="0393E6D6" w14:textId="77777777" w:rsidTr="00A51F65">
        <w:trPr>
          <w:trHeight w:val="690"/>
        </w:trPr>
        <w:tc>
          <w:tcPr>
            <w:tcW w:w="2718" w:type="dxa"/>
          </w:tcPr>
          <w:p w14:paraId="25B51707" w14:textId="7BE1FA05" w:rsidR="002E6C24" w:rsidRPr="00AD5BB4" w:rsidRDefault="002E6C24" w:rsidP="002E6C24">
            <w:pPr>
              <w:pStyle w:val="BodyTextIndent"/>
              <w:spacing w:after="0"/>
              <w:ind w:left="0"/>
              <w:rPr>
                <w:rFonts w:ascii="Arial" w:eastAsiaTheme="minorEastAsia" w:hAnsi="Arial" w:cs="Arial"/>
                <w:b/>
                <w:bCs/>
                <w:sz w:val="22"/>
                <w:szCs w:val="22"/>
                <w:lang w:val="en-GB"/>
              </w:rPr>
            </w:pPr>
          </w:p>
        </w:tc>
        <w:tc>
          <w:tcPr>
            <w:tcW w:w="2860" w:type="dxa"/>
            <w:shd w:val="clear" w:color="auto" w:fill="auto"/>
          </w:tcPr>
          <w:p w14:paraId="2F411C5E" w14:textId="27EAF5BC" w:rsidR="002E6C24" w:rsidRPr="00A51F65" w:rsidRDefault="002E6C24" w:rsidP="002E6C24">
            <w:pPr>
              <w:pStyle w:val="BodyTextIndent"/>
              <w:spacing w:after="0"/>
              <w:ind w:left="0"/>
              <w:rPr>
                <w:rFonts w:ascii="Arial" w:eastAsiaTheme="minorEastAsia" w:hAnsi="Arial" w:cs="Arial"/>
                <w:sz w:val="22"/>
                <w:szCs w:val="22"/>
                <w:lang w:val="en-GB"/>
              </w:rPr>
            </w:pPr>
          </w:p>
        </w:tc>
        <w:tc>
          <w:tcPr>
            <w:tcW w:w="4864" w:type="dxa"/>
            <w:shd w:val="clear" w:color="auto" w:fill="auto"/>
          </w:tcPr>
          <w:p w14:paraId="6FEA1E28" w14:textId="411A458C" w:rsidR="002E6C24" w:rsidRPr="00A51F65" w:rsidRDefault="002E6C24" w:rsidP="002E6C24">
            <w:pPr>
              <w:pStyle w:val="BodyTextIndent"/>
              <w:spacing w:after="0"/>
              <w:ind w:left="0"/>
              <w:rPr>
                <w:rFonts w:ascii="Arial" w:eastAsiaTheme="minorEastAsia" w:hAnsi="Arial" w:cs="Arial"/>
                <w:sz w:val="22"/>
                <w:szCs w:val="22"/>
                <w:lang w:val="en-GB"/>
              </w:rPr>
            </w:pPr>
          </w:p>
        </w:tc>
      </w:tr>
      <w:tr w:rsidR="002E6C24" w:rsidRPr="00AD5BB4" w14:paraId="41C4E7FD" w14:textId="77777777" w:rsidTr="002E6C24">
        <w:trPr>
          <w:trHeight w:val="3091"/>
        </w:trPr>
        <w:tc>
          <w:tcPr>
            <w:tcW w:w="2718" w:type="dxa"/>
          </w:tcPr>
          <w:p w14:paraId="5E2278BD" w14:textId="205E9D16" w:rsidR="002E6C24" w:rsidRPr="00AD5BB4" w:rsidRDefault="002E6C24" w:rsidP="002E6C24">
            <w:pPr>
              <w:pStyle w:val="BodyTextIndent"/>
              <w:spacing w:after="0"/>
              <w:ind w:left="0"/>
              <w:rPr>
                <w:rFonts w:ascii="Arial" w:hAnsi="Arial" w:cs="Arial"/>
                <w:b/>
                <w:bCs/>
                <w:sz w:val="22"/>
                <w:szCs w:val="22"/>
                <w:lang w:val="en-GB"/>
              </w:rPr>
            </w:pPr>
          </w:p>
        </w:tc>
        <w:tc>
          <w:tcPr>
            <w:tcW w:w="2860" w:type="dxa"/>
          </w:tcPr>
          <w:p w14:paraId="0A992EF3" w14:textId="27419205" w:rsidR="002E6C24" w:rsidRPr="00AD5BB4" w:rsidRDefault="002E6C24" w:rsidP="002E6C24">
            <w:pPr>
              <w:pStyle w:val="BodyTextIndent"/>
              <w:spacing w:after="0"/>
              <w:ind w:left="0"/>
              <w:rPr>
                <w:rFonts w:ascii="Arial" w:hAnsi="Arial" w:cs="Arial"/>
                <w:b/>
                <w:bCs/>
                <w:sz w:val="22"/>
                <w:szCs w:val="22"/>
                <w:lang w:val="en-GB"/>
              </w:rPr>
            </w:pPr>
          </w:p>
        </w:tc>
        <w:tc>
          <w:tcPr>
            <w:tcW w:w="4864" w:type="dxa"/>
          </w:tcPr>
          <w:p w14:paraId="0C415775" w14:textId="77777777" w:rsidR="002E6C24" w:rsidRPr="00AD5BB4" w:rsidRDefault="002E6C24" w:rsidP="002E6C24">
            <w:pPr>
              <w:pStyle w:val="BodyTextIndent"/>
              <w:spacing w:after="0"/>
              <w:ind w:left="0"/>
              <w:rPr>
                <w:rFonts w:ascii="Arial" w:hAnsi="Arial" w:cs="Arial"/>
                <w:sz w:val="22"/>
                <w:szCs w:val="22"/>
                <w:lang w:val="en-GB"/>
              </w:rPr>
            </w:pPr>
          </w:p>
        </w:tc>
      </w:tr>
      <w:tr w:rsidR="002E6C24" w:rsidRPr="00AD5BB4" w14:paraId="5E8559D1" w14:textId="77777777" w:rsidTr="00A51F65">
        <w:trPr>
          <w:trHeight w:val="816"/>
        </w:trPr>
        <w:tc>
          <w:tcPr>
            <w:tcW w:w="2718" w:type="dxa"/>
          </w:tcPr>
          <w:p w14:paraId="60CD8C20" w14:textId="1BDBC3AC" w:rsidR="002E6C24" w:rsidRPr="00AD5BB4" w:rsidRDefault="002E6C24" w:rsidP="002E6C24">
            <w:pPr>
              <w:pStyle w:val="BodyTextIndent"/>
              <w:spacing w:after="0"/>
              <w:ind w:left="0"/>
              <w:rPr>
                <w:rFonts w:ascii="Arial" w:eastAsiaTheme="minorEastAsia" w:hAnsi="Arial" w:cs="Arial"/>
                <w:sz w:val="22"/>
                <w:szCs w:val="22"/>
                <w:lang w:val="en-GB"/>
              </w:rPr>
            </w:pPr>
          </w:p>
        </w:tc>
        <w:tc>
          <w:tcPr>
            <w:tcW w:w="2860" w:type="dxa"/>
            <w:shd w:val="clear" w:color="auto" w:fill="auto"/>
          </w:tcPr>
          <w:p w14:paraId="4885A488" w14:textId="77777777" w:rsidR="002E6C24" w:rsidRPr="00AD5BB4" w:rsidRDefault="002E6C24" w:rsidP="002E6C24">
            <w:pPr>
              <w:pStyle w:val="BodyTextIndent"/>
              <w:spacing w:after="0"/>
              <w:ind w:left="0"/>
              <w:rPr>
                <w:rFonts w:ascii="Arial" w:eastAsiaTheme="minorEastAsia" w:hAnsi="Arial" w:cs="Arial"/>
                <w:sz w:val="22"/>
                <w:szCs w:val="22"/>
                <w:lang w:val="en-GB"/>
              </w:rPr>
            </w:pPr>
          </w:p>
        </w:tc>
        <w:tc>
          <w:tcPr>
            <w:tcW w:w="4864" w:type="dxa"/>
            <w:shd w:val="clear" w:color="auto" w:fill="auto"/>
          </w:tcPr>
          <w:p w14:paraId="5ABEA323" w14:textId="198B9B91" w:rsidR="002E6C24" w:rsidRPr="00F224A1" w:rsidRDefault="002E6C24" w:rsidP="00F224A1">
            <w:pPr>
              <w:shd w:val="clear" w:color="auto" w:fill="FFFFFF"/>
              <w:spacing w:after="0" w:line="240" w:lineRule="auto"/>
              <w:textAlignment w:val="baseline"/>
              <w:rPr>
                <w:rFonts w:ascii="Calibri" w:eastAsia="Times New Roman" w:hAnsi="Calibri" w:cs="Calibri"/>
                <w:color w:val="auto"/>
                <w:sz w:val="24"/>
                <w:szCs w:val="24"/>
                <w:lang w:val="en-GB" w:eastAsia="en-GB"/>
              </w:rPr>
            </w:pPr>
          </w:p>
        </w:tc>
      </w:tr>
      <w:tr w:rsidR="002E6C24" w:rsidRPr="00AD5BB4" w14:paraId="125C0247" w14:textId="77777777" w:rsidTr="00A51F65">
        <w:trPr>
          <w:trHeight w:val="1126"/>
        </w:trPr>
        <w:tc>
          <w:tcPr>
            <w:tcW w:w="2718" w:type="dxa"/>
          </w:tcPr>
          <w:p w14:paraId="1CDC8464" w14:textId="4D08D7FB" w:rsidR="002E6C24" w:rsidRPr="00AD5BB4" w:rsidRDefault="002E6C24" w:rsidP="002E6C24">
            <w:pPr>
              <w:pStyle w:val="BodyTextIndent"/>
              <w:spacing w:after="0"/>
              <w:ind w:left="0"/>
              <w:rPr>
                <w:rFonts w:ascii="Arial" w:eastAsiaTheme="minorEastAsia" w:hAnsi="Arial" w:cs="Arial"/>
                <w:b/>
                <w:bCs/>
                <w:sz w:val="22"/>
                <w:szCs w:val="22"/>
                <w:lang w:val="en-GB"/>
              </w:rPr>
            </w:pPr>
          </w:p>
        </w:tc>
        <w:tc>
          <w:tcPr>
            <w:tcW w:w="2860" w:type="dxa"/>
            <w:shd w:val="clear" w:color="auto" w:fill="auto"/>
          </w:tcPr>
          <w:p w14:paraId="52CFA527" w14:textId="58EE6796" w:rsidR="002E6C24" w:rsidRPr="00AD5BB4" w:rsidRDefault="002E6C24" w:rsidP="002E6C24">
            <w:pPr>
              <w:pStyle w:val="BodyTextIndent"/>
              <w:spacing w:after="0"/>
              <w:ind w:left="0"/>
              <w:rPr>
                <w:rFonts w:ascii="Arial" w:eastAsiaTheme="minorEastAsia" w:hAnsi="Arial" w:cs="Arial"/>
                <w:sz w:val="22"/>
                <w:szCs w:val="22"/>
                <w:lang w:val="en-GB"/>
              </w:rPr>
            </w:pPr>
          </w:p>
        </w:tc>
        <w:tc>
          <w:tcPr>
            <w:tcW w:w="4864" w:type="dxa"/>
            <w:shd w:val="clear" w:color="auto" w:fill="auto"/>
          </w:tcPr>
          <w:p w14:paraId="2470B1A6" w14:textId="77777777" w:rsidR="002E6C24" w:rsidRPr="00AD5BB4" w:rsidRDefault="002E6C24" w:rsidP="002E6C24">
            <w:pPr>
              <w:pStyle w:val="BodyTextIndent"/>
              <w:spacing w:after="0"/>
              <w:ind w:left="0"/>
              <w:rPr>
                <w:rFonts w:ascii="Arial" w:eastAsiaTheme="minorEastAsia" w:hAnsi="Arial" w:cs="Arial"/>
                <w:sz w:val="22"/>
                <w:szCs w:val="22"/>
                <w:lang w:val="en-GB"/>
              </w:rPr>
            </w:pPr>
          </w:p>
        </w:tc>
      </w:tr>
      <w:tr w:rsidR="002E6C24" w:rsidRPr="00AD5BB4" w14:paraId="47BEA17D" w14:textId="77777777" w:rsidTr="002E6C24">
        <w:trPr>
          <w:trHeight w:val="2078"/>
        </w:trPr>
        <w:tc>
          <w:tcPr>
            <w:tcW w:w="2718" w:type="dxa"/>
          </w:tcPr>
          <w:p w14:paraId="42890F54" w14:textId="77777777" w:rsidR="002E6C24" w:rsidRPr="00AD5BB4" w:rsidRDefault="002E6C24" w:rsidP="002E6C24">
            <w:pPr>
              <w:pStyle w:val="BodyTextIndent"/>
              <w:spacing w:after="0"/>
              <w:ind w:left="0"/>
              <w:rPr>
                <w:rFonts w:ascii="Arial" w:eastAsiaTheme="minorEastAsia" w:hAnsi="Arial" w:cs="Arial"/>
                <w:b/>
                <w:bCs/>
                <w:sz w:val="22"/>
                <w:szCs w:val="22"/>
                <w:lang w:val="en-GB"/>
              </w:rPr>
            </w:pPr>
          </w:p>
        </w:tc>
        <w:tc>
          <w:tcPr>
            <w:tcW w:w="2860" w:type="dxa"/>
          </w:tcPr>
          <w:p w14:paraId="5926660A" w14:textId="77777777" w:rsidR="002E6C24" w:rsidRPr="00AD5BB4" w:rsidRDefault="002E6C24" w:rsidP="002E6C24">
            <w:pPr>
              <w:pStyle w:val="BodyTextIndent"/>
              <w:spacing w:after="0"/>
              <w:ind w:left="0"/>
              <w:rPr>
                <w:rFonts w:ascii="Arial" w:eastAsiaTheme="minorEastAsia" w:hAnsi="Arial" w:cs="Arial"/>
                <w:sz w:val="22"/>
                <w:szCs w:val="22"/>
                <w:lang w:val="en-GB"/>
              </w:rPr>
            </w:pPr>
          </w:p>
        </w:tc>
        <w:tc>
          <w:tcPr>
            <w:tcW w:w="4864" w:type="dxa"/>
          </w:tcPr>
          <w:p w14:paraId="485032EE" w14:textId="6752A700" w:rsidR="002E6C24" w:rsidRPr="00AD5BB4" w:rsidRDefault="002E6C24" w:rsidP="002E6C24">
            <w:pPr>
              <w:pStyle w:val="BodyTextIndent"/>
              <w:numPr>
                <w:ilvl w:val="0"/>
                <w:numId w:val="1"/>
              </w:numPr>
              <w:spacing w:after="0"/>
              <w:rPr>
                <w:rFonts w:ascii="Arial" w:eastAsiaTheme="minorEastAsia" w:hAnsi="Arial" w:cs="Arial"/>
                <w:sz w:val="22"/>
                <w:szCs w:val="22"/>
                <w:lang w:val="en-GB"/>
              </w:rPr>
            </w:pPr>
          </w:p>
        </w:tc>
      </w:tr>
      <w:tr w:rsidR="002E6C24" w:rsidRPr="00AD5BB4" w14:paraId="7EE5799A" w14:textId="77777777" w:rsidTr="002E6C24">
        <w:trPr>
          <w:trHeight w:val="1023"/>
        </w:trPr>
        <w:tc>
          <w:tcPr>
            <w:tcW w:w="2718" w:type="dxa"/>
          </w:tcPr>
          <w:p w14:paraId="774607C2" w14:textId="68DD9DA3" w:rsidR="002E6C24" w:rsidRPr="00AD5BB4" w:rsidRDefault="002E6C24" w:rsidP="002E6C24">
            <w:pPr>
              <w:pStyle w:val="BodyTextIndent"/>
              <w:spacing w:after="0"/>
              <w:ind w:left="0"/>
              <w:rPr>
                <w:rFonts w:ascii="Arial" w:eastAsiaTheme="minorEastAsia" w:hAnsi="Arial" w:cs="Arial"/>
                <w:b/>
                <w:bCs/>
                <w:sz w:val="22"/>
                <w:szCs w:val="22"/>
                <w:lang w:val="en-GB"/>
              </w:rPr>
            </w:pPr>
          </w:p>
        </w:tc>
        <w:tc>
          <w:tcPr>
            <w:tcW w:w="2860" w:type="dxa"/>
          </w:tcPr>
          <w:p w14:paraId="46903895" w14:textId="77777777" w:rsidR="002E6C24" w:rsidRPr="00AD5BB4" w:rsidRDefault="002E6C24" w:rsidP="002E6C24">
            <w:pPr>
              <w:pStyle w:val="BodyTextIndent"/>
              <w:spacing w:after="0"/>
              <w:ind w:left="0"/>
              <w:rPr>
                <w:rFonts w:ascii="Arial" w:hAnsi="Arial" w:cs="Arial"/>
                <w:sz w:val="22"/>
                <w:szCs w:val="22"/>
                <w:lang w:val="en-GB"/>
              </w:rPr>
            </w:pPr>
          </w:p>
        </w:tc>
        <w:tc>
          <w:tcPr>
            <w:tcW w:w="4864" w:type="dxa"/>
          </w:tcPr>
          <w:p w14:paraId="38DC84F5" w14:textId="58A637C8" w:rsidR="002E6C24" w:rsidRPr="00574D21" w:rsidRDefault="002E6C24" w:rsidP="002E6C24">
            <w:pPr>
              <w:pStyle w:val="BodyTextIndent"/>
              <w:spacing w:after="0"/>
              <w:ind w:left="0"/>
              <w:rPr>
                <w:rFonts w:ascii="Arial" w:hAnsi="Arial" w:cs="Arial"/>
                <w:color w:val="4472C4" w:themeColor="accent1"/>
                <w:sz w:val="22"/>
                <w:szCs w:val="22"/>
                <w:lang w:val="en-GB"/>
              </w:rPr>
            </w:pPr>
          </w:p>
        </w:tc>
      </w:tr>
      <w:tr w:rsidR="002E6C24" w:rsidRPr="00AD5BB4" w14:paraId="76EA79B0" w14:textId="77777777" w:rsidTr="002E6C24">
        <w:trPr>
          <w:trHeight w:val="1596"/>
        </w:trPr>
        <w:tc>
          <w:tcPr>
            <w:tcW w:w="2718" w:type="dxa"/>
          </w:tcPr>
          <w:p w14:paraId="4476F78A" w14:textId="47297EEA" w:rsidR="002E6C24" w:rsidRPr="00AD5BB4" w:rsidRDefault="002E6C24" w:rsidP="002E6C24">
            <w:pPr>
              <w:pStyle w:val="BodyTextIndent"/>
              <w:spacing w:after="0"/>
              <w:ind w:left="0"/>
              <w:rPr>
                <w:rFonts w:ascii="Arial" w:eastAsiaTheme="minorEastAsia" w:hAnsi="Arial" w:cs="Arial"/>
                <w:b/>
                <w:bCs/>
                <w:sz w:val="22"/>
                <w:szCs w:val="22"/>
                <w:lang w:val="en-GB"/>
              </w:rPr>
            </w:pPr>
          </w:p>
        </w:tc>
        <w:tc>
          <w:tcPr>
            <w:tcW w:w="2860" w:type="dxa"/>
          </w:tcPr>
          <w:p w14:paraId="230346DF" w14:textId="1B487E7F" w:rsidR="002E6C24" w:rsidRPr="00AD5BB4" w:rsidRDefault="002E6C24" w:rsidP="002E6C24">
            <w:pPr>
              <w:pStyle w:val="BodyTextIndent"/>
              <w:spacing w:after="0"/>
              <w:ind w:left="0"/>
              <w:rPr>
                <w:rFonts w:ascii="Arial" w:eastAsiaTheme="minorEastAsia" w:hAnsi="Arial" w:cs="Arial"/>
                <w:sz w:val="22"/>
                <w:szCs w:val="22"/>
                <w:lang w:val="en-GB"/>
              </w:rPr>
            </w:pPr>
          </w:p>
        </w:tc>
        <w:tc>
          <w:tcPr>
            <w:tcW w:w="4864" w:type="dxa"/>
          </w:tcPr>
          <w:p w14:paraId="4FC29567" w14:textId="18F572F9" w:rsidR="002E6C24" w:rsidRPr="00AD5BB4" w:rsidRDefault="002E6C24" w:rsidP="002E6C24">
            <w:pPr>
              <w:pStyle w:val="BodyTextIndent"/>
              <w:spacing w:after="0"/>
              <w:ind w:left="0"/>
              <w:rPr>
                <w:rFonts w:ascii="Arial" w:eastAsiaTheme="minorEastAsia" w:hAnsi="Arial" w:cs="Arial"/>
                <w:sz w:val="22"/>
                <w:szCs w:val="22"/>
                <w:lang w:val="en-GB"/>
              </w:rPr>
            </w:pPr>
          </w:p>
        </w:tc>
      </w:tr>
      <w:tr w:rsidR="002E6C24" w:rsidRPr="00AD5BB4" w14:paraId="1609A883" w14:textId="77777777" w:rsidTr="002E6C24">
        <w:trPr>
          <w:trHeight w:val="522"/>
        </w:trPr>
        <w:tc>
          <w:tcPr>
            <w:tcW w:w="2718" w:type="dxa"/>
          </w:tcPr>
          <w:p w14:paraId="123BEA2D" w14:textId="77777777" w:rsidR="002E6C24" w:rsidRPr="00AD5BB4" w:rsidRDefault="002E6C24" w:rsidP="002E6C24">
            <w:pPr>
              <w:pStyle w:val="BodyTextIndent"/>
              <w:spacing w:after="0"/>
              <w:ind w:left="0"/>
              <w:rPr>
                <w:rFonts w:ascii="Arial" w:eastAsiaTheme="minorEastAsia" w:hAnsi="Arial" w:cs="Arial"/>
                <w:b/>
                <w:bCs/>
                <w:sz w:val="22"/>
                <w:szCs w:val="22"/>
                <w:lang w:val="en-GB"/>
              </w:rPr>
            </w:pPr>
          </w:p>
        </w:tc>
        <w:tc>
          <w:tcPr>
            <w:tcW w:w="2860" w:type="dxa"/>
          </w:tcPr>
          <w:p w14:paraId="1F9368A9" w14:textId="1DF6BA5D" w:rsidR="002E6C24" w:rsidRPr="00AD5BB4" w:rsidRDefault="002E6C24" w:rsidP="002E6C24">
            <w:pPr>
              <w:pStyle w:val="BodyTextIndent"/>
              <w:spacing w:after="0"/>
              <w:ind w:left="0"/>
              <w:rPr>
                <w:rFonts w:ascii="Arial" w:eastAsiaTheme="minorEastAsia" w:hAnsi="Arial" w:cs="Arial"/>
                <w:sz w:val="22"/>
                <w:szCs w:val="22"/>
                <w:lang w:val="en-GB"/>
              </w:rPr>
            </w:pPr>
          </w:p>
        </w:tc>
        <w:tc>
          <w:tcPr>
            <w:tcW w:w="4864" w:type="dxa"/>
          </w:tcPr>
          <w:p w14:paraId="578EA2D5" w14:textId="77777777" w:rsidR="002E6C24" w:rsidRPr="00AD5BB4" w:rsidRDefault="002E6C24" w:rsidP="002E6C24">
            <w:pPr>
              <w:pStyle w:val="BodyTextIndent"/>
              <w:spacing w:after="0"/>
              <w:ind w:left="0"/>
              <w:rPr>
                <w:rFonts w:ascii="Arial" w:eastAsiaTheme="minorEastAsia" w:hAnsi="Arial" w:cs="Arial"/>
                <w:sz w:val="22"/>
                <w:szCs w:val="22"/>
                <w:lang w:val="en-GB"/>
              </w:rPr>
            </w:pPr>
          </w:p>
        </w:tc>
      </w:tr>
      <w:tr w:rsidR="002E6C24" w:rsidRPr="00AD5BB4" w14:paraId="1A462805" w14:textId="77777777" w:rsidTr="002E6C24">
        <w:trPr>
          <w:trHeight w:val="821"/>
        </w:trPr>
        <w:tc>
          <w:tcPr>
            <w:tcW w:w="2718" w:type="dxa"/>
          </w:tcPr>
          <w:p w14:paraId="0AD2324A" w14:textId="77777777" w:rsidR="002E6C24" w:rsidRPr="00AD5BB4" w:rsidRDefault="002E6C24" w:rsidP="002E6C24">
            <w:pPr>
              <w:pStyle w:val="BodyTextIndent"/>
              <w:spacing w:after="0"/>
              <w:ind w:left="0"/>
              <w:rPr>
                <w:rFonts w:ascii="Arial" w:eastAsiaTheme="minorEastAsia" w:hAnsi="Arial" w:cs="Arial"/>
                <w:b/>
                <w:bCs/>
                <w:sz w:val="22"/>
                <w:szCs w:val="22"/>
                <w:lang w:val="en-GB"/>
              </w:rPr>
            </w:pPr>
          </w:p>
        </w:tc>
        <w:tc>
          <w:tcPr>
            <w:tcW w:w="2860" w:type="dxa"/>
          </w:tcPr>
          <w:p w14:paraId="3CDFF0D6" w14:textId="60EB245E" w:rsidR="002E6C24" w:rsidRPr="00AD5BB4" w:rsidRDefault="002E6C24" w:rsidP="002E6C24">
            <w:pPr>
              <w:pStyle w:val="BodyTextIndent"/>
              <w:spacing w:after="0"/>
              <w:ind w:left="0"/>
              <w:rPr>
                <w:rFonts w:ascii="Arial" w:eastAsiaTheme="minorEastAsia" w:hAnsi="Arial" w:cs="Arial"/>
                <w:sz w:val="22"/>
                <w:szCs w:val="22"/>
                <w:lang w:val="en-GB"/>
              </w:rPr>
            </w:pPr>
          </w:p>
        </w:tc>
        <w:tc>
          <w:tcPr>
            <w:tcW w:w="4864" w:type="dxa"/>
          </w:tcPr>
          <w:p w14:paraId="56C9E43F" w14:textId="1D585615" w:rsidR="002E6C24" w:rsidRPr="00AD5BB4" w:rsidRDefault="002E6C24" w:rsidP="002E6C24">
            <w:pPr>
              <w:pStyle w:val="BodyTextIndent"/>
              <w:spacing w:after="0"/>
              <w:ind w:left="0"/>
              <w:rPr>
                <w:rFonts w:ascii="Arial" w:eastAsiaTheme="minorEastAsia" w:hAnsi="Arial" w:cs="Arial"/>
                <w:sz w:val="22"/>
                <w:szCs w:val="22"/>
              </w:rPr>
            </w:pPr>
          </w:p>
        </w:tc>
      </w:tr>
    </w:tbl>
    <w:p w14:paraId="107A0735" w14:textId="77777777" w:rsidR="00615856" w:rsidRPr="00AD5BB4" w:rsidRDefault="00615856" w:rsidP="00615856">
      <w:pPr>
        <w:rPr>
          <w:rFonts w:ascii="Arial" w:hAnsi="Arial" w:cs="Arial"/>
          <w:b/>
          <w:sz w:val="28"/>
          <w:szCs w:val="28"/>
        </w:rPr>
      </w:pPr>
    </w:p>
    <w:p w14:paraId="18A05896" w14:textId="65FC88C0" w:rsidR="00615856" w:rsidRPr="00AD5BB4" w:rsidRDefault="00615856">
      <w:pPr>
        <w:spacing w:after="160" w:line="259" w:lineRule="auto"/>
        <w:rPr>
          <w:rFonts w:ascii="Arial" w:hAnsi="Arial" w:cs="Arial"/>
        </w:rPr>
      </w:pPr>
      <w:r w:rsidRPr="00AD5BB4">
        <w:rPr>
          <w:rFonts w:ascii="Arial" w:hAnsi="Arial" w:cs="Arial"/>
        </w:rPr>
        <w:br w:type="page"/>
      </w:r>
    </w:p>
    <w:p w14:paraId="1E7CF5E8" w14:textId="20872FE0" w:rsidR="00615856" w:rsidRPr="00D24469" w:rsidRDefault="00D24469" w:rsidP="00741BBD">
      <w:pPr>
        <w:spacing w:after="60"/>
        <w:rPr>
          <w:rFonts w:ascii="Arial" w:hAnsi="Arial" w:cs="Arial"/>
          <w:b/>
          <w:bCs/>
          <w:color w:val="auto"/>
          <w:sz w:val="28"/>
          <w:szCs w:val="28"/>
        </w:rPr>
      </w:pPr>
      <w:r w:rsidRPr="00D24469">
        <w:rPr>
          <w:rFonts w:ascii="Arial" w:hAnsi="Arial" w:cs="Arial"/>
          <w:b/>
          <w:bCs/>
          <w:sz w:val="28"/>
          <w:szCs w:val="28"/>
        </w:rPr>
        <w:t>2</w:t>
      </w:r>
      <w:r w:rsidR="00615856" w:rsidRPr="00D24469">
        <w:rPr>
          <w:rFonts w:ascii="Arial" w:hAnsi="Arial" w:cs="Arial"/>
          <w:b/>
          <w:bCs/>
          <w:sz w:val="28"/>
          <w:szCs w:val="28"/>
        </w:rPr>
        <w:t>.</w:t>
      </w:r>
      <w:r>
        <w:rPr>
          <w:rFonts w:ascii="Arial" w:hAnsi="Arial" w:cs="Arial"/>
          <w:b/>
          <w:bCs/>
          <w:sz w:val="28"/>
          <w:szCs w:val="28"/>
        </w:rPr>
        <w:t xml:space="preserve"> </w:t>
      </w:r>
      <w:r w:rsidR="00615856" w:rsidRPr="00D24469">
        <w:rPr>
          <w:rFonts w:ascii="Arial" w:hAnsi="Arial" w:cs="Arial"/>
          <w:b/>
          <w:bCs/>
          <w:sz w:val="28"/>
          <w:szCs w:val="28"/>
        </w:rPr>
        <w:t>The Legal Framework and Guidance</w:t>
      </w:r>
    </w:p>
    <w:p w14:paraId="0E0158D6" w14:textId="095CA412" w:rsidR="00B164E6" w:rsidRDefault="00D24469" w:rsidP="008313B5">
      <w:pPr>
        <w:spacing w:after="60"/>
        <w:jc w:val="both"/>
        <w:rPr>
          <w:rFonts w:ascii="Arial" w:hAnsi="Arial" w:cs="Arial"/>
          <w:sz w:val="24"/>
          <w:szCs w:val="24"/>
        </w:rPr>
      </w:pPr>
      <w:r>
        <w:rPr>
          <w:rFonts w:ascii="Arial" w:hAnsi="Arial" w:cs="Arial"/>
          <w:b/>
          <w:bCs/>
          <w:sz w:val="24"/>
          <w:szCs w:val="24"/>
        </w:rPr>
        <w:t>2</w:t>
      </w:r>
      <w:r w:rsidR="00615856" w:rsidRPr="00AD5BB4">
        <w:rPr>
          <w:rFonts w:ascii="Arial" w:hAnsi="Arial" w:cs="Arial"/>
          <w:b/>
          <w:bCs/>
          <w:sz w:val="24"/>
          <w:szCs w:val="24"/>
        </w:rPr>
        <w:t>.1</w:t>
      </w:r>
      <w:r w:rsidR="00EB7893">
        <w:rPr>
          <w:rFonts w:ascii="Arial" w:hAnsi="Arial" w:cs="Arial"/>
          <w:sz w:val="24"/>
          <w:szCs w:val="24"/>
        </w:rPr>
        <w:t xml:space="preserve"> </w:t>
      </w:r>
      <w:r w:rsidR="00B164E6" w:rsidRPr="008313B5">
        <w:rPr>
          <w:rFonts w:ascii="Arial" w:hAnsi="Arial" w:cs="Arial"/>
          <w:color w:val="auto"/>
          <w:sz w:val="24"/>
          <w:szCs w:val="24"/>
        </w:rPr>
        <w:t>Keeping Children Safe in Education, 202</w:t>
      </w:r>
      <w:r w:rsidR="008313B5">
        <w:rPr>
          <w:rFonts w:ascii="Arial" w:hAnsi="Arial" w:cs="Arial"/>
          <w:color w:val="auto"/>
          <w:sz w:val="24"/>
          <w:szCs w:val="24"/>
        </w:rPr>
        <w:t>4</w:t>
      </w:r>
      <w:r w:rsidR="00B164E6" w:rsidRPr="008313B5">
        <w:rPr>
          <w:rFonts w:ascii="Arial" w:hAnsi="Arial" w:cs="Arial"/>
          <w:color w:val="auto"/>
          <w:sz w:val="24"/>
          <w:szCs w:val="24"/>
        </w:rPr>
        <w:t>, (</w:t>
      </w:r>
      <w:proofErr w:type="spellStart"/>
      <w:r w:rsidR="00B164E6" w:rsidRPr="008313B5">
        <w:rPr>
          <w:rFonts w:ascii="Arial" w:hAnsi="Arial" w:cs="Arial"/>
          <w:color w:val="auto"/>
          <w:sz w:val="24"/>
          <w:szCs w:val="24"/>
        </w:rPr>
        <w:t>KCSiE</w:t>
      </w:r>
      <w:proofErr w:type="spellEnd"/>
      <w:r w:rsidR="00B164E6" w:rsidRPr="008313B5">
        <w:rPr>
          <w:rFonts w:ascii="Arial" w:hAnsi="Arial" w:cs="Arial"/>
          <w:color w:val="auto"/>
          <w:sz w:val="24"/>
          <w:szCs w:val="24"/>
        </w:rPr>
        <w:t>, 202</w:t>
      </w:r>
      <w:r w:rsidR="008313B5">
        <w:rPr>
          <w:rFonts w:ascii="Arial" w:hAnsi="Arial" w:cs="Arial"/>
          <w:color w:val="auto"/>
          <w:sz w:val="24"/>
          <w:szCs w:val="24"/>
        </w:rPr>
        <w:t>4</w:t>
      </w:r>
      <w:r w:rsidR="00B164E6" w:rsidRPr="008313B5">
        <w:rPr>
          <w:rFonts w:ascii="Arial" w:hAnsi="Arial" w:cs="Arial"/>
          <w:color w:val="auto"/>
          <w:sz w:val="24"/>
          <w:szCs w:val="24"/>
        </w:rPr>
        <w:t xml:space="preserve">) </w:t>
      </w:r>
      <w:r w:rsidR="00B164E6" w:rsidRPr="00615856">
        <w:rPr>
          <w:rFonts w:ascii="Arial" w:hAnsi="Arial" w:cs="Arial"/>
          <w:sz w:val="24"/>
          <w:szCs w:val="24"/>
        </w:rPr>
        <w:t>outlines the explicit requirement</w:t>
      </w:r>
      <w:r w:rsidR="00B164E6">
        <w:rPr>
          <w:rFonts w:ascii="Arial" w:hAnsi="Arial" w:cs="Arial"/>
          <w:sz w:val="24"/>
          <w:szCs w:val="24"/>
        </w:rPr>
        <w:t xml:space="preserve">s and </w:t>
      </w:r>
      <w:r w:rsidR="00B164E6" w:rsidRPr="008313B5">
        <w:rPr>
          <w:rFonts w:ascii="Arial" w:hAnsi="Arial" w:cs="Arial"/>
          <w:color w:val="auto"/>
          <w:sz w:val="24"/>
          <w:szCs w:val="24"/>
        </w:rPr>
        <w:t xml:space="preserve">need for </w:t>
      </w:r>
      <w:r w:rsidR="00B164E6" w:rsidRPr="00615856">
        <w:rPr>
          <w:rFonts w:ascii="Arial" w:hAnsi="Arial" w:cs="Arial"/>
          <w:sz w:val="24"/>
          <w:szCs w:val="24"/>
        </w:rPr>
        <w:t>a whole school or college approach to safeguarding</w:t>
      </w:r>
      <w:r w:rsidR="00B164E6">
        <w:rPr>
          <w:rFonts w:ascii="Arial" w:hAnsi="Arial" w:cs="Arial"/>
          <w:sz w:val="24"/>
          <w:szCs w:val="24"/>
        </w:rPr>
        <w:t>.</w:t>
      </w:r>
    </w:p>
    <w:p w14:paraId="6122C756" w14:textId="5841B321" w:rsidR="00AD5BB4" w:rsidRDefault="00B164E6" w:rsidP="008313B5">
      <w:pPr>
        <w:spacing w:after="60"/>
        <w:jc w:val="both"/>
        <w:rPr>
          <w:rFonts w:ascii="Arial" w:hAnsi="Arial" w:cs="Arial"/>
          <w:sz w:val="24"/>
          <w:szCs w:val="24"/>
        </w:rPr>
      </w:pPr>
      <w:r w:rsidRPr="00890D92">
        <w:rPr>
          <w:rFonts w:ascii="Arial" w:hAnsi="Arial" w:cs="Arial"/>
          <w:b/>
          <w:bCs/>
          <w:sz w:val="24"/>
          <w:szCs w:val="24"/>
        </w:rPr>
        <w:t>2.2</w:t>
      </w:r>
      <w:r>
        <w:rPr>
          <w:rFonts w:ascii="Arial" w:hAnsi="Arial" w:cs="Arial"/>
          <w:sz w:val="24"/>
          <w:szCs w:val="24"/>
        </w:rPr>
        <w:t xml:space="preserve"> </w:t>
      </w:r>
      <w:r w:rsidR="00615856" w:rsidRPr="00615856">
        <w:rPr>
          <w:rFonts w:ascii="Arial" w:hAnsi="Arial" w:cs="Arial"/>
          <w:sz w:val="24"/>
          <w:szCs w:val="24"/>
        </w:rPr>
        <w:t>Section 175 of the Education Act 2002 places a duty on governing bodies of maintained schools and further education institutions (including sixth-form colleges) to make the necessary arrangements for ensuring that their functions relating to the conduct of the school are exercised with a view to safeguarding and promoting the welfare of children who are pupils at the school.  Section 157 of the same Act places a similar duty on non-maintained and independent schools, including free schools and academies.</w:t>
      </w:r>
    </w:p>
    <w:p w14:paraId="42E20982" w14:textId="6DB00A20" w:rsidR="00615856" w:rsidRPr="00615856" w:rsidRDefault="00D24469" w:rsidP="008313B5">
      <w:pPr>
        <w:spacing w:after="60"/>
        <w:jc w:val="both"/>
        <w:rPr>
          <w:rFonts w:ascii="Arial" w:hAnsi="Arial" w:cs="Arial"/>
          <w:sz w:val="24"/>
          <w:szCs w:val="24"/>
        </w:rPr>
      </w:pPr>
      <w:r>
        <w:rPr>
          <w:rFonts w:ascii="Arial" w:hAnsi="Arial" w:cs="Arial"/>
          <w:b/>
          <w:bCs/>
          <w:sz w:val="24"/>
          <w:szCs w:val="24"/>
        </w:rPr>
        <w:t>2</w:t>
      </w:r>
      <w:r w:rsidR="00615856" w:rsidRPr="00AD5BB4">
        <w:rPr>
          <w:rFonts w:ascii="Arial" w:hAnsi="Arial" w:cs="Arial"/>
          <w:b/>
          <w:bCs/>
          <w:sz w:val="24"/>
          <w:szCs w:val="24"/>
        </w:rPr>
        <w:t>.</w:t>
      </w:r>
      <w:r w:rsidR="00B164E6">
        <w:rPr>
          <w:rFonts w:ascii="Arial" w:hAnsi="Arial" w:cs="Arial"/>
          <w:b/>
          <w:bCs/>
          <w:sz w:val="24"/>
          <w:szCs w:val="24"/>
        </w:rPr>
        <w:t>3</w:t>
      </w:r>
      <w:r w:rsidR="00EB7893">
        <w:rPr>
          <w:rFonts w:ascii="Arial" w:hAnsi="Arial" w:cs="Arial"/>
          <w:sz w:val="24"/>
          <w:szCs w:val="24"/>
        </w:rPr>
        <w:t xml:space="preserve"> </w:t>
      </w:r>
      <w:r w:rsidR="00615856" w:rsidRPr="00615856">
        <w:rPr>
          <w:rFonts w:ascii="Arial" w:hAnsi="Arial" w:cs="Arial"/>
          <w:sz w:val="24"/>
          <w:szCs w:val="24"/>
        </w:rPr>
        <w:t>Under section 10 of the Children Act 2004, all maintained schools, further education colleges and independent schools, including free schools and academies, are required to co-operate with the local authority to improve the well-being of children in the local authority area.</w:t>
      </w:r>
    </w:p>
    <w:p w14:paraId="6A82DBA2" w14:textId="00E658BE" w:rsidR="00615856" w:rsidRPr="00615856" w:rsidRDefault="00D24469" w:rsidP="008313B5">
      <w:pPr>
        <w:spacing w:after="60"/>
        <w:jc w:val="both"/>
        <w:rPr>
          <w:rFonts w:ascii="Arial" w:hAnsi="Arial" w:cs="Arial"/>
          <w:sz w:val="24"/>
          <w:szCs w:val="24"/>
        </w:rPr>
      </w:pPr>
      <w:r>
        <w:rPr>
          <w:rFonts w:ascii="Arial" w:hAnsi="Arial" w:cs="Arial"/>
          <w:b/>
          <w:bCs/>
          <w:sz w:val="24"/>
          <w:szCs w:val="24"/>
        </w:rPr>
        <w:t>2</w:t>
      </w:r>
      <w:r w:rsidR="00615856" w:rsidRPr="00AD5BB4">
        <w:rPr>
          <w:rFonts w:ascii="Arial" w:hAnsi="Arial" w:cs="Arial"/>
          <w:b/>
          <w:bCs/>
          <w:sz w:val="24"/>
          <w:szCs w:val="24"/>
        </w:rPr>
        <w:t>.</w:t>
      </w:r>
      <w:r w:rsidR="00B164E6">
        <w:rPr>
          <w:rFonts w:ascii="Arial" w:hAnsi="Arial" w:cs="Arial"/>
          <w:b/>
          <w:bCs/>
          <w:sz w:val="24"/>
          <w:szCs w:val="24"/>
        </w:rPr>
        <w:t>4</w:t>
      </w:r>
      <w:r w:rsidR="00EB7893">
        <w:rPr>
          <w:rFonts w:ascii="Arial" w:hAnsi="Arial" w:cs="Arial"/>
          <w:sz w:val="24"/>
          <w:szCs w:val="24"/>
        </w:rPr>
        <w:t xml:space="preserve"> </w:t>
      </w:r>
      <w:r w:rsidR="00615856" w:rsidRPr="00615856">
        <w:rPr>
          <w:rFonts w:ascii="Arial" w:hAnsi="Arial" w:cs="Arial"/>
          <w:sz w:val="24"/>
          <w:szCs w:val="24"/>
        </w:rPr>
        <w:t xml:space="preserve">Under section 14B of the Children Act 2004, the Local Safeguarding Children </w:t>
      </w:r>
      <w:r w:rsidR="00615856" w:rsidRPr="00F40FAC">
        <w:rPr>
          <w:rFonts w:ascii="Arial" w:hAnsi="Arial" w:cs="Arial"/>
          <w:strike/>
          <w:sz w:val="24"/>
          <w:szCs w:val="24"/>
        </w:rPr>
        <w:t>Board</w:t>
      </w:r>
      <w:r w:rsidR="00615856" w:rsidRPr="00615856">
        <w:rPr>
          <w:rFonts w:ascii="Arial" w:hAnsi="Arial" w:cs="Arial"/>
          <w:sz w:val="24"/>
          <w:szCs w:val="24"/>
        </w:rPr>
        <w:t xml:space="preserve"> </w:t>
      </w:r>
      <w:r w:rsidR="00F40FAC" w:rsidRPr="00F40FAC">
        <w:rPr>
          <w:rFonts w:ascii="Arial" w:hAnsi="Arial" w:cs="Arial"/>
          <w:color w:val="00B0F0"/>
          <w:sz w:val="24"/>
          <w:szCs w:val="24"/>
        </w:rPr>
        <w:t>Partnership</w:t>
      </w:r>
      <w:r w:rsidR="00F40FAC">
        <w:rPr>
          <w:rFonts w:ascii="Arial" w:hAnsi="Arial" w:cs="Arial"/>
          <w:sz w:val="24"/>
          <w:szCs w:val="24"/>
        </w:rPr>
        <w:t xml:space="preserve"> </w:t>
      </w:r>
      <w:r w:rsidR="00615856" w:rsidRPr="00615856">
        <w:rPr>
          <w:rFonts w:ascii="Arial" w:hAnsi="Arial" w:cs="Arial"/>
          <w:sz w:val="24"/>
          <w:szCs w:val="24"/>
        </w:rPr>
        <w:t>can require a school or further education institution to supply information in order to perform its functions.  This must be complied with</w:t>
      </w:r>
      <w:r w:rsidR="00AD5BB4">
        <w:rPr>
          <w:rFonts w:ascii="Arial" w:hAnsi="Arial" w:cs="Arial"/>
          <w:sz w:val="24"/>
          <w:szCs w:val="24"/>
        </w:rPr>
        <w:t>.</w:t>
      </w:r>
    </w:p>
    <w:p w14:paraId="652D3AD9" w14:textId="27E17932" w:rsidR="00615856" w:rsidRPr="00615856" w:rsidRDefault="00D24469" w:rsidP="008313B5">
      <w:pPr>
        <w:spacing w:after="60"/>
        <w:jc w:val="both"/>
        <w:rPr>
          <w:rFonts w:ascii="Arial" w:hAnsi="Arial" w:cs="Arial"/>
          <w:sz w:val="24"/>
          <w:szCs w:val="24"/>
        </w:rPr>
      </w:pPr>
      <w:r>
        <w:rPr>
          <w:rFonts w:ascii="Arial" w:hAnsi="Arial" w:cs="Arial"/>
          <w:b/>
          <w:bCs/>
          <w:sz w:val="24"/>
          <w:szCs w:val="24"/>
        </w:rPr>
        <w:t>2</w:t>
      </w:r>
      <w:r w:rsidR="00615856" w:rsidRPr="00AD5BB4">
        <w:rPr>
          <w:rFonts w:ascii="Arial" w:hAnsi="Arial" w:cs="Arial"/>
          <w:b/>
          <w:bCs/>
          <w:sz w:val="24"/>
          <w:szCs w:val="24"/>
        </w:rPr>
        <w:t>.</w:t>
      </w:r>
      <w:r w:rsidR="00B164E6">
        <w:rPr>
          <w:rFonts w:ascii="Arial" w:hAnsi="Arial" w:cs="Arial"/>
          <w:b/>
          <w:bCs/>
          <w:sz w:val="24"/>
          <w:szCs w:val="24"/>
        </w:rPr>
        <w:t>5</w:t>
      </w:r>
      <w:r w:rsidR="00EB7893">
        <w:rPr>
          <w:rFonts w:ascii="Arial" w:hAnsi="Arial" w:cs="Arial"/>
          <w:sz w:val="24"/>
          <w:szCs w:val="24"/>
        </w:rPr>
        <w:t xml:space="preserve"> </w:t>
      </w:r>
      <w:r w:rsidR="00615856" w:rsidRPr="00615856">
        <w:rPr>
          <w:rFonts w:ascii="Arial" w:hAnsi="Arial" w:cs="Arial"/>
          <w:sz w:val="24"/>
          <w:szCs w:val="24"/>
        </w:rPr>
        <w:t>This policy and the accompanying procedure have been developed in accordance with the following statutory guidance and local safeguarding procedures:</w:t>
      </w:r>
    </w:p>
    <w:p w14:paraId="15C113AB" w14:textId="77777777" w:rsidR="008313B5" w:rsidRPr="008313B5" w:rsidRDefault="008313B5" w:rsidP="008313B5">
      <w:pPr>
        <w:numPr>
          <w:ilvl w:val="0"/>
          <w:numId w:val="22"/>
        </w:numPr>
        <w:spacing w:after="120"/>
        <w:jc w:val="both"/>
        <w:rPr>
          <w:rFonts w:ascii="Arial" w:hAnsi="Arial" w:cs="Arial"/>
          <w:color w:val="auto"/>
          <w:sz w:val="22"/>
          <w:szCs w:val="22"/>
        </w:rPr>
      </w:pPr>
      <w:bookmarkStart w:id="2" w:name="_Hlk110510667"/>
      <w:r w:rsidRPr="008313B5">
        <w:rPr>
          <w:rFonts w:ascii="Arial" w:hAnsi="Arial" w:cs="Arial"/>
          <w:color w:val="auto"/>
          <w:sz w:val="22"/>
          <w:szCs w:val="22"/>
        </w:rPr>
        <w:t>Keeping Children Safe in Education (</w:t>
      </w:r>
      <w:proofErr w:type="spellStart"/>
      <w:r w:rsidRPr="008313B5">
        <w:rPr>
          <w:rFonts w:ascii="Arial" w:hAnsi="Arial" w:cs="Arial"/>
          <w:color w:val="auto"/>
          <w:sz w:val="22"/>
          <w:szCs w:val="22"/>
        </w:rPr>
        <w:t>DfE</w:t>
      </w:r>
      <w:proofErr w:type="spellEnd"/>
      <w:r w:rsidRPr="008313B5">
        <w:rPr>
          <w:rFonts w:ascii="Arial" w:hAnsi="Arial" w:cs="Arial"/>
          <w:color w:val="auto"/>
          <w:sz w:val="22"/>
          <w:szCs w:val="22"/>
        </w:rPr>
        <w:t>, 2024)</w:t>
      </w:r>
    </w:p>
    <w:p w14:paraId="2B1C41F1" w14:textId="4FB45913" w:rsidR="008313B5" w:rsidRPr="008313B5" w:rsidRDefault="008313B5" w:rsidP="008313B5">
      <w:pPr>
        <w:numPr>
          <w:ilvl w:val="0"/>
          <w:numId w:val="22"/>
        </w:numPr>
        <w:spacing w:after="120"/>
        <w:jc w:val="both"/>
        <w:rPr>
          <w:rFonts w:ascii="Arial" w:hAnsi="Arial" w:cs="Arial"/>
          <w:color w:val="auto"/>
          <w:sz w:val="22"/>
          <w:szCs w:val="22"/>
        </w:rPr>
      </w:pPr>
      <w:r w:rsidRPr="008313B5">
        <w:rPr>
          <w:rFonts w:ascii="Arial" w:hAnsi="Arial" w:cs="Arial"/>
          <w:color w:val="auto"/>
          <w:sz w:val="22"/>
          <w:szCs w:val="22"/>
        </w:rPr>
        <w:t xml:space="preserve">Working Together to Safeguard Children (December </w:t>
      </w:r>
      <w:r>
        <w:rPr>
          <w:rFonts w:ascii="Arial" w:hAnsi="Arial" w:cs="Arial"/>
          <w:color w:val="auto"/>
          <w:sz w:val="22"/>
          <w:szCs w:val="22"/>
        </w:rPr>
        <w:t>2024</w:t>
      </w:r>
      <w:r w:rsidRPr="008313B5">
        <w:rPr>
          <w:rFonts w:ascii="Arial" w:hAnsi="Arial" w:cs="Arial"/>
          <w:color w:val="auto"/>
          <w:sz w:val="22"/>
          <w:szCs w:val="22"/>
        </w:rPr>
        <w:t>) HM Government</w:t>
      </w:r>
    </w:p>
    <w:p w14:paraId="761A8494" w14:textId="77777777" w:rsidR="008313B5" w:rsidRPr="008313B5" w:rsidRDefault="008313B5" w:rsidP="008313B5">
      <w:pPr>
        <w:numPr>
          <w:ilvl w:val="0"/>
          <w:numId w:val="22"/>
        </w:numPr>
        <w:spacing w:after="120"/>
        <w:jc w:val="both"/>
        <w:rPr>
          <w:rFonts w:ascii="Arial" w:hAnsi="Arial" w:cs="Arial"/>
          <w:color w:val="auto"/>
          <w:sz w:val="22"/>
          <w:szCs w:val="22"/>
        </w:rPr>
      </w:pPr>
      <w:r w:rsidRPr="008313B5">
        <w:rPr>
          <w:rFonts w:ascii="Arial" w:hAnsi="Arial" w:cs="Arial"/>
          <w:color w:val="auto"/>
          <w:sz w:val="22"/>
          <w:szCs w:val="22"/>
        </w:rPr>
        <w:t>ERSCP - Effective support for children, young people, and families in the East Riding of Yorkshire (August, 2020)</w:t>
      </w:r>
    </w:p>
    <w:p w14:paraId="725D0D49" w14:textId="77777777" w:rsidR="008313B5" w:rsidRPr="008313B5" w:rsidRDefault="008313B5" w:rsidP="008313B5">
      <w:pPr>
        <w:numPr>
          <w:ilvl w:val="0"/>
          <w:numId w:val="22"/>
        </w:numPr>
        <w:spacing w:after="120"/>
        <w:jc w:val="both"/>
        <w:rPr>
          <w:rFonts w:ascii="Arial" w:hAnsi="Arial" w:cs="Arial"/>
          <w:color w:val="auto"/>
          <w:sz w:val="22"/>
          <w:szCs w:val="22"/>
        </w:rPr>
      </w:pPr>
      <w:r w:rsidRPr="008313B5">
        <w:rPr>
          <w:rFonts w:ascii="Arial" w:hAnsi="Arial" w:cs="Arial"/>
          <w:color w:val="auto"/>
          <w:sz w:val="22"/>
          <w:szCs w:val="22"/>
        </w:rPr>
        <w:t>Guidance for safer worker practice for those working with children and young people in education setting (February, 2022) – Safer Recruitment Consortium</w:t>
      </w:r>
    </w:p>
    <w:p w14:paraId="76D39C88" w14:textId="77777777" w:rsidR="008313B5" w:rsidRPr="008313B5" w:rsidRDefault="008313B5" w:rsidP="008313B5">
      <w:pPr>
        <w:numPr>
          <w:ilvl w:val="0"/>
          <w:numId w:val="22"/>
        </w:numPr>
        <w:spacing w:after="120"/>
        <w:jc w:val="both"/>
        <w:rPr>
          <w:rFonts w:ascii="Arial" w:hAnsi="Arial" w:cs="Arial"/>
          <w:color w:val="auto"/>
          <w:sz w:val="22"/>
          <w:szCs w:val="22"/>
        </w:rPr>
      </w:pPr>
      <w:r w:rsidRPr="008313B5">
        <w:rPr>
          <w:rFonts w:ascii="Arial" w:hAnsi="Arial" w:cs="Arial"/>
          <w:color w:val="auto"/>
          <w:sz w:val="22"/>
          <w:szCs w:val="22"/>
        </w:rPr>
        <w:t>Use of reasonable force in schools (</w:t>
      </w:r>
      <w:proofErr w:type="spellStart"/>
      <w:r w:rsidRPr="008313B5">
        <w:rPr>
          <w:rFonts w:ascii="Arial" w:hAnsi="Arial" w:cs="Arial"/>
          <w:color w:val="auto"/>
          <w:sz w:val="22"/>
          <w:szCs w:val="22"/>
        </w:rPr>
        <w:t>DfE</w:t>
      </w:r>
      <w:proofErr w:type="spellEnd"/>
      <w:r w:rsidRPr="008313B5">
        <w:rPr>
          <w:rFonts w:ascii="Arial" w:hAnsi="Arial" w:cs="Arial"/>
          <w:color w:val="auto"/>
          <w:sz w:val="22"/>
          <w:szCs w:val="22"/>
        </w:rPr>
        <w:t>, July 2013)</w:t>
      </w:r>
    </w:p>
    <w:p w14:paraId="2F2906B7" w14:textId="77777777" w:rsidR="008313B5" w:rsidRPr="008313B5" w:rsidRDefault="008313B5" w:rsidP="008313B5">
      <w:pPr>
        <w:numPr>
          <w:ilvl w:val="0"/>
          <w:numId w:val="22"/>
        </w:numPr>
        <w:spacing w:after="120"/>
        <w:jc w:val="both"/>
        <w:rPr>
          <w:rFonts w:ascii="Arial" w:hAnsi="Arial" w:cs="Arial"/>
          <w:color w:val="auto"/>
          <w:sz w:val="22"/>
          <w:szCs w:val="22"/>
        </w:rPr>
      </w:pPr>
      <w:r w:rsidRPr="008313B5">
        <w:rPr>
          <w:rFonts w:ascii="Arial" w:hAnsi="Arial" w:cs="Arial"/>
          <w:color w:val="auto"/>
          <w:sz w:val="22"/>
          <w:szCs w:val="22"/>
        </w:rPr>
        <w:t>Searching, screening &amp; confiscation (</w:t>
      </w:r>
      <w:proofErr w:type="spellStart"/>
      <w:r w:rsidRPr="008313B5">
        <w:rPr>
          <w:rFonts w:ascii="Arial" w:hAnsi="Arial" w:cs="Arial"/>
          <w:color w:val="auto"/>
          <w:sz w:val="22"/>
          <w:szCs w:val="22"/>
        </w:rPr>
        <w:t>DfE</w:t>
      </w:r>
      <w:proofErr w:type="spellEnd"/>
      <w:r w:rsidRPr="008313B5">
        <w:rPr>
          <w:rFonts w:ascii="Arial" w:hAnsi="Arial" w:cs="Arial"/>
          <w:color w:val="auto"/>
          <w:sz w:val="22"/>
          <w:szCs w:val="22"/>
        </w:rPr>
        <w:t>, July 2022)</w:t>
      </w:r>
    </w:p>
    <w:p w14:paraId="53F37751" w14:textId="77777777" w:rsidR="008313B5" w:rsidRPr="008313B5" w:rsidRDefault="008313B5" w:rsidP="008313B5">
      <w:pPr>
        <w:numPr>
          <w:ilvl w:val="0"/>
          <w:numId w:val="22"/>
        </w:numPr>
        <w:spacing w:after="120"/>
        <w:jc w:val="both"/>
        <w:rPr>
          <w:rFonts w:ascii="Arial" w:hAnsi="Arial" w:cs="Arial"/>
          <w:color w:val="auto"/>
          <w:sz w:val="22"/>
          <w:szCs w:val="22"/>
        </w:rPr>
      </w:pPr>
      <w:r w:rsidRPr="008313B5">
        <w:rPr>
          <w:rFonts w:ascii="Arial" w:hAnsi="Arial" w:cs="Arial"/>
          <w:color w:val="auto"/>
          <w:sz w:val="22"/>
          <w:szCs w:val="22"/>
        </w:rPr>
        <w:t>School Staff &amp; Volunteer Code of Conduct (ERSCP, September 2024)</w:t>
      </w:r>
    </w:p>
    <w:p w14:paraId="3E353A4A" w14:textId="77777777" w:rsidR="008313B5" w:rsidRPr="008313B5" w:rsidRDefault="008313B5" w:rsidP="008313B5">
      <w:pPr>
        <w:numPr>
          <w:ilvl w:val="0"/>
          <w:numId w:val="22"/>
        </w:numPr>
        <w:spacing w:after="120"/>
        <w:jc w:val="both"/>
        <w:rPr>
          <w:rFonts w:ascii="Arial" w:hAnsi="Arial" w:cs="Arial"/>
          <w:color w:val="auto"/>
          <w:sz w:val="22"/>
          <w:szCs w:val="22"/>
        </w:rPr>
      </w:pPr>
      <w:r w:rsidRPr="008313B5">
        <w:rPr>
          <w:rFonts w:ascii="Arial" w:hAnsi="Arial" w:cs="Arial"/>
          <w:color w:val="00B0F0"/>
          <w:sz w:val="22"/>
          <w:szCs w:val="22"/>
        </w:rPr>
        <w:t xml:space="preserve">Information sharing Advice for practitioners providing safeguarding services to children, young people, parents and </w:t>
      </w:r>
      <w:proofErr w:type="spellStart"/>
      <w:r w:rsidRPr="008313B5">
        <w:rPr>
          <w:rFonts w:ascii="Arial" w:hAnsi="Arial" w:cs="Arial"/>
          <w:color w:val="00B0F0"/>
          <w:sz w:val="22"/>
          <w:szCs w:val="22"/>
        </w:rPr>
        <w:t>carers</w:t>
      </w:r>
      <w:proofErr w:type="spellEnd"/>
      <w:r w:rsidRPr="008313B5">
        <w:rPr>
          <w:rFonts w:ascii="Arial" w:hAnsi="Arial" w:cs="Arial"/>
          <w:color w:val="00B0F0"/>
          <w:sz w:val="22"/>
          <w:szCs w:val="22"/>
        </w:rPr>
        <w:t xml:space="preserve"> (</w:t>
      </w:r>
      <w:proofErr w:type="spellStart"/>
      <w:r w:rsidRPr="008313B5">
        <w:rPr>
          <w:rFonts w:ascii="Arial" w:hAnsi="Arial" w:cs="Arial"/>
          <w:color w:val="00B0F0"/>
          <w:sz w:val="22"/>
          <w:szCs w:val="22"/>
        </w:rPr>
        <w:t>DfE</w:t>
      </w:r>
      <w:proofErr w:type="spellEnd"/>
      <w:r w:rsidRPr="008313B5">
        <w:rPr>
          <w:rFonts w:ascii="Arial" w:hAnsi="Arial" w:cs="Arial"/>
          <w:color w:val="00B0F0"/>
          <w:sz w:val="22"/>
          <w:szCs w:val="22"/>
        </w:rPr>
        <w:t>, May 2024)</w:t>
      </w:r>
    </w:p>
    <w:p w14:paraId="1B09F6E3" w14:textId="77777777" w:rsidR="008313B5" w:rsidRPr="008313B5" w:rsidRDefault="008313B5" w:rsidP="008313B5">
      <w:pPr>
        <w:numPr>
          <w:ilvl w:val="0"/>
          <w:numId w:val="22"/>
        </w:numPr>
        <w:spacing w:after="120"/>
        <w:jc w:val="both"/>
        <w:rPr>
          <w:rFonts w:ascii="Arial" w:hAnsi="Arial" w:cs="Arial"/>
          <w:color w:val="auto"/>
          <w:sz w:val="22"/>
          <w:szCs w:val="22"/>
        </w:rPr>
      </w:pPr>
      <w:r w:rsidRPr="008313B5">
        <w:rPr>
          <w:rFonts w:ascii="Arial" w:hAnsi="Arial" w:cs="Arial"/>
          <w:color w:val="auto"/>
          <w:sz w:val="22"/>
          <w:szCs w:val="22"/>
        </w:rPr>
        <w:t>Guide to General Data Protection Regulation (ICO 2018)</w:t>
      </w:r>
    </w:p>
    <w:p w14:paraId="6851194F" w14:textId="77777777" w:rsidR="008313B5" w:rsidRPr="008313B5" w:rsidRDefault="008313B5" w:rsidP="008313B5">
      <w:pPr>
        <w:numPr>
          <w:ilvl w:val="0"/>
          <w:numId w:val="22"/>
        </w:numPr>
        <w:spacing w:after="120"/>
        <w:jc w:val="both"/>
        <w:rPr>
          <w:rFonts w:ascii="Arial" w:hAnsi="Arial" w:cs="Arial"/>
          <w:color w:val="00B0F0"/>
          <w:sz w:val="22"/>
          <w:szCs w:val="22"/>
        </w:rPr>
      </w:pPr>
      <w:bookmarkStart w:id="3" w:name="_Hlk171607217"/>
      <w:r w:rsidRPr="008313B5">
        <w:rPr>
          <w:rFonts w:ascii="Arial" w:hAnsi="Arial" w:cs="Arial"/>
          <w:color w:val="00B0F0"/>
          <w:sz w:val="22"/>
          <w:szCs w:val="22"/>
        </w:rPr>
        <w:t>Data Protection in Schools (</w:t>
      </w:r>
      <w:proofErr w:type="spellStart"/>
      <w:r w:rsidRPr="008313B5">
        <w:rPr>
          <w:rFonts w:ascii="Arial" w:hAnsi="Arial" w:cs="Arial"/>
          <w:color w:val="00B0F0"/>
          <w:sz w:val="22"/>
          <w:szCs w:val="22"/>
        </w:rPr>
        <w:t>DfE</w:t>
      </w:r>
      <w:proofErr w:type="spellEnd"/>
      <w:r w:rsidRPr="008313B5">
        <w:rPr>
          <w:rFonts w:ascii="Arial" w:hAnsi="Arial" w:cs="Arial"/>
          <w:color w:val="00B0F0"/>
          <w:sz w:val="22"/>
          <w:szCs w:val="22"/>
        </w:rPr>
        <w:t>, April 2024)</w:t>
      </w:r>
    </w:p>
    <w:bookmarkEnd w:id="3"/>
    <w:p w14:paraId="0A44EA68" w14:textId="77777777" w:rsidR="008313B5" w:rsidRPr="008313B5" w:rsidRDefault="008313B5" w:rsidP="008313B5">
      <w:pPr>
        <w:numPr>
          <w:ilvl w:val="0"/>
          <w:numId w:val="22"/>
        </w:numPr>
        <w:spacing w:after="120"/>
        <w:jc w:val="both"/>
        <w:rPr>
          <w:rFonts w:ascii="Arial" w:hAnsi="Arial" w:cs="Arial"/>
          <w:color w:val="auto"/>
          <w:sz w:val="22"/>
          <w:szCs w:val="22"/>
        </w:rPr>
      </w:pPr>
      <w:r w:rsidRPr="008313B5">
        <w:rPr>
          <w:rFonts w:ascii="Arial" w:hAnsi="Arial" w:cs="Arial"/>
          <w:color w:val="auto"/>
          <w:sz w:val="22"/>
          <w:szCs w:val="22"/>
        </w:rPr>
        <w:t>School Whistle Blowing (Child Protection / Safeguarding) Guidance (ERSCP Sept 2024).</w:t>
      </w:r>
    </w:p>
    <w:p w14:paraId="10E1512E" w14:textId="77777777" w:rsidR="008313B5" w:rsidRPr="008313B5" w:rsidRDefault="008313B5" w:rsidP="008313B5">
      <w:pPr>
        <w:numPr>
          <w:ilvl w:val="0"/>
          <w:numId w:val="22"/>
        </w:numPr>
        <w:spacing w:after="120"/>
        <w:jc w:val="both"/>
        <w:rPr>
          <w:rFonts w:ascii="Arial" w:hAnsi="Arial" w:cs="Arial"/>
          <w:color w:val="00B0F0"/>
          <w:sz w:val="22"/>
          <w:szCs w:val="22"/>
        </w:rPr>
      </w:pPr>
      <w:proofErr w:type="spellStart"/>
      <w:r w:rsidRPr="008313B5">
        <w:rPr>
          <w:rFonts w:ascii="Arial" w:hAnsi="Arial" w:cs="Arial"/>
          <w:color w:val="00B0F0"/>
          <w:sz w:val="22"/>
          <w:szCs w:val="22"/>
        </w:rPr>
        <w:t>Ofsted</w:t>
      </w:r>
      <w:proofErr w:type="spellEnd"/>
      <w:r w:rsidRPr="008313B5">
        <w:rPr>
          <w:rFonts w:ascii="Arial" w:hAnsi="Arial" w:cs="Arial"/>
          <w:color w:val="00B0F0"/>
          <w:sz w:val="22"/>
          <w:szCs w:val="22"/>
        </w:rPr>
        <w:t xml:space="preserve"> Education inspection framework (April 2024) – GOV.UK</w:t>
      </w:r>
    </w:p>
    <w:p w14:paraId="2EF40A6F" w14:textId="77777777" w:rsidR="008313B5" w:rsidRPr="008313B5" w:rsidRDefault="008313B5" w:rsidP="008313B5">
      <w:pPr>
        <w:numPr>
          <w:ilvl w:val="0"/>
          <w:numId w:val="22"/>
        </w:numPr>
        <w:spacing w:after="120"/>
        <w:jc w:val="both"/>
        <w:rPr>
          <w:rFonts w:ascii="Arial" w:hAnsi="Arial" w:cs="Arial"/>
          <w:color w:val="00B0F0"/>
          <w:sz w:val="22"/>
          <w:szCs w:val="22"/>
        </w:rPr>
      </w:pPr>
      <w:proofErr w:type="spellStart"/>
      <w:r w:rsidRPr="008313B5">
        <w:rPr>
          <w:rFonts w:ascii="Arial" w:hAnsi="Arial" w:cs="Arial"/>
          <w:color w:val="00B0F0"/>
          <w:sz w:val="22"/>
          <w:szCs w:val="22"/>
        </w:rPr>
        <w:t>Ofsted</w:t>
      </w:r>
      <w:proofErr w:type="spellEnd"/>
      <w:r w:rsidRPr="008313B5">
        <w:rPr>
          <w:rFonts w:ascii="Arial" w:hAnsi="Arial" w:cs="Arial"/>
          <w:color w:val="00B0F0"/>
          <w:sz w:val="22"/>
          <w:szCs w:val="22"/>
        </w:rPr>
        <w:t xml:space="preserve"> Early Years Inspection Handbook (April 2024) – GOV.UK</w:t>
      </w:r>
    </w:p>
    <w:p w14:paraId="63410B0E" w14:textId="77777777" w:rsidR="008313B5" w:rsidRPr="008313B5" w:rsidRDefault="008313B5" w:rsidP="008313B5">
      <w:pPr>
        <w:numPr>
          <w:ilvl w:val="0"/>
          <w:numId w:val="22"/>
        </w:numPr>
        <w:spacing w:after="120"/>
        <w:jc w:val="both"/>
        <w:rPr>
          <w:rFonts w:ascii="Arial" w:hAnsi="Arial" w:cs="Arial"/>
          <w:color w:val="00B0F0"/>
          <w:sz w:val="22"/>
          <w:szCs w:val="22"/>
        </w:rPr>
      </w:pPr>
      <w:proofErr w:type="spellStart"/>
      <w:r w:rsidRPr="008313B5">
        <w:rPr>
          <w:rFonts w:ascii="Arial" w:hAnsi="Arial" w:cs="Arial"/>
          <w:color w:val="00B0F0"/>
          <w:sz w:val="22"/>
          <w:szCs w:val="22"/>
        </w:rPr>
        <w:t>Ofsted</w:t>
      </w:r>
      <w:proofErr w:type="spellEnd"/>
      <w:r w:rsidRPr="008313B5">
        <w:rPr>
          <w:rFonts w:ascii="Arial" w:hAnsi="Arial" w:cs="Arial"/>
          <w:color w:val="00B0F0"/>
          <w:sz w:val="22"/>
          <w:szCs w:val="22"/>
        </w:rPr>
        <w:t xml:space="preserve"> School inspection handbook (April 2024) - GOV.UK</w:t>
      </w:r>
    </w:p>
    <w:p w14:paraId="515203E8" w14:textId="77777777" w:rsidR="008313B5" w:rsidRPr="008313B5" w:rsidRDefault="008313B5" w:rsidP="008313B5">
      <w:pPr>
        <w:numPr>
          <w:ilvl w:val="0"/>
          <w:numId w:val="22"/>
        </w:numPr>
        <w:spacing w:after="120"/>
        <w:jc w:val="both"/>
        <w:rPr>
          <w:rFonts w:ascii="Arial" w:hAnsi="Arial" w:cs="Arial"/>
          <w:color w:val="00B0F0"/>
          <w:sz w:val="22"/>
          <w:szCs w:val="22"/>
        </w:rPr>
      </w:pPr>
      <w:r w:rsidRPr="008313B5">
        <w:rPr>
          <w:rFonts w:ascii="Arial" w:hAnsi="Arial" w:cs="Arial"/>
          <w:color w:val="00B0F0"/>
          <w:sz w:val="22"/>
          <w:szCs w:val="22"/>
        </w:rPr>
        <w:t>Statutory guidance, Prevent duty guidance: for England and Wales (March 2024) GOV. UK</w:t>
      </w:r>
    </w:p>
    <w:p w14:paraId="526CC3BB" w14:textId="77777777" w:rsidR="008313B5" w:rsidRPr="008313B5" w:rsidRDefault="008313B5" w:rsidP="008313B5">
      <w:pPr>
        <w:numPr>
          <w:ilvl w:val="0"/>
          <w:numId w:val="22"/>
        </w:numPr>
        <w:spacing w:after="120"/>
        <w:jc w:val="both"/>
        <w:rPr>
          <w:rFonts w:ascii="Arial" w:hAnsi="Arial" w:cs="Arial"/>
          <w:color w:val="auto"/>
          <w:sz w:val="22"/>
          <w:szCs w:val="22"/>
        </w:rPr>
      </w:pPr>
      <w:r w:rsidRPr="008313B5">
        <w:rPr>
          <w:rFonts w:ascii="Arial" w:hAnsi="Arial" w:cs="Arial"/>
          <w:color w:val="auto"/>
          <w:sz w:val="22"/>
          <w:szCs w:val="22"/>
        </w:rPr>
        <w:t>Guidance for further education providers on work-based learners and the Prevent statutory duty (May2021) - GOV.UK</w:t>
      </w:r>
    </w:p>
    <w:p w14:paraId="319DBEB7" w14:textId="77777777" w:rsidR="008313B5" w:rsidRPr="008313B5" w:rsidRDefault="008313B5" w:rsidP="008313B5">
      <w:pPr>
        <w:numPr>
          <w:ilvl w:val="0"/>
          <w:numId w:val="22"/>
        </w:numPr>
        <w:spacing w:after="120"/>
        <w:jc w:val="both"/>
        <w:rPr>
          <w:rFonts w:ascii="Arial" w:hAnsi="Arial" w:cs="Arial"/>
          <w:color w:val="auto"/>
          <w:sz w:val="22"/>
          <w:szCs w:val="22"/>
        </w:rPr>
      </w:pPr>
      <w:r w:rsidRPr="008313B5">
        <w:rPr>
          <w:rFonts w:ascii="Arial" w:hAnsi="Arial" w:cs="Arial"/>
          <w:color w:val="auto"/>
          <w:sz w:val="22"/>
          <w:szCs w:val="22"/>
        </w:rPr>
        <w:t>Multi-agency statutory guidance on female genital mutilation (2020) HM Government</w:t>
      </w:r>
    </w:p>
    <w:p w14:paraId="0BAA4DE6" w14:textId="77777777" w:rsidR="008313B5" w:rsidRPr="008313B5" w:rsidRDefault="008313B5" w:rsidP="008313B5">
      <w:pPr>
        <w:numPr>
          <w:ilvl w:val="0"/>
          <w:numId w:val="22"/>
        </w:numPr>
        <w:spacing w:after="120"/>
        <w:jc w:val="both"/>
        <w:rPr>
          <w:rFonts w:ascii="Arial" w:hAnsi="Arial" w:cs="Arial"/>
          <w:color w:val="auto"/>
          <w:sz w:val="22"/>
          <w:szCs w:val="22"/>
        </w:rPr>
      </w:pPr>
      <w:r w:rsidRPr="008313B5">
        <w:rPr>
          <w:rFonts w:ascii="Arial" w:hAnsi="Arial" w:cs="Arial"/>
          <w:color w:val="auto"/>
          <w:sz w:val="22"/>
          <w:szCs w:val="22"/>
        </w:rPr>
        <w:t>What to do if you’re worried a child is being abused (2015) HM Government</w:t>
      </w:r>
    </w:p>
    <w:p w14:paraId="1F7B14BF" w14:textId="77777777" w:rsidR="008313B5" w:rsidRPr="008313B5" w:rsidRDefault="008313B5" w:rsidP="008313B5">
      <w:pPr>
        <w:numPr>
          <w:ilvl w:val="0"/>
          <w:numId w:val="22"/>
        </w:numPr>
        <w:spacing w:after="120"/>
        <w:jc w:val="both"/>
        <w:rPr>
          <w:rFonts w:ascii="Arial" w:hAnsi="Arial" w:cs="Arial"/>
          <w:color w:val="auto"/>
          <w:sz w:val="22"/>
          <w:szCs w:val="22"/>
        </w:rPr>
      </w:pPr>
      <w:r w:rsidRPr="008313B5">
        <w:rPr>
          <w:rFonts w:ascii="Arial" w:hAnsi="Arial" w:cs="Arial"/>
          <w:color w:val="auto"/>
          <w:sz w:val="22"/>
          <w:szCs w:val="22"/>
        </w:rPr>
        <w:t>Working Together to Improve School Attendance (</w:t>
      </w:r>
      <w:proofErr w:type="spellStart"/>
      <w:r w:rsidRPr="008313B5">
        <w:rPr>
          <w:rFonts w:ascii="Arial" w:hAnsi="Arial" w:cs="Arial"/>
          <w:color w:val="auto"/>
          <w:sz w:val="22"/>
          <w:szCs w:val="22"/>
        </w:rPr>
        <w:t>DfE</w:t>
      </w:r>
      <w:proofErr w:type="spellEnd"/>
      <w:r w:rsidRPr="008313B5">
        <w:rPr>
          <w:rFonts w:ascii="Arial" w:hAnsi="Arial" w:cs="Arial"/>
          <w:color w:val="auto"/>
          <w:sz w:val="22"/>
          <w:szCs w:val="22"/>
        </w:rPr>
        <w:t>, Feb. 2024)</w:t>
      </w:r>
    </w:p>
    <w:p w14:paraId="4FD7B2F6" w14:textId="66FC45A8" w:rsidR="008313B5" w:rsidRPr="008313B5" w:rsidRDefault="008313B5" w:rsidP="008313B5">
      <w:pPr>
        <w:numPr>
          <w:ilvl w:val="0"/>
          <w:numId w:val="22"/>
        </w:numPr>
        <w:spacing w:after="120"/>
        <w:jc w:val="both"/>
        <w:rPr>
          <w:rFonts w:ascii="Arial" w:hAnsi="Arial" w:cs="Arial"/>
          <w:color w:val="00B0F0"/>
          <w:sz w:val="22"/>
          <w:szCs w:val="22"/>
        </w:rPr>
      </w:pPr>
      <w:r w:rsidRPr="008313B5">
        <w:rPr>
          <w:rFonts w:ascii="Arial" w:hAnsi="Arial" w:cs="Arial"/>
          <w:color w:val="00B0F0"/>
          <w:sz w:val="22"/>
          <w:szCs w:val="22"/>
        </w:rPr>
        <w:t>Support for pupils where a mental health issue is affecting attendance Effective practice example (</w:t>
      </w:r>
      <w:proofErr w:type="spellStart"/>
      <w:r w:rsidRPr="008313B5">
        <w:rPr>
          <w:rFonts w:ascii="Arial" w:hAnsi="Arial" w:cs="Arial"/>
          <w:color w:val="00B0F0"/>
          <w:sz w:val="22"/>
          <w:szCs w:val="22"/>
        </w:rPr>
        <w:t>DfE</w:t>
      </w:r>
      <w:proofErr w:type="spellEnd"/>
      <w:r w:rsidRPr="008313B5">
        <w:rPr>
          <w:rFonts w:ascii="Arial" w:hAnsi="Arial" w:cs="Arial"/>
          <w:color w:val="00B0F0"/>
          <w:sz w:val="22"/>
          <w:szCs w:val="22"/>
        </w:rPr>
        <w:t xml:space="preserve">, Feb. </w:t>
      </w:r>
      <w:r>
        <w:rPr>
          <w:rFonts w:ascii="Arial" w:hAnsi="Arial" w:cs="Arial"/>
          <w:color w:val="00B0F0"/>
          <w:sz w:val="22"/>
          <w:szCs w:val="22"/>
        </w:rPr>
        <w:t>2024</w:t>
      </w:r>
      <w:r w:rsidRPr="008313B5">
        <w:rPr>
          <w:rFonts w:ascii="Arial" w:hAnsi="Arial" w:cs="Arial"/>
          <w:color w:val="00B0F0"/>
          <w:sz w:val="22"/>
          <w:szCs w:val="22"/>
        </w:rPr>
        <w:t>)</w:t>
      </w:r>
    </w:p>
    <w:p w14:paraId="20F95D76" w14:textId="77777777" w:rsidR="008313B5" w:rsidRPr="008313B5" w:rsidRDefault="008313B5" w:rsidP="008313B5">
      <w:pPr>
        <w:numPr>
          <w:ilvl w:val="0"/>
          <w:numId w:val="22"/>
        </w:numPr>
        <w:spacing w:after="120"/>
        <w:jc w:val="both"/>
        <w:rPr>
          <w:rFonts w:ascii="Arial" w:hAnsi="Arial" w:cs="Arial"/>
          <w:color w:val="auto"/>
          <w:sz w:val="22"/>
          <w:szCs w:val="22"/>
        </w:rPr>
      </w:pPr>
      <w:r w:rsidRPr="008313B5">
        <w:rPr>
          <w:rFonts w:ascii="Arial" w:hAnsi="Arial" w:cs="Arial"/>
          <w:color w:val="auto"/>
          <w:sz w:val="22"/>
          <w:szCs w:val="22"/>
        </w:rPr>
        <w:t>Summary table of responsibilities for school attendance Guidance for maintained schools, academies, independent schools, and local authorities (</w:t>
      </w:r>
      <w:proofErr w:type="spellStart"/>
      <w:r w:rsidRPr="008313B5">
        <w:rPr>
          <w:rFonts w:ascii="Arial" w:hAnsi="Arial" w:cs="Arial"/>
          <w:color w:val="auto"/>
          <w:sz w:val="22"/>
          <w:szCs w:val="22"/>
        </w:rPr>
        <w:t>DfE</w:t>
      </w:r>
      <w:proofErr w:type="spellEnd"/>
      <w:r w:rsidRPr="008313B5">
        <w:rPr>
          <w:rFonts w:ascii="Arial" w:hAnsi="Arial" w:cs="Arial"/>
          <w:color w:val="auto"/>
          <w:sz w:val="22"/>
          <w:szCs w:val="22"/>
        </w:rPr>
        <w:t>, September 2022)</w:t>
      </w:r>
    </w:p>
    <w:p w14:paraId="19834665" w14:textId="36BCAB74" w:rsidR="008313B5" w:rsidRPr="008313B5" w:rsidRDefault="008313B5" w:rsidP="008313B5">
      <w:pPr>
        <w:numPr>
          <w:ilvl w:val="0"/>
          <w:numId w:val="22"/>
        </w:numPr>
        <w:spacing w:after="120"/>
        <w:jc w:val="both"/>
        <w:rPr>
          <w:rFonts w:ascii="Arial" w:hAnsi="Arial" w:cs="Arial"/>
          <w:color w:val="auto"/>
          <w:sz w:val="22"/>
          <w:szCs w:val="22"/>
        </w:rPr>
      </w:pPr>
      <w:r w:rsidRPr="008313B5">
        <w:rPr>
          <w:rFonts w:ascii="Arial" w:hAnsi="Arial" w:cs="Arial"/>
          <w:color w:val="auto"/>
          <w:sz w:val="22"/>
          <w:szCs w:val="22"/>
        </w:rPr>
        <w:t>Suspension and Permanent Exclusion from maintained schools, academies and pupil referral units in England, including pupil movement Guidance for maintained schools, academies, and pupil referral units in England (</w:t>
      </w:r>
      <w:proofErr w:type="spellStart"/>
      <w:r w:rsidRPr="008313B5">
        <w:rPr>
          <w:rFonts w:ascii="Arial" w:hAnsi="Arial" w:cs="Arial"/>
          <w:color w:val="auto"/>
          <w:sz w:val="22"/>
          <w:szCs w:val="22"/>
        </w:rPr>
        <w:t>DfE</w:t>
      </w:r>
      <w:proofErr w:type="spellEnd"/>
      <w:r w:rsidRPr="008313B5">
        <w:rPr>
          <w:rFonts w:ascii="Arial" w:hAnsi="Arial" w:cs="Arial"/>
          <w:color w:val="auto"/>
          <w:sz w:val="22"/>
          <w:szCs w:val="22"/>
        </w:rPr>
        <w:t xml:space="preserve">, May </w:t>
      </w:r>
      <w:r>
        <w:rPr>
          <w:rFonts w:ascii="Arial" w:hAnsi="Arial" w:cs="Arial"/>
          <w:color w:val="auto"/>
          <w:sz w:val="22"/>
          <w:szCs w:val="22"/>
        </w:rPr>
        <w:t>2024</w:t>
      </w:r>
      <w:r w:rsidRPr="008313B5">
        <w:rPr>
          <w:rFonts w:ascii="Arial" w:hAnsi="Arial" w:cs="Arial"/>
          <w:color w:val="auto"/>
          <w:sz w:val="22"/>
          <w:szCs w:val="22"/>
        </w:rPr>
        <w:t>)</w:t>
      </w:r>
    </w:p>
    <w:p w14:paraId="5C3051F4" w14:textId="77777777" w:rsidR="008313B5" w:rsidRPr="008313B5" w:rsidRDefault="008313B5" w:rsidP="008313B5">
      <w:pPr>
        <w:numPr>
          <w:ilvl w:val="0"/>
          <w:numId w:val="22"/>
        </w:numPr>
        <w:spacing w:after="120"/>
        <w:jc w:val="both"/>
        <w:rPr>
          <w:rFonts w:ascii="Arial" w:hAnsi="Arial" w:cs="Arial"/>
          <w:color w:val="00B0F0"/>
          <w:sz w:val="22"/>
          <w:szCs w:val="22"/>
        </w:rPr>
      </w:pPr>
      <w:r w:rsidRPr="008313B5">
        <w:rPr>
          <w:rFonts w:ascii="Arial" w:hAnsi="Arial" w:cs="Arial"/>
          <w:color w:val="00B0F0"/>
          <w:sz w:val="22"/>
          <w:szCs w:val="22"/>
        </w:rPr>
        <w:t xml:space="preserve">Behaviour in Schools: Advice for </w:t>
      </w:r>
      <w:proofErr w:type="spellStart"/>
      <w:r w:rsidRPr="008313B5">
        <w:rPr>
          <w:rFonts w:ascii="Arial" w:hAnsi="Arial" w:cs="Arial"/>
          <w:color w:val="00B0F0"/>
          <w:sz w:val="22"/>
          <w:szCs w:val="22"/>
        </w:rPr>
        <w:t>headteachers</w:t>
      </w:r>
      <w:proofErr w:type="spellEnd"/>
      <w:r w:rsidRPr="008313B5">
        <w:rPr>
          <w:rFonts w:ascii="Arial" w:hAnsi="Arial" w:cs="Arial"/>
          <w:color w:val="00B0F0"/>
          <w:sz w:val="22"/>
          <w:szCs w:val="22"/>
        </w:rPr>
        <w:t xml:space="preserve"> and school staff (</w:t>
      </w:r>
      <w:proofErr w:type="spellStart"/>
      <w:r w:rsidRPr="008313B5">
        <w:rPr>
          <w:rFonts w:ascii="Arial" w:hAnsi="Arial" w:cs="Arial"/>
          <w:color w:val="00B0F0"/>
          <w:sz w:val="22"/>
          <w:szCs w:val="22"/>
        </w:rPr>
        <w:t>DfE</w:t>
      </w:r>
      <w:proofErr w:type="spellEnd"/>
      <w:r w:rsidRPr="008313B5">
        <w:rPr>
          <w:rFonts w:ascii="Arial" w:hAnsi="Arial" w:cs="Arial"/>
          <w:color w:val="00B0F0"/>
          <w:sz w:val="22"/>
          <w:szCs w:val="22"/>
        </w:rPr>
        <w:t xml:space="preserve">, Feb. 2024) </w:t>
      </w:r>
    </w:p>
    <w:p w14:paraId="44C4DF7F" w14:textId="77777777" w:rsidR="008313B5" w:rsidRPr="008313B5" w:rsidRDefault="008313B5" w:rsidP="008313B5">
      <w:pPr>
        <w:numPr>
          <w:ilvl w:val="0"/>
          <w:numId w:val="22"/>
        </w:numPr>
        <w:spacing w:after="120"/>
        <w:jc w:val="both"/>
        <w:rPr>
          <w:rFonts w:ascii="Arial" w:hAnsi="Arial" w:cs="Arial"/>
          <w:color w:val="auto"/>
          <w:sz w:val="22"/>
          <w:szCs w:val="22"/>
        </w:rPr>
      </w:pPr>
      <w:r w:rsidRPr="008313B5">
        <w:rPr>
          <w:rFonts w:ascii="Arial" w:hAnsi="Arial" w:cs="Arial"/>
          <w:color w:val="auto"/>
          <w:sz w:val="22"/>
          <w:szCs w:val="22"/>
        </w:rPr>
        <w:t>LA Education Visit Guidance and Procedures or equivalent</w:t>
      </w:r>
    </w:p>
    <w:p w14:paraId="4FBEED84" w14:textId="77777777" w:rsidR="008313B5" w:rsidRPr="008313B5" w:rsidRDefault="008313B5" w:rsidP="008313B5">
      <w:pPr>
        <w:numPr>
          <w:ilvl w:val="0"/>
          <w:numId w:val="22"/>
        </w:numPr>
        <w:spacing w:after="120"/>
        <w:jc w:val="both"/>
        <w:rPr>
          <w:rFonts w:ascii="Arial" w:hAnsi="Arial" w:cs="Arial"/>
          <w:color w:val="auto"/>
          <w:sz w:val="22"/>
          <w:szCs w:val="22"/>
        </w:rPr>
      </w:pPr>
      <w:r w:rsidRPr="008313B5">
        <w:rPr>
          <w:rFonts w:ascii="Arial" w:hAnsi="Arial" w:cs="Arial"/>
          <w:color w:val="auto"/>
          <w:sz w:val="22"/>
          <w:szCs w:val="22"/>
        </w:rPr>
        <w:t>The designated teacher for looked-after and previously Looked After Children (</w:t>
      </w:r>
      <w:proofErr w:type="spellStart"/>
      <w:r w:rsidRPr="008313B5">
        <w:rPr>
          <w:rFonts w:ascii="Arial" w:hAnsi="Arial" w:cs="Arial"/>
          <w:color w:val="auto"/>
          <w:sz w:val="22"/>
          <w:szCs w:val="22"/>
        </w:rPr>
        <w:t>DfE</w:t>
      </w:r>
      <w:proofErr w:type="spellEnd"/>
      <w:r w:rsidRPr="008313B5">
        <w:rPr>
          <w:rFonts w:ascii="Arial" w:hAnsi="Arial" w:cs="Arial"/>
          <w:color w:val="auto"/>
          <w:sz w:val="22"/>
          <w:szCs w:val="22"/>
        </w:rPr>
        <w:t>, Feb. 2018)</w:t>
      </w:r>
    </w:p>
    <w:p w14:paraId="6AAACDBF" w14:textId="77777777" w:rsidR="008313B5" w:rsidRPr="008313B5" w:rsidRDefault="008313B5" w:rsidP="008313B5">
      <w:pPr>
        <w:numPr>
          <w:ilvl w:val="0"/>
          <w:numId w:val="22"/>
        </w:numPr>
        <w:spacing w:after="120"/>
        <w:jc w:val="both"/>
        <w:rPr>
          <w:rFonts w:ascii="Arial" w:hAnsi="Arial" w:cs="Arial"/>
          <w:color w:val="00B0F0"/>
          <w:sz w:val="22"/>
          <w:szCs w:val="22"/>
        </w:rPr>
      </w:pPr>
      <w:r w:rsidRPr="008313B5">
        <w:rPr>
          <w:rFonts w:ascii="Arial" w:hAnsi="Arial" w:cs="Arial"/>
          <w:color w:val="00B0F0"/>
          <w:sz w:val="22"/>
          <w:szCs w:val="22"/>
        </w:rPr>
        <w:t>Promoting the education of children with a social worker and children in kinship care arrangements: virtual school head role extension (</w:t>
      </w:r>
      <w:proofErr w:type="spellStart"/>
      <w:r w:rsidRPr="008313B5">
        <w:rPr>
          <w:rFonts w:ascii="Arial" w:hAnsi="Arial" w:cs="Arial"/>
          <w:color w:val="00B0F0"/>
          <w:sz w:val="22"/>
          <w:szCs w:val="22"/>
        </w:rPr>
        <w:t>DfE</w:t>
      </w:r>
      <w:proofErr w:type="spellEnd"/>
      <w:r w:rsidRPr="008313B5">
        <w:rPr>
          <w:rFonts w:ascii="Arial" w:hAnsi="Arial" w:cs="Arial"/>
          <w:color w:val="00B0F0"/>
          <w:sz w:val="22"/>
          <w:szCs w:val="22"/>
        </w:rPr>
        <w:t>, March 2024)</w:t>
      </w:r>
    </w:p>
    <w:p w14:paraId="35A40EB3" w14:textId="77777777" w:rsidR="008313B5" w:rsidRPr="008313B5" w:rsidRDefault="008313B5" w:rsidP="008313B5">
      <w:pPr>
        <w:numPr>
          <w:ilvl w:val="0"/>
          <w:numId w:val="22"/>
        </w:numPr>
        <w:spacing w:after="120"/>
        <w:jc w:val="both"/>
        <w:rPr>
          <w:rFonts w:ascii="Arial" w:hAnsi="Arial" w:cs="Arial"/>
          <w:color w:val="auto"/>
          <w:sz w:val="22"/>
          <w:szCs w:val="22"/>
        </w:rPr>
      </w:pPr>
      <w:r w:rsidRPr="008313B5">
        <w:rPr>
          <w:rFonts w:ascii="Arial" w:hAnsi="Arial" w:cs="Arial"/>
          <w:color w:val="auto"/>
          <w:sz w:val="22"/>
          <w:szCs w:val="22"/>
        </w:rPr>
        <w:t>Disqualification under the Childcare Act 2006 Statutory guidance for Local Authorities, maintained schools, academies, and free schools (</w:t>
      </w:r>
      <w:proofErr w:type="spellStart"/>
      <w:r w:rsidRPr="008313B5">
        <w:rPr>
          <w:rFonts w:ascii="Arial" w:hAnsi="Arial" w:cs="Arial"/>
          <w:color w:val="auto"/>
          <w:sz w:val="22"/>
          <w:szCs w:val="22"/>
        </w:rPr>
        <w:t>DfE</w:t>
      </w:r>
      <w:proofErr w:type="spellEnd"/>
      <w:r w:rsidRPr="008313B5">
        <w:rPr>
          <w:rFonts w:ascii="Arial" w:hAnsi="Arial" w:cs="Arial"/>
          <w:color w:val="auto"/>
          <w:sz w:val="22"/>
          <w:szCs w:val="22"/>
        </w:rPr>
        <w:t>, Aug. 2018)</w:t>
      </w:r>
      <w:bookmarkEnd w:id="2"/>
    </w:p>
    <w:p w14:paraId="71D4BB98" w14:textId="77777777" w:rsidR="008313B5" w:rsidRPr="008313B5" w:rsidRDefault="008313B5" w:rsidP="008313B5">
      <w:pPr>
        <w:numPr>
          <w:ilvl w:val="0"/>
          <w:numId w:val="22"/>
        </w:numPr>
        <w:spacing w:after="120"/>
        <w:jc w:val="both"/>
        <w:rPr>
          <w:rFonts w:ascii="Arial" w:hAnsi="Arial" w:cs="Arial"/>
          <w:color w:val="auto"/>
          <w:sz w:val="22"/>
          <w:szCs w:val="22"/>
        </w:rPr>
      </w:pPr>
      <w:r w:rsidRPr="008313B5">
        <w:rPr>
          <w:rFonts w:ascii="Arial" w:hAnsi="Arial" w:cs="Arial"/>
          <w:color w:val="auto"/>
          <w:sz w:val="22"/>
          <w:szCs w:val="22"/>
        </w:rPr>
        <w:t xml:space="preserve">Keeping children safe during community activities, afterschool clubs and tuition: non statutory guidance for providers running </w:t>
      </w:r>
      <w:proofErr w:type="spellStart"/>
      <w:r w:rsidRPr="008313B5">
        <w:rPr>
          <w:rFonts w:ascii="Arial" w:hAnsi="Arial" w:cs="Arial"/>
          <w:color w:val="auto"/>
          <w:sz w:val="22"/>
          <w:szCs w:val="22"/>
        </w:rPr>
        <w:t>out-of</w:t>
      </w:r>
      <w:proofErr w:type="spellEnd"/>
      <w:r w:rsidRPr="008313B5">
        <w:rPr>
          <w:rFonts w:ascii="Arial" w:hAnsi="Arial" w:cs="Arial"/>
          <w:color w:val="auto"/>
          <w:sz w:val="22"/>
          <w:szCs w:val="22"/>
        </w:rPr>
        <w:t xml:space="preserve"> school settings (</w:t>
      </w:r>
      <w:proofErr w:type="spellStart"/>
      <w:r w:rsidRPr="008313B5">
        <w:rPr>
          <w:rFonts w:ascii="Arial" w:hAnsi="Arial" w:cs="Arial"/>
          <w:color w:val="auto"/>
          <w:sz w:val="22"/>
          <w:szCs w:val="22"/>
        </w:rPr>
        <w:t>DfE</w:t>
      </w:r>
      <w:proofErr w:type="spellEnd"/>
      <w:r w:rsidRPr="008313B5">
        <w:rPr>
          <w:rFonts w:ascii="Arial" w:hAnsi="Arial" w:cs="Arial"/>
          <w:color w:val="auto"/>
          <w:sz w:val="22"/>
          <w:szCs w:val="22"/>
        </w:rPr>
        <w:t>, April 2022)</w:t>
      </w:r>
    </w:p>
    <w:p w14:paraId="092DBCDE" w14:textId="4CC1104D" w:rsidR="008313B5" w:rsidRPr="008313B5" w:rsidRDefault="008313B5" w:rsidP="008313B5">
      <w:pPr>
        <w:numPr>
          <w:ilvl w:val="0"/>
          <w:numId w:val="22"/>
        </w:numPr>
        <w:spacing w:after="120"/>
        <w:jc w:val="both"/>
        <w:rPr>
          <w:rFonts w:ascii="Arial" w:hAnsi="Arial" w:cs="Arial"/>
          <w:color w:val="auto"/>
          <w:sz w:val="22"/>
          <w:szCs w:val="22"/>
        </w:rPr>
      </w:pPr>
      <w:r w:rsidRPr="008313B5">
        <w:rPr>
          <w:rFonts w:ascii="Arial" w:hAnsi="Arial" w:cs="Arial"/>
          <w:color w:val="auto"/>
          <w:sz w:val="22"/>
          <w:szCs w:val="22"/>
        </w:rPr>
        <w:t>Meeting digital and technology standards in schools and colleges (</w:t>
      </w:r>
      <w:proofErr w:type="spellStart"/>
      <w:r w:rsidRPr="008313B5">
        <w:rPr>
          <w:rFonts w:ascii="Arial" w:hAnsi="Arial" w:cs="Arial"/>
          <w:color w:val="auto"/>
          <w:sz w:val="22"/>
          <w:szCs w:val="22"/>
        </w:rPr>
        <w:t>DfE</w:t>
      </w:r>
      <w:proofErr w:type="spellEnd"/>
      <w:r w:rsidRPr="008313B5">
        <w:rPr>
          <w:rFonts w:ascii="Arial" w:hAnsi="Arial" w:cs="Arial"/>
          <w:color w:val="auto"/>
          <w:sz w:val="22"/>
          <w:szCs w:val="22"/>
        </w:rPr>
        <w:t xml:space="preserve">, March </w:t>
      </w:r>
      <w:r>
        <w:rPr>
          <w:rFonts w:ascii="Arial" w:hAnsi="Arial" w:cs="Arial"/>
          <w:color w:val="auto"/>
          <w:sz w:val="22"/>
          <w:szCs w:val="22"/>
        </w:rPr>
        <w:t>2024</w:t>
      </w:r>
      <w:r w:rsidRPr="008313B5">
        <w:rPr>
          <w:rFonts w:ascii="Arial" w:hAnsi="Arial" w:cs="Arial"/>
          <w:color w:val="auto"/>
          <w:sz w:val="22"/>
          <w:szCs w:val="22"/>
        </w:rPr>
        <w:t>)</w:t>
      </w:r>
    </w:p>
    <w:p w14:paraId="3AB353DC" w14:textId="77777777" w:rsidR="008313B5" w:rsidRPr="008313B5" w:rsidRDefault="008313B5" w:rsidP="008313B5">
      <w:pPr>
        <w:numPr>
          <w:ilvl w:val="0"/>
          <w:numId w:val="22"/>
        </w:numPr>
        <w:spacing w:after="120"/>
        <w:jc w:val="both"/>
        <w:rPr>
          <w:rFonts w:ascii="Arial" w:hAnsi="Arial" w:cs="Arial"/>
          <w:color w:val="00B0F0"/>
          <w:sz w:val="22"/>
          <w:szCs w:val="22"/>
        </w:rPr>
      </w:pPr>
      <w:r w:rsidRPr="008313B5">
        <w:rPr>
          <w:rFonts w:ascii="Arial" w:hAnsi="Arial" w:cs="Arial"/>
          <w:color w:val="00B0F0"/>
          <w:sz w:val="22"/>
          <w:szCs w:val="22"/>
        </w:rPr>
        <w:t>Guidance for maintained schools and academies in England on provision for transgender pupils (Nov. 2022)</w:t>
      </w:r>
    </w:p>
    <w:p w14:paraId="0CA4F624" w14:textId="4F83F433" w:rsidR="008313B5" w:rsidRPr="008313B5" w:rsidRDefault="008313B5" w:rsidP="008313B5">
      <w:pPr>
        <w:numPr>
          <w:ilvl w:val="0"/>
          <w:numId w:val="22"/>
        </w:numPr>
        <w:spacing w:after="120"/>
        <w:jc w:val="both"/>
        <w:rPr>
          <w:rFonts w:ascii="Arial" w:hAnsi="Arial" w:cs="Arial"/>
          <w:color w:val="00B0F0"/>
          <w:sz w:val="22"/>
          <w:szCs w:val="22"/>
        </w:rPr>
      </w:pPr>
      <w:r w:rsidRPr="008313B5">
        <w:rPr>
          <w:rFonts w:ascii="Arial" w:hAnsi="Arial" w:cs="Arial"/>
          <w:color w:val="00B0F0"/>
          <w:sz w:val="22"/>
          <w:szCs w:val="22"/>
        </w:rPr>
        <w:t>Gender Questioning Children Non-statutory guidance for schools and colleges in England Draft for consultation (</w:t>
      </w:r>
      <w:proofErr w:type="spellStart"/>
      <w:r w:rsidRPr="008313B5">
        <w:rPr>
          <w:rFonts w:ascii="Arial" w:hAnsi="Arial" w:cs="Arial"/>
          <w:color w:val="00B0F0"/>
          <w:sz w:val="22"/>
          <w:szCs w:val="22"/>
        </w:rPr>
        <w:t>DfE</w:t>
      </w:r>
      <w:proofErr w:type="spellEnd"/>
      <w:r w:rsidRPr="008313B5">
        <w:rPr>
          <w:rFonts w:ascii="Arial" w:hAnsi="Arial" w:cs="Arial"/>
          <w:color w:val="00B0F0"/>
          <w:sz w:val="22"/>
          <w:szCs w:val="22"/>
        </w:rPr>
        <w:t xml:space="preserve">, Dec. </w:t>
      </w:r>
      <w:r>
        <w:rPr>
          <w:rFonts w:ascii="Arial" w:hAnsi="Arial" w:cs="Arial"/>
          <w:color w:val="00B0F0"/>
          <w:sz w:val="22"/>
          <w:szCs w:val="22"/>
        </w:rPr>
        <w:t>2024</w:t>
      </w:r>
      <w:r w:rsidRPr="008313B5">
        <w:rPr>
          <w:rFonts w:ascii="Arial" w:hAnsi="Arial" w:cs="Arial"/>
          <w:color w:val="00B0F0"/>
          <w:sz w:val="22"/>
          <w:szCs w:val="22"/>
        </w:rPr>
        <w:t>)</w:t>
      </w:r>
    </w:p>
    <w:p w14:paraId="2F83870A" w14:textId="77777777" w:rsidR="008313B5" w:rsidRPr="008313B5" w:rsidRDefault="008313B5" w:rsidP="008313B5">
      <w:pPr>
        <w:numPr>
          <w:ilvl w:val="0"/>
          <w:numId w:val="22"/>
        </w:numPr>
        <w:spacing w:after="120"/>
        <w:jc w:val="both"/>
        <w:rPr>
          <w:rFonts w:ascii="Arial" w:hAnsi="Arial" w:cs="Arial"/>
          <w:color w:val="00B0F0"/>
          <w:sz w:val="22"/>
          <w:szCs w:val="22"/>
        </w:rPr>
      </w:pPr>
      <w:r w:rsidRPr="008313B5">
        <w:rPr>
          <w:rFonts w:ascii="Arial" w:hAnsi="Arial" w:cs="Arial"/>
          <w:color w:val="00B0F0"/>
          <w:sz w:val="22"/>
          <w:szCs w:val="22"/>
        </w:rPr>
        <w:t>Sharing nudes and semi-nudes: advice for education settings working with children and young people Responding to incidents and safeguarding children and young people (UKCIS, Feb. 2024)</w:t>
      </w:r>
    </w:p>
    <w:p w14:paraId="63E05ACE" w14:textId="77777777" w:rsidR="008313B5" w:rsidRPr="008313B5" w:rsidRDefault="008313B5" w:rsidP="008313B5">
      <w:pPr>
        <w:numPr>
          <w:ilvl w:val="0"/>
          <w:numId w:val="22"/>
        </w:numPr>
        <w:spacing w:after="120"/>
        <w:jc w:val="both"/>
        <w:rPr>
          <w:rFonts w:ascii="Arial" w:hAnsi="Arial" w:cs="Arial"/>
          <w:color w:val="00B0F0"/>
          <w:sz w:val="22"/>
          <w:szCs w:val="22"/>
        </w:rPr>
      </w:pPr>
      <w:r w:rsidRPr="008313B5">
        <w:rPr>
          <w:rFonts w:ascii="Arial" w:hAnsi="Arial" w:cs="Arial"/>
          <w:color w:val="00B0F0"/>
          <w:sz w:val="22"/>
          <w:szCs w:val="22"/>
        </w:rPr>
        <w:t>Sharing nudes and semi-nudes: advice for education settings working with children and young people (</w:t>
      </w:r>
      <w:proofErr w:type="spellStart"/>
      <w:r w:rsidRPr="008313B5">
        <w:rPr>
          <w:rFonts w:ascii="Arial" w:hAnsi="Arial" w:cs="Arial"/>
          <w:color w:val="00B0F0"/>
          <w:sz w:val="22"/>
          <w:szCs w:val="22"/>
        </w:rPr>
        <w:t>DfSIT</w:t>
      </w:r>
      <w:proofErr w:type="spellEnd"/>
      <w:r w:rsidRPr="008313B5">
        <w:rPr>
          <w:rFonts w:ascii="Arial" w:hAnsi="Arial" w:cs="Arial"/>
          <w:color w:val="00B0F0"/>
          <w:sz w:val="22"/>
          <w:szCs w:val="22"/>
        </w:rPr>
        <w:t>, March 2024)</w:t>
      </w:r>
    </w:p>
    <w:p w14:paraId="31087850" w14:textId="77777777" w:rsidR="008313B5" w:rsidRPr="008313B5" w:rsidRDefault="008313B5" w:rsidP="008313B5">
      <w:pPr>
        <w:numPr>
          <w:ilvl w:val="0"/>
          <w:numId w:val="22"/>
        </w:numPr>
        <w:spacing w:after="120"/>
        <w:jc w:val="both"/>
        <w:rPr>
          <w:rFonts w:ascii="Arial" w:hAnsi="Arial" w:cs="Arial"/>
          <w:color w:val="00B0F0"/>
          <w:sz w:val="22"/>
          <w:szCs w:val="22"/>
        </w:rPr>
      </w:pPr>
      <w:r w:rsidRPr="008313B5">
        <w:rPr>
          <w:rFonts w:ascii="Arial" w:hAnsi="Arial" w:cs="Arial"/>
          <w:color w:val="00B0F0"/>
          <w:sz w:val="22"/>
          <w:szCs w:val="22"/>
        </w:rPr>
        <w:t>ER Use of Unregulated Alternative Provision Guidance May 2024</w:t>
      </w:r>
    </w:p>
    <w:p w14:paraId="7077463E" w14:textId="77777777" w:rsidR="008313B5" w:rsidRDefault="008313B5" w:rsidP="00FF4D07">
      <w:pPr>
        <w:spacing w:after="60"/>
        <w:rPr>
          <w:rFonts w:ascii="Arial" w:hAnsi="Arial" w:cs="Arial"/>
          <w:b/>
          <w:bCs/>
          <w:sz w:val="28"/>
          <w:szCs w:val="28"/>
        </w:rPr>
      </w:pPr>
    </w:p>
    <w:p w14:paraId="30833FB9" w14:textId="0470A504" w:rsidR="00615856" w:rsidRPr="00615856" w:rsidRDefault="00615856" w:rsidP="00FF4D07">
      <w:pPr>
        <w:spacing w:after="60"/>
        <w:rPr>
          <w:rFonts w:ascii="Arial" w:hAnsi="Arial" w:cs="Arial"/>
          <w:sz w:val="24"/>
          <w:szCs w:val="24"/>
        </w:rPr>
      </w:pPr>
      <w:r w:rsidRPr="00AD5BB4">
        <w:rPr>
          <w:rFonts w:ascii="Arial" w:hAnsi="Arial" w:cs="Arial"/>
          <w:b/>
          <w:bCs/>
          <w:sz w:val="28"/>
          <w:szCs w:val="28"/>
        </w:rPr>
        <w:t>Other Safeguarding Related School Policie</w:t>
      </w:r>
      <w:r w:rsidR="00FF4D07">
        <w:rPr>
          <w:rFonts w:ascii="Arial" w:hAnsi="Arial" w:cs="Arial"/>
          <w:b/>
          <w:bCs/>
          <w:sz w:val="28"/>
          <w:szCs w:val="28"/>
        </w:rPr>
        <w:t>s</w:t>
      </w:r>
    </w:p>
    <w:p w14:paraId="36305827" w14:textId="64697648" w:rsidR="00615856" w:rsidRPr="00B164E6" w:rsidRDefault="00615856" w:rsidP="008313B5">
      <w:pPr>
        <w:spacing w:after="60"/>
        <w:jc w:val="both"/>
        <w:rPr>
          <w:rFonts w:ascii="Arial" w:hAnsi="Arial" w:cs="Arial"/>
          <w:color w:val="4472C4" w:themeColor="accent1"/>
          <w:sz w:val="24"/>
          <w:szCs w:val="24"/>
        </w:rPr>
      </w:pPr>
      <w:r w:rsidRPr="00615856">
        <w:rPr>
          <w:rFonts w:ascii="Arial" w:hAnsi="Arial" w:cs="Arial"/>
          <w:sz w:val="24"/>
          <w:szCs w:val="24"/>
        </w:rPr>
        <w:t>The school/college has a duty to ensure that safeguarding permeates all activities and functions. This policy therefore complements and supports a range of other policies or the equivalent according to the setting, for example:</w:t>
      </w:r>
    </w:p>
    <w:p w14:paraId="77B28FA1" w14:textId="02789AAF" w:rsidR="00615856" w:rsidRPr="00AD5BB4" w:rsidRDefault="00615856" w:rsidP="00AD5BB4">
      <w:pPr>
        <w:pStyle w:val="ListParagraph"/>
        <w:numPr>
          <w:ilvl w:val="0"/>
          <w:numId w:val="7"/>
        </w:numPr>
        <w:rPr>
          <w:rFonts w:ascii="Arial" w:hAnsi="Arial" w:cs="Arial"/>
          <w:sz w:val="24"/>
          <w:szCs w:val="24"/>
        </w:rPr>
      </w:pPr>
      <w:r w:rsidRPr="00AD5BB4">
        <w:rPr>
          <w:rFonts w:ascii="Arial" w:hAnsi="Arial" w:cs="Arial"/>
          <w:sz w:val="24"/>
          <w:szCs w:val="24"/>
        </w:rPr>
        <w:t>Behaviour Policy</w:t>
      </w:r>
    </w:p>
    <w:p w14:paraId="183D0DED" w14:textId="4440F1C7" w:rsidR="00615856" w:rsidRPr="00AD5BB4" w:rsidRDefault="00615856" w:rsidP="00AD5BB4">
      <w:pPr>
        <w:pStyle w:val="ListParagraph"/>
        <w:numPr>
          <w:ilvl w:val="0"/>
          <w:numId w:val="7"/>
        </w:numPr>
        <w:rPr>
          <w:rFonts w:ascii="Arial" w:hAnsi="Arial" w:cs="Arial"/>
          <w:sz w:val="24"/>
          <w:szCs w:val="24"/>
        </w:rPr>
      </w:pPr>
      <w:r w:rsidRPr="00AD5BB4">
        <w:rPr>
          <w:rFonts w:ascii="Arial" w:hAnsi="Arial" w:cs="Arial"/>
          <w:sz w:val="24"/>
          <w:szCs w:val="24"/>
        </w:rPr>
        <w:t>Anti-Bullying Policy</w:t>
      </w:r>
    </w:p>
    <w:p w14:paraId="794BE914" w14:textId="5E73A283" w:rsidR="00615856" w:rsidRPr="00AD5BB4" w:rsidRDefault="00615856" w:rsidP="00AD5BB4">
      <w:pPr>
        <w:pStyle w:val="ListParagraph"/>
        <w:numPr>
          <w:ilvl w:val="0"/>
          <w:numId w:val="7"/>
        </w:numPr>
        <w:rPr>
          <w:rFonts w:ascii="Arial" w:hAnsi="Arial" w:cs="Arial"/>
          <w:sz w:val="24"/>
          <w:szCs w:val="24"/>
        </w:rPr>
      </w:pPr>
      <w:r w:rsidRPr="00AD5BB4">
        <w:rPr>
          <w:rFonts w:ascii="Arial" w:hAnsi="Arial" w:cs="Arial"/>
          <w:sz w:val="24"/>
          <w:szCs w:val="24"/>
        </w:rPr>
        <w:t>Attendance Policy</w:t>
      </w:r>
    </w:p>
    <w:p w14:paraId="70399601" w14:textId="6DF54E1A" w:rsidR="00615856" w:rsidRPr="00AD5BB4" w:rsidRDefault="00615856" w:rsidP="00AD5BB4">
      <w:pPr>
        <w:pStyle w:val="ListParagraph"/>
        <w:numPr>
          <w:ilvl w:val="0"/>
          <w:numId w:val="7"/>
        </w:numPr>
        <w:rPr>
          <w:rFonts w:ascii="Arial" w:hAnsi="Arial" w:cs="Arial"/>
          <w:sz w:val="24"/>
          <w:szCs w:val="24"/>
        </w:rPr>
      </w:pPr>
      <w:r w:rsidRPr="00AD5BB4">
        <w:rPr>
          <w:rFonts w:ascii="Arial" w:hAnsi="Arial" w:cs="Arial"/>
          <w:sz w:val="24"/>
          <w:szCs w:val="24"/>
        </w:rPr>
        <w:t>Safe Handling / Restraint Policy</w:t>
      </w:r>
    </w:p>
    <w:p w14:paraId="6C3C9A5F" w14:textId="194F63F9" w:rsidR="00615856" w:rsidRPr="00AD5BB4" w:rsidRDefault="00615856" w:rsidP="00AD5BB4">
      <w:pPr>
        <w:pStyle w:val="ListParagraph"/>
        <w:numPr>
          <w:ilvl w:val="0"/>
          <w:numId w:val="7"/>
        </w:numPr>
        <w:rPr>
          <w:rFonts w:ascii="Arial" w:hAnsi="Arial" w:cs="Arial"/>
          <w:sz w:val="24"/>
          <w:szCs w:val="24"/>
        </w:rPr>
      </w:pPr>
      <w:r w:rsidRPr="00AD5BB4">
        <w:rPr>
          <w:rFonts w:ascii="Arial" w:hAnsi="Arial" w:cs="Arial"/>
          <w:sz w:val="24"/>
          <w:szCs w:val="24"/>
        </w:rPr>
        <w:t>Searching, Screening and Confiscation Policy</w:t>
      </w:r>
    </w:p>
    <w:p w14:paraId="6BFB3202" w14:textId="28F852D8" w:rsidR="00615856" w:rsidRPr="00AD5BB4" w:rsidRDefault="00615856" w:rsidP="00AD5BB4">
      <w:pPr>
        <w:pStyle w:val="ListParagraph"/>
        <w:numPr>
          <w:ilvl w:val="0"/>
          <w:numId w:val="7"/>
        </w:numPr>
        <w:rPr>
          <w:rFonts w:ascii="Arial" w:hAnsi="Arial" w:cs="Arial"/>
          <w:sz w:val="24"/>
          <w:szCs w:val="24"/>
        </w:rPr>
      </w:pPr>
      <w:r w:rsidRPr="00AD5BB4">
        <w:rPr>
          <w:rFonts w:ascii="Arial" w:hAnsi="Arial" w:cs="Arial"/>
          <w:sz w:val="24"/>
          <w:szCs w:val="24"/>
        </w:rPr>
        <w:t>Complaints Policy</w:t>
      </w:r>
    </w:p>
    <w:p w14:paraId="1EBA6E8A" w14:textId="22D2F3CE" w:rsidR="00615856" w:rsidRPr="00AD5BB4" w:rsidRDefault="00615856" w:rsidP="00AD5BB4">
      <w:pPr>
        <w:pStyle w:val="ListParagraph"/>
        <w:numPr>
          <w:ilvl w:val="0"/>
          <w:numId w:val="7"/>
        </w:numPr>
        <w:rPr>
          <w:rFonts w:ascii="Arial" w:hAnsi="Arial" w:cs="Arial"/>
          <w:sz w:val="24"/>
          <w:szCs w:val="24"/>
        </w:rPr>
      </w:pPr>
      <w:r w:rsidRPr="00AD5BB4">
        <w:rPr>
          <w:rFonts w:ascii="Arial" w:hAnsi="Arial" w:cs="Arial"/>
          <w:sz w:val="24"/>
          <w:szCs w:val="24"/>
        </w:rPr>
        <w:t>Special Educational Needs Policy</w:t>
      </w:r>
    </w:p>
    <w:p w14:paraId="712F68B1" w14:textId="3CBE3573" w:rsidR="00615856" w:rsidRPr="00AD5BB4" w:rsidRDefault="00615856" w:rsidP="00AD5BB4">
      <w:pPr>
        <w:pStyle w:val="ListParagraph"/>
        <w:numPr>
          <w:ilvl w:val="0"/>
          <w:numId w:val="7"/>
        </w:numPr>
        <w:rPr>
          <w:rFonts w:ascii="Arial" w:hAnsi="Arial" w:cs="Arial"/>
          <w:sz w:val="24"/>
          <w:szCs w:val="24"/>
        </w:rPr>
      </w:pPr>
      <w:r w:rsidRPr="00AD5BB4">
        <w:rPr>
          <w:rFonts w:ascii="Arial" w:hAnsi="Arial" w:cs="Arial"/>
          <w:sz w:val="24"/>
          <w:szCs w:val="24"/>
        </w:rPr>
        <w:t>Educational Visits Policy</w:t>
      </w:r>
    </w:p>
    <w:p w14:paraId="42D02FDC" w14:textId="5642D089" w:rsidR="00615856" w:rsidRPr="00AD5BB4" w:rsidRDefault="00615856" w:rsidP="00AD5BB4">
      <w:pPr>
        <w:pStyle w:val="ListParagraph"/>
        <w:numPr>
          <w:ilvl w:val="0"/>
          <w:numId w:val="7"/>
        </w:numPr>
        <w:rPr>
          <w:rFonts w:ascii="Arial" w:hAnsi="Arial" w:cs="Arial"/>
          <w:sz w:val="24"/>
          <w:szCs w:val="24"/>
        </w:rPr>
      </w:pPr>
      <w:r w:rsidRPr="00AD5BB4">
        <w:rPr>
          <w:rFonts w:ascii="Arial" w:hAnsi="Arial" w:cs="Arial"/>
          <w:sz w:val="24"/>
          <w:szCs w:val="24"/>
        </w:rPr>
        <w:t>Health and Safety Policy</w:t>
      </w:r>
    </w:p>
    <w:p w14:paraId="47C8D194" w14:textId="1F7EFD10" w:rsidR="00615856" w:rsidRPr="00AD5BB4" w:rsidRDefault="00615856" w:rsidP="00AD5BB4">
      <w:pPr>
        <w:pStyle w:val="ListParagraph"/>
        <w:numPr>
          <w:ilvl w:val="0"/>
          <w:numId w:val="7"/>
        </w:numPr>
        <w:rPr>
          <w:rFonts w:ascii="Arial" w:hAnsi="Arial" w:cs="Arial"/>
          <w:sz w:val="24"/>
          <w:szCs w:val="24"/>
        </w:rPr>
      </w:pPr>
      <w:r w:rsidRPr="00AD5BB4">
        <w:rPr>
          <w:rFonts w:ascii="Arial" w:hAnsi="Arial" w:cs="Arial"/>
          <w:sz w:val="24"/>
          <w:szCs w:val="24"/>
        </w:rPr>
        <w:t>RSHE / RSE Policy</w:t>
      </w:r>
    </w:p>
    <w:p w14:paraId="7E1CFF9E" w14:textId="5E778EB7" w:rsidR="00615856" w:rsidRPr="00AD5BB4" w:rsidRDefault="00615856" w:rsidP="00AD5BB4">
      <w:pPr>
        <w:pStyle w:val="ListParagraph"/>
        <w:numPr>
          <w:ilvl w:val="0"/>
          <w:numId w:val="7"/>
        </w:numPr>
        <w:rPr>
          <w:rFonts w:ascii="Arial" w:hAnsi="Arial" w:cs="Arial"/>
          <w:sz w:val="24"/>
          <w:szCs w:val="24"/>
        </w:rPr>
      </w:pPr>
      <w:r w:rsidRPr="00AD5BB4">
        <w:rPr>
          <w:rFonts w:ascii="Arial" w:hAnsi="Arial" w:cs="Arial"/>
          <w:sz w:val="24"/>
          <w:szCs w:val="24"/>
        </w:rPr>
        <w:t>Online Safety Policy</w:t>
      </w:r>
    </w:p>
    <w:p w14:paraId="39873CF8" w14:textId="18D01C0F" w:rsidR="00615856" w:rsidRPr="00AD5BB4" w:rsidRDefault="00615856" w:rsidP="00AD5BB4">
      <w:pPr>
        <w:pStyle w:val="ListParagraph"/>
        <w:numPr>
          <w:ilvl w:val="0"/>
          <w:numId w:val="7"/>
        </w:numPr>
        <w:rPr>
          <w:rFonts w:ascii="Arial" w:hAnsi="Arial" w:cs="Arial"/>
          <w:sz w:val="24"/>
          <w:szCs w:val="24"/>
        </w:rPr>
      </w:pPr>
      <w:r w:rsidRPr="00AD5BB4">
        <w:rPr>
          <w:rFonts w:ascii="Arial" w:hAnsi="Arial" w:cs="Arial"/>
          <w:sz w:val="24"/>
          <w:szCs w:val="24"/>
        </w:rPr>
        <w:t>Whistle Blowing Guidance</w:t>
      </w:r>
    </w:p>
    <w:p w14:paraId="143AD794" w14:textId="31FBDAF8" w:rsidR="00615856" w:rsidRPr="00AD5BB4" w:rsidRDefault="00615856" w:rsidP="00AD5BB4">
      <w:pPr>
        <w:pStyle w:val="ListParagraph"/>
        <w:numPr>
          <w:ilvl w:val="0"/>
          <w:numId w:val="7"/>
        </w:numPr>
        <w:rPr>
          <w:rFonts w:ascii="Arial" w:hAnsi="Arial" w:cs="Arial"/>
          <w:sz w:val="24"/>
          <w:szCs w:val="24"/>
        </w:rPr>
      </w:pPr>
      <w:r w:rsidRPr="00AD5BB4">
        <w:rPr>
          <w:rFonts w:ascii="Arial" w:hAnsi="Arial" w:cs="Arial"/>
          <w:sz w:val="24"/>
          <w:szCs w:val="24"/>
        </w:rPr>
        <w:t>Staff Code of Conduct Guidance</w:t>
      </w:r>
    </w:p>
    <w:p w14:paraId="306D084E" w14:textId="46369F03" w:rsidR="00615856" w:rsidRPr="00AD5BB4" w:rsidRDefault="00615856" w:rsidP="00AD5BB4">
      <w:pPr>
        <w:pStyle w:val="ListParagraph"/>
        <w:numPr>
          <w:ilvl w:val="0"/>
          <w:numId w:val="7"/>
        </w:numPr>
        <w:rPr>
          <w:rFonts w:ascii="Arial" w:hAnsi="Arial" w:cs="Arial"/>
          <w:sz w:val="24"/>
          <w:szCs w:val="24"/>
        </w:rPr>
      </w:pPr>
      <w:r w:rsidRPr="00AD5BB4">
        <w:rPr>
          <w:rFonts w:ascii="Arial" w:hAnsi="Arial" w:cs="Arial"/>
          <w:sz w:val="24"/>
          <w:szCs w:val="24"/>
        </w:rPr>
        <w:t>Safer Recruitment</w:t>
      </w:r>
    </w:p>
    <w:p w14:paraId="61E4735F" w14:textId="3628A60D" w:rsidR="00615856" w:rsidRDefault="00615856" w:rsidP="00AD5BB4">
      <w:pPr>
        <w:pStyle w:val="ListParagraph"/>
        <w:numPr>
          <w:ilvl w:val="0"/>
          <w:numId w:val="7"/>
        </w:numPr>
        <w:rPr>
          <w:rFonts w:ascii="Arial" w:hAnsi="Arial" w:cs="Arial"/>
          <w:sz w:val="24"/>
          <w:szCs w:val="24"/>
        </w:rPr>
      </w:pPr>
      <w:r w:rsidRPr="00AD5BB4">
        <w:rPr>
          <w:rFonts w:ascii="Arial" w:hAnsi="Arial" w:cs="Arial"/>
          <w:sz w:val="24"/>
          <w:szCs w:val="24"/>
        </w:rPr>
        <w:t>Site Security Policy</w:t>
      </w:r>
    </w:p>
    <w:p w14:paraId="4C54CA0F" w14:textId="109D7A7C" w:rsidR="008313B5" w:rsidRDefault="008313B5" w:rsidP="00AD5BB4">
      <w:pPr>
        <w:pStyle w:val="ListParagraph"/>
        <w:numPr>
          <w:ilvl w:val="0"/>
          <w:numId w:val="7"/>
        </w:numPr>
        <w:rPr>
          <w:rFonts w:ascii="Arial" w:hAnsi="Arial" w:cs="Arial"/>
          <w:sz w:val="24"/>
          <w:szCs w:val="24"/>
        </w:rPr>
      </w:pPr>
      <w:r>
        <w:rPr>
          <w:rFonts w:ascii="Arial" w:hAnsi="Arial" w:cs="Arial"/>
          <w:sz w:val="24"/>
          <w:szCs w:val="24"/>
        </w:rPr>
        <w:t>Data Protection policy</w:t>
      </w:r>
    </w:p>
    <w:p w14:paraId="142AF7F4" w14:textId="4E1B1571" w:rsidR="00615856" w:rsidRDefault="00615856" w:rsidP="008313B5">
      <w:pPr>
        <w:spacing w:after="60"/>
        <w:jc w:val="both"/>
        <w:rPr>
          <w:rFonts w:ascii="Arial" w:hAnsi="Arial" w:cs="Arial"/>
          <w:sz w:val="24"/>
          <w:szCs w:val="24"/>
        </w:rPr>
      </w:pPr>
      <w:r w:rsidRPr="00615856">
        <w:rPr>
          <w:rFonts w:ascii="Arial" w:hAnsi="Arial" w:cs="Arial"/>
          <w:sz w:val="24"/>
          <w:szCs w:val="24"/>
        </w:rPr>
        <w:t>The above list is not exclusive and when undertaking policy development, the school/college will consider Safeguarding and Child Protection matters and associated implications, within each appropriate policy or guidance</w:t>
      </w:r>
      <w:r w:rsidR="00AB721F">
        <w:rPr>
          <w:rFonts w:ascii="Arial" w:hAnsi="Arial" w:cs="Arial"/>
          <w:sz w:val="24"/>
          <w:szCs w:val="24"/>
        </w:rPr>
        <w:t>.</w:t>
      </w:r>
    </w:p>
    <w:p w14:paraId="5C360FDB" w14:textId="77777777" w:rsidR="00AB721F" w:rsidRPr="00615856" w:rsidRDefault="00AB721F" w:rsidP="008313B5">
      <w:pPr>
        <w:spacing w:after="60"/>
        <w:jc w:val="both"/>
        <w:rPr>
          <w:rFonts w:ascii="Arial" w:hAnsi="Arial" w:cs="Arial"/>
          <w:sz w:val="24"/>
          <w:szCs w:val="24"/>
        </w:rPr>
      </w:pPr>
    </w:p>
    <w:p w14:paraId="73F31656" w14:textId="45E19DD2" w:rsidR="00615856" w:rsidRPr="00D24469" w:rsidRDefault="00D24469" w:rsidP="00741BBD">
      <w:pPr>
        <w:spacing w:after="60"/>
        <w:rPr>
          <w:rFonts w:ascii="Arial" w:hAnsi="Arial" w:cs="Arial"/>
          <w:b/>
          <w:bCs/>
          <w:sz w:val="28"/>
          <w:szCs w:val="28"/>
        </w:rPr>
      </w:pPr>
      <w:r w:rsidRPr="00D24469">
        <w:rPr>
          <w:rFonts w:ascii="Arial" w:hAnsi="Arial" w:cs="Arial"/>
          <w:b/>
          <w:bCs/>
          <w:sz w:val="28"/>
          <w:szCs w:val="28"/>
        </w:rPr>
        <w:t>3</w:t>
      </w:r>
      <w:r w:rsidR="00615856" w:rsidRPr="00D24469">
        <w:rPr>
          <w:rFonts w:ascii="Arial" w:hAnsi="Arial" w:cs="Arial"/>
          <w:b/>
          <w:bCs/>
          <w:sz w:val="28"/>
          <w:szCs w:val="28"/>
        </w:rPr>
        <w:t>.</w:t>
      </w:r>
      <w:r w:rsidRPr="00D24469">
        <w:rPr>
          <w:rFonts w:ascii="Arial" w:hAnsi="Arial" w:cs="Arial"/>
          <w:b/>
          <w:bCs/>
          <w:sz w:val="28"/>
          <w:szCs w:val="28"/>
        </w:rPr>
        <w:t xml:space="preserve"> </w:t>
      </w:r>
      <w:r w:rsidR="00615856" w:rsidRPr="00D24469">
        <w:rPr>
          <w:rFonts w:ascii="Arial" w:hAnsi="Arial" w:cs="Arial"/>
          <w:b/>
          <w:bCs/>
          <w:sz w:val="28"/>
          <w:szCs w:val="28"/>
        </w:rPr>
        <w:t>Introduction</w:t>
      </w:r>
    </w:p>
    <w:p w14:paraId="5D69FC9B" w14:textId="796B6610" w:rsidR="00615856" w:rsidRPr="00615856" w:rsidRDefault="00D24469" w:rsidP="008313B5">
      <w:pPr>
        <w:spacing w:after="60"/>
        <w:jc w:val="both"/>
        <w:rPr>
          <w:rFonts w:ascii="Arial" w:hAnsi="Arial" w:cs="Arial"/>
          <w:sz w:val="24"/>
          <w:szCs w:val="24"/>
        </w:rPr>
      </w:pPr>
      <w:r>
        <w:rPr>
          <w:rFonts w:ascii="Arial" w:hAnsi="Arial" w:cs="Arial"/>
          <w:b/>
          <w:bCs/>
          <w:sz w:val="24"/>
          <w:szCs w:val="24"/>
        </w:rPr>
        <w:t>3</w:t>
      </w:r>
      <w:r w:rsidR="00615856" w:rsidRPr="00AD5BB4">
        <w:rPr>
          <w:rFonts w:ascii="Arial" w:hAnsi="Arial" w:cs="Arial"/>
          <w:b/>
          <w:bCs/>
          <w:sz w:val="24"/>
          <w:szCs w:val="24"/>
        </w:rPr>
        <w:t>.</w:t>
      </w:r>
      <w:r w:rsidR="00B63E86">
        <w:rPr>
          <w:rFonts w:ascii="Arial" w:hAnsi="Arial" w:cs="Arial"/>
          <w:b/>
          <w:bCs/>
          <w:sz w:val="24"/>
          <w:szCs w:val="24"/>
        </w:rPr>
        <w:t>1</w:t>
      </w:r>
      <w:r w:rsidR="00EB7893">
        <w:rPr>
          <w:rFonts w:ascii="Arial" w:hAnsi="Arial" w:cs="Arial"/>
          <w:b/>
          <w:bCs/>
          <w:sz w:val="24"/>
          <w:szCs w:val="24"/>
        </w:rPr>
        <w:t xml:space="preserve"> </w:t>
      </w:r>
      <w:r w:rsidR="00615856" w:rsidRPr="00615856">
        <w:rPr>
          <w:rFonts w:ascii="Arial" w:hAnsi="Arial" w:cs="Arial"/>
          <w:sz w:val="24"/>
          <w:szCs w:val="24"/>
        </w:rPr>
        <w:t>It is essential that everybody working in a school or college understands their safeguarding responsibilities</w:t>
      </w:r>
      <w:r w:rsidR="0034341C">
        <w:rPr>
          <w:rFonts w:ascii="Arial" w:hAnsi="Arial" w:cs="Arial"/>
          <w:sz w:val="24"/>
          <w:szCs w:val="24"/>
        </w:rPr>
        <w:t xml:space="preserve"> – as </w:t>
      </w:r>
      <w:r w:rsidR="00394668">
        <w:rPr>
          <w:rFonts w:ascii="Arial" w:hAnsi="Arial" w:cs="Arial"/>
          <w:sz w:val="24"/>
          <w:szCs w:val="24"/>
        </w:rPr>
        <w:t xml:space="preserve">outlined </w:t>
      </w:r>
      <w:r w:rsidR="00FA47A0">
        <w:rPr>
          <w:rFonts w:ascii="Arial" w:hAnsi="Arial" w:cs="Arial"/>
          <w:sz w:val="24"/>
          <w:szCs w:val="24"/>
        </w:rPr>
        <w:t>i</w:t>
      </w:r>
      <w:r w:rsidR="0034341C">
        <w:rPr>
          <w:rFonts w:ascii="Arial" w:hAnsi="Arial" w:cs="Arial"/>
          <w:sz w:val="24"/>
          <w:szCs w:val="24"/>
        </w:rPr>
        <w:t xml:space="preserve">n Part One and Annex </w:t>
      </w:r>
      <w:proofErr w:type="gramStart"/>
      <w:r w:rsidR="0034341C">
        <w:rPr>
          <w:rFonts w:ascii="Arial" w:hAnsi="Arial" w:cs="Arial"/>
          <w:sz w:val="24"/>
          <w:szCs w:val="24"/>
        </w:rPr>
        <w:t>A</w:t>
      </w:r>
      <w:proofErr w:type="gramEnd"/>
      <w:r w:rsidR="0034341C">
        <w:rPr>
          <w:rFonts w:ascii="Arial" w:hAnsi="Arial" w:cs="Arial"/>
          <w:sz w:val="24"/>
          <w:szCs w:val="24"/>
        </w:rPr>
        <w:t xml:space="preserve"> of </w:t>
      </w:r>
      <w:proofErr w:type="spellStart"/>
      <w:r w:rsidR="0034341C">
        <w:rPr>
          <w:rFonts w:ascii="Arial" w:hAnsi="Arial" w:cs="Arial"/>
          <w:sz w:val="24"/>
          <w:szCs w:val="24"/>
        </w:rPr>
        <w:t>KCSiE</w:t>
      </w:r>
      <w:proofErr w:type="spellEnd"/>
      <w:r w:rsidR="0034341C">
        <w:rPr>
          <w:rFonts w:ascii="Arial" w:hAnsi="Arial" w:cs="Arial"/>
          <w:sz w:val="24"/>
          <w:szCs w:val="24"/>
        </w:rPr>
        <w:t xml:space="preserve">, </w:t>
      </w:r>
      <w:r w:rsidR="008313B5">
        <w:rPr>
          <w:rFonts w:ascii="Arial" w:hAnsi="Arial" w:cs="Arial"/>
          <w:sz w:val="24"/>
          <w:szCs w:val="24"/>
        </w:rPr>
        <w:t>2024</w:t>
      </w:r>
      <w:r w:rsidR="0034341C">
        <w:rPr>
          <w:rFonts w:ascii="Arial" w:hAnsi="Arial" w:cs="Arial"/>
          <w:sz w:val="24"/>
          <w:szCs w:val="24"/>
        </w:rPr>
        <w:t xml:space="preserve">.  </w:t>
      </w:r>
      <w:r w:rsidR="00615856" w:rsidRPr="00615856">
        <w:rPr>
          <w:rFonts w:ascii="Arial" w:hAnsi="Arial" w:cs="Arial"/>
          <w:sz w:val="24"/>
          <w:szCs w:val="24"/>
        </w:rPr>
        <w:t>Everyone who comes into contact with children and families has a role to play ensuring children and young people are safe from abuse, neglect, exploitation and harm. Our school is committed to safeguarding children and aims to create a culture of vigilance</w:t>
      </w:r>
      <w:r w:rsidR="00394668">
        <w:rPr>
          <w:rFonts w:ascii="Arial" w:hAnsi="Arial" w:cs="Arial"/>
          <w:sz w:val="24"/>
          <w:szCs w:val="24"/>
        </w:rPr>
        <w:t xml:space="preserve"> and effective safeguarding practice</w:t>
      </w:r>
      <w:r w:rsidR="00615856" w:rsidRPr="00615856">
        <w:rPr>
          <w:rFonts w:ascii="Arial" w:hAnsi="Arial" w:cs="Arial"/>
          <w:sz w:val="24"/>
          <w:szCs w:val="24"/>
        </w:rPr>
        <w:t xml:space="preserve">. All staff </w:t>
      </w:r>
      <w:proofErr w:type="gramStart"/>
      <w:r w:rsidR="00FA47A0">
        <w:rPr>
          <w:rFonts w:ascii="Arial" w:hAnsi="Arial" w:cs="Arial"/>
          <w:sz w:val="24"/>
          <w:szCs w:val="24"/>
        </w:rPr>
        <w:t>ensure</w:t>
      </w:r>
      <w:proofErr w:type="gramEnd"/>
      <w:r w:rsidR="00615856" w:rsidRPr="00615856">
        <w:rPr>
          <w:rFonts w:ascii="Arial" w:hAnsi="Arial" w:cs="Arial"/>
          <w:sz w:val="24"/>
          <w:szCs w:val="24"/>
        </w:rPr>
        <w:t xml:space="preserve"> that any decisions made are in the best interests of the child. The definition of safeguarding is </w:t>
      </w:r>
      <w:r w:rsidR="00CB17FF">
        <w:rPr>
          <w:rFonts w:ascii="Arial" w:hAnsi="Arial" w:cs="Arial"/>
          <w:sz w:val="24"/>
          <w:szCs w:val="24"/>
        </w:rPr>
        <w:t xml:space="preserve">taken from </w:t>
      </w:r>
      <w:proofErr w:type="spellStart"/>
      <w:r w:rsidR="00615856" w:rsidRPr="00F40FAC">
        <w:rPr>
          <w:rFonts w:ascii="Arial" w:hAnsi="Arial" w:cs="Arial"/>
          <w:color w:val="00B0F0"/>
          <w:sz w:val="24"/>
          <w:szCs w:val="24"/>
        </w:rPr>
        <w:t>KCSiE</w:t>
      </w:r>
      <w:proofErr w:type="spellEnd"/>
      <w:r w:rsidR="00615856" w:rsidRPr="00F40FAC">
        <w:rPr>
          <w:rFonts w:ascii="Arial" w:hAnsi="Arial" w:cs="Arial"/>
          <w:color w:val="00B0F0"/>
          <w:sz w:val="24"/>
          <w:szCs w:val="24"/>
        </w:rPr>
        <w:t xml:space="preserve"> </w:t>
      </w:r>
      <w:r w:rsidR="008313B5" w:rsidRPr="00F40FAC">
        <w:rPr>
          <w:rFonts w:ascii="Arial" w:hAnsi="Arial" w:cs="Arial"/>
          <w:color w:val="00B0F0"/>
          <w:sz w:val="24"/>
          <w:szCs w:val="24"/>
        </w:rPr>
        <w:t>2024</w:t>
      </w:r>
      <w:r w:rsidR="00615856" w:rsidRPr="00F40FAC">
        <w:rPr>
          <w:rFonts w:ascii="Arial" w:hAnsi="Arial" w:cs="Arial"/>
          <w:color w:val="00B0F0"/>
          <w:sz w:val="24"/>
          <w:szCs w:val="24"/>
        </w:rPr>
        <w:t xml:space="preserve"> </w:t>
      </w:r>
      <w:r w:rsidR="00615856" w:rsidRPr="00615856">
        <w:rPr>
          <w:rFonts w:ascii="Arial" w:hAnsi="Arial" w:cs="Arial"/>
          <w:sz w:val="24"/>
          <w:szCs w:val="24"/>
        </w:rPr>
        <w:t xml:space="preserve">(Paragraph </w:t>
      </w:r>
      <w:r w:rsidR="008313B5" w:rsidRPr="008313B5">
        <w:rPr>
          <w:rFonts w:ascii="Arial" w:hAnsi="Arial" w:cs="Arial"/>
          <w:color w:val="00B0F0"/>
          <w:sz w:val="24"/>
          <w:szCs w:val="24"/>
        </w:rPr>
        <w:t>3</w:t>
      </w:r>
      <w:r w:rsidR="00615856" w:rsidRPr="00615856">
        <w:rPr>
          <w:rFonts w:ascii="Arial" w:hAnsi="Arial" w:cs="Arial"/>
          <w:sz w:val="24"/>
          <w:szCs w:val="24"/>
        </w:rPr>
        <w:t xml:space="preserve">) </w:t>
      </w:r>
      <w:r w:rsidR="00CB17FF">
        <w:rPr>
          <w:rFonts w:ascii="Arial" w:hAnsi="Arial" w:cs="Arial"/>
          <w:sz w:val="24"/>
          <w:szCs w:val="24"/>
        </w:rPr>
        <w:t xml:space="preserve">and </w:t>
      </w:r>
      <w:r w:rsidR="00615856" w:rsidRPr="00615856">
        <w:rPr>
          <w:rFonts w:ascii="Arial" w:hAnsi="Arial" w:cs="Arial"/>
          <w:sz w:val="24"/>
          <w:szCs w:val="24"/>
        </w:rPr>
        <w:t>defines safeguarding and promoting the welfare of children as:</w:t>
      </w:r>
    </w:p>
    <w:p w14:paraId="2924E835" w14:textId="77777777" w:rsidR="008313B5" w:rsidRPr="008313B5" w:rsidRDefault="008313B5" w:rsidP="008313B5">
      <w:pPr>
        <w:pStyle w:val="ListParagraph"/>
        <w:numPr>
          <w:ilvl w:val="0"/>
          <w:numId w:val="23"/>
        </w:numPr>
        <w:spacing w:after="60" w:line="259" w:lineRule="auto"/>
        <w:rPr>
          <w:rFonts w:ascii="Arial" w:hAnsi="Arial" w:cs="Arial"/>
          <w:color w:val="00B0F0"/>
          <w:kern w:val="2"/>
          <w:sz w:val="24"/>
          <w:szCs w:val="24"/>
          <w:lang w:val="en-GB" w:eastAsia="en-US"/>
        </w:rPr>
      </w:pPr>
      <w:r w:rsidRPr="008313B5">
        <w:rPr>
          <w:rFonts w:ascii="Arial" w:hAnsi="Arial" w:cs="Arial"/>
          <w:color w:val="00B0F0"/>
          <w:kern w:val="2"/>
          <w:sz w:val="24"/>
          <w:szCs w:val="24"/>
          <w:lang w:val="en-GB" w:eastAsia="en-US"/>
        </w:rPr>
        <w:t>Providing help and support to meet the needs of children as soon as problems  emerge</w:t>
      </w:r>
    </w:p>
    <w:p w14:paraId="07ECF0DB" w14:textId="77777777" w:rsidR="008313B5" w:rsidRPr="008313B5" w:rsidRDefault="008313B5" w:rsidP="008313B5">
      <w:pPr>
        <w:pStyle w:val="ListParagraph"/>
        <w:numPr>
          <w:ilvl w:val="0"/>
          <w:numId w:val="23"/>
        </w:numPr>
        <w:spacing w:after="60" w:line="259" w:lineRule="auto"/>
        <w:rPr>
          <w:rFonts w:ascii="Arial" w:hAnsi="Arial" w:cs="Arial"/>
          <w:kern w:val="2"/>
          <w:sz w:val="24"/>
          <w:szCs w:val="24"/>
          <w:lang w:val="en-GB" w:eastAsia="en-US"/>
        </w:rPr>
      </w:pPr>
      <w:r w:rsidRPr="008313B5">
        <w:rPr>
          <w:rFonts w:ascii="Arial" w:hAnsi="Arial" w:cs="Arial"/>
          <w:kern w:val="2"/>
          <w:sz w:val="24"/>
          <w:szCs w:val="24"/>
          <w:lang w:val="en-GB" w:eastAsia="en-US"/>
        </w:rPr>
        <w:t xml:space="preserve">Protecting children from maltreatment, </w:t>
      </w:r>
      <w:r w:rsidRPr="008313B5">
        <w:rPr>
          <w:rFonts w:ascii="Arial" w:hAnsi="Arial" w:cs="Arial"/>
          <w:color w:val="00B0F0"/>
          <w:kern w:val="2"/>
          <w:sz w:val="24"/>
          <w:szCs w:val="24"/>
          <w:lang w:val="en-GB" w:eastAsia="en-US"/>
        </w:rPr>
        <w:t>whether that is within or outside the home, including online.</w:t>
      </w:r>
    </w:p>
    <w:p w14:paraId="27E0AC7F" w14:textId="77777777" w:rsidR="008313B5" w:rsidRPr="008313B5" w:rsidRDefault="008313B5" w:rsidP="008313B5">
      <w:pPr>
        <w:pStyle w:val="ListParagraph"/>
        <w:numPr>
          <w:ilvl w:val="0"/>
          <w:numId w:val="23"/>
        </w:numPr>
        <w:spacing w:after="60" w:line="259" w:lineRule="auto"/>
        <w:rPr>
          <w:rFonts w:ascii="Arial" w:hAnsi="Arial" w:cs="Arial"/>
          <w:kern w:val="2"/>
          <w:sz w:val="24"/>
          <w:szCs w:val="24"/>
          <w:lang w:val="en-GB" w:eastAsia="en-US"/>
        </w:rPr>
      </w:pPr>
      <w:r w:rsidRPr="008313B5">
        <w:rPr>
          <w:rFonts w:ascii="Arial" w:hAnsi="Arial" w:cs="Arial"/>
          <w:kern w:val="2"/>
          <w:sz w:val="24"/>
          <w:szCs w:val="24"/>
          <w:lang w:val="en-GB" w:eastAsia="en-US"/>
        </w:rPr>
        <w:t>Preventing the impairment of children’s mental and physical health or development.</w:t>
      </w:r>
    </w:p>
    <w:p w14:paraId="71463AAF" w14:textId="77777777" w:rsidR="008313B5" w:rsidRPr="008313B5" w:rsidRDefault="008313B5" w:rsidP="008313B5">
      <w:pPr>
        <w:pStyle w:val="ListParagraph"/>
        <w:numPr>
          <w:ilvl w:val="0"/>
          <w:numId w:val="23"/>
        </w:numPr>
        <w:spacing w:after="60" w:line="259" w:lineRule="auto"/>
        <w:rPr>
          <w:rFonts w:ascii="Arial" w:hAnsi="Arial" w:cs="Arial"/>
          <w:kern w:val="2"/>
          <w:sz w:val="24"/>
          <w:szCs w:val="24"/>
          <w:lang w:val="en-GB" w:eastAsia="en-US"/>
        </w:rPr>
      </w:pPr>
      <w:r w:rsidRPr="008313B5">
        <w:rPr>
          <w:rFonts w:ascii="Arial" w:hAnsi="Arial" w:cs="Arial"/>
          <w:kern w:val="2"/>
          <w:sz w:val="24"/>
          <w:szCs w:val="24"/>
          <w:lang w:val="en-GB" w:eastAsia="en-US"/>
        </w:rPr>
        <w:t>Ensuring that children grow up in circumstances consistent with the provision of safe and effective care.</w:t>
      </w:r>
    </w:p>
    <w:p w14:paraId="2E462E68" w14:textId="77777777" w:rsidR="008313B5" w:rsidRPr="00A91D50" w:rsidRDefault="008313B5" w:rsidP="008313B5">
      <w:pPr>
        <w:pStyle w:val="ListParagraph"/>
        <w:numPr>
          <w:ilvl w:val="0"/>
          <w:numId w:val="23"/>
        </w:numPr>
        <w:spacing w:after="60" w:line="259" w:lineRule="auto"/>
        <w:rPr>
          <w:kern w:val="2"/>
          <w:lang w:val="en-GB" w:eastAsia="en-US"/>
        </w:rPr>
      </w:pPr>
      <w:r w:rsidRPr="008313B5">
        <w:rPr>
          <w:rFonts w:ascii="Arial" w:hAnsi="Arial" w:cs="Arial"/>
          <w:kern w:val="2"/>
          <w:sz w:val="24"/>
          <w:szCs w:val="24"/>
          <w:lang w:val="en-GB" w:eastAsia="en-US"/>
        </w:rPr>
        <w:t>Taking action to enable all children to have the best outcomes</w:t>
      </w:r>
      <w:r w:rsidRPr="00A91D50">
        <w:rPr>
          <w:rFonts w:ascii="Arial" w:hAnsi="Arial" w:cs="Arial"/>
          <w:kern w:val="2"/>
          <w:lang w:val="en-GB" w:eastAsia="en-US"/>
        </w:rPr>
        <w:t>.</w:t>
      </w:r>
    </w:p>
    <w:p w14:paraId="410014F7" w14:textId="77777777" w:rsidR="008313B5" w:rsidRDefault="008313B5" w:rsidP="00741BBD">
      <w:pPr>
        <w:spacing w:after="60"/>
        <w:rPr>
          <w:rFonts w:ascii="Arial" w:hAnsi="Arial" w:cs="Arial"/>
          <w:b/>
          <w:bCs/>
          <w:sz w:val="24"/>
          <w:szCs w:val="24"/>
        </w:rPr>
      </w:pPr>
    </w:p>
    <w:p w14:paraId="4F8FAB13" w14:textId="6A8651A5" w:rsidR="00615856" w:rsidRPr="00615856" w:rsidRDefault="00D24469" w:rsidP="008313B5">
      <w:pPr>
        <w:spacing w:after="60"/>
        <w:jc w:val="both"/>
        <w:rPr>
          <w:rFonts w:ascii="Arial" w:hAnsi="Arial" w:cs="Arial"/>
          <w:sz w:val="24"/>
          <w:szCs w:val="24"/>
        </w:rPr>
      </w:pPr>
      <w:r>
        <w:rPr>
          <w:rFonts w:ascii="Arial" w:hAnsi="Arial" w:cs="Arial"/>
          <w:b/>
          <w:bCs/>
          <w:sz w:val="24"/>
          <w:szCs w:val="24"/>
        </w:rPr>
        <w:t>3</w:t>
      </w:r>
      <w:r w:rsidR="00615856" w:rsidRPr="00250984">
        <w:rPr>
          <w:rFonts w:ascii="Arial" w:hAnsi="Arial" w:cs="Arial"/>
          <w:b/>
          <w:bCs/>
          <w:sz w:val="24"/>
          <w:szCs w:val="24"/>
        </w:rPr>
        <w:t>.2</w:t>
      </w:r>
      <w:r w:rsidR="00EB7893">
        <w:rPr>
          <w:rFonts w:ascii="Arial" w:hAnsi="Arial" w:cs="Arial"/>
          <w:sz w:val="24"/>
          <w:szCs w:val="24"/>
        </w:rPr>
        <w:t xml:space="preserve"> </w:t>
      </w:r>
      <w:r w:rsidR="00615856" w:rsidRPr="00615856">
        <w:rPr>
          <w:rFonts w:ascii="Arial" w:hAnsi="Arial" w:cs="Arial"/>
          <w:sz w:val="24"/>
          <w:szCs w:val="24"/>
        </w:rPr>
        <w:t xml:space="preserve">Our pupils’/students’ welfare is our paramount concern.  The </w:t>
      </w:r>
      <w:r w:rsidR="008313B5">
        <w:rPr>
          <w:rFonts w:ascii="Arial" w:hAnsi="Arial" w:cs="Arial"/>
          <w:sz w:val="24"/>
          <w:szCs w:val="24"/>
        </w:rPr>
        <w:t>G</w:t>
      </w:r>
      <w:r w:rsidR="00615856" w:rsidRPr="00615856">
        <w:rPr>
          <w:rFonts w:ascii="Arial" w:hAnsi="Arial" w:cs="Arial"/>
          <w:sz w:val="24"/>
          <w:szCs w:val="24"/>
        </w:rPr>
        <w:t xml:space="preserve">overning </w:t>
      </w:r>
      <w:r w:rsidR="008313B5">
        <w:rPr>
          <w:rFonts w:ascii="Arial" w:hAnsi="Arial" w:cs="Arial"/>
          <w:sz w:val="24"/>
          <w:szCs w:val="24"/>
        </w:rPr>
        <w:t>B</w:t>
      </w:r>
      <w:r w:rsidR="00615856" w:rsidRPr="00615856">
        <w:rPr>
          <w:rFonts w:ascii="Arial" w:hAnsi="Arial" w:cs="Arial"/>
          <w:sz w:val="24"/>
          <w:szCs w:val="24"/>
        </w:rPr>
        <w:t xml:space="preserve">ody will ensure that </w:t>
      </w:r>
      <w:r w:rsidR="00FA47A0">
        <w:rPr>
          <w:rFonts w:ascii="Arial" w:hAnsi="Arial" w:cs="Arial"/>
          <w:sz w:val="24"/>
          <w:szCs w:val="24"/>
        </w:rPr>
        <w:t xml:space="preserve">at a strategic level, </w:t>
      </w:r>
      <w:r w:rsidR="00615856" w:rsidRPr="00615856">
        <w:rPr>
          <w:rFonts w:ascii="Arial" w:hAnsi="Arial" w:cs="Arial"/>
          <w:sz w:val="24"/>
          <w:szCs w:val="24"/>
        </w:rPr>
        <w:t xml:space="preserve">our school will safeguard and promote the welfare of pupils/students and work together with agencies to ensure that our school has </w:t>
      </w:r>
      <w:r w:rsidR="008313B5" w:rsidRPr="008313B5">
        <w:rPr>
          <w:rFonts w:ascii="Arial" w:hAnsi="Arial" w:cs="Arial"/>
          <w:color w:val="00B0F0"/>
          <w:sz w:val="24"/>
          <w:szCs w:val="24"/>
        </w:rPr>
        <w:t>effective</w:t>
      </w:r>
      <w:r w:rsidR="00615856" w:rsidRPr="00615856">
        <w:rPr>
          <w:rFonts w:ascii="Arial" w:hAnsi="Arial" w:cs="Arial"/>
          <w:sz w:val="24"/>
          <w:szCs w:val="24"/>
        </w:rPr>
        <w:t xml:space="preserve"> arrangements to identify, assess and support those children who are suffering or where significant harm is suggested. </w:t>
      </w:r>
    </w:p>
    <w:p w14:paraId="79E929BB" w14:textId="29067EAF" w:rsidR="00615856" w:rsidRPr="00615856" w:rsidRDefault="00D24469" w:rsidP="008313B5">
      <w:pPr>
        <w:spacing w:after="60"/>
        <w:jc w:val="both"/>
        <w:rPr>
          <w:rFonts w:ascii="Arial" w:hAnsi="Arial" w:cs="Arial"/>
          <w:sz w:val="24"/>
          <w:szCs w:val="24"/>
        </w:rPr>
      </w:pPr>
      <w:r>
        <w:rPr>
          <w:rFonts w:ascii="Arial" w:hAnsi="Arial" w:cs="Arial"/>
          <w:b/>
          <w:bCs/>
          <w:sz w:val="24"/>
          <w:szCs w:val="24"/>
        </w:rPr>
        <w:t>3</w:t>
      </w:r>
      <w:r w:rsidR="00615856" w:rsidRPr="00250984">
        <w:rPr>
          <w:rFonts w:ascii="Arial" w:hAnsi="Arial" w:cs="Arial"/>
          <w:b/>
          <w:bCs/>
          <w:sz w:val="24"/>
          <w:szCs w:val="24"/>
        </w:rPr>
        <w:t>.3</w:t>
      </w:r>
      <w:r w:rsidR="00EB7893">
        <w:rPr>
          <w:rFonts w:ascii="Arial" w:hAnsi="Arial" w:cs="Arial"/>
          <w:sz w:val="24"/>
          <w:szCs w:val="24"/>
        </w:rPr>
        <w:t xml:space="preserve"> </w:t>
      </w:r>
      <w:r w:rsidR="00615856" w:rsidRPr="00615856">
        <w:rPr>
          <w:rFonts w:ascii="Arial" w:hAnsi="Arial" w:cs="Arial"/>
          <w:sz w:val="24"/>
          <w:szCs w:val="24"/>
        </w:rPr>
        <w:t xml:space="preserve">Our school is a community and all those directly connected, staff members, governors, parents, families and pupils, have an essential role to play in making it safe and secure for all. </w:t>
      </w:r>
    </w:p>
    <w:p w14:paraId="5FE2BB2A" w14:textId="48672482" w:rsidR="0034341C" w:rsidRDefault="00D24469" w:rsidP="008313B5">
      <w:pPr>
        <w:spacing w:after="60"/>
        <w:jc w:val="both"/>
        <w:rPr>
          <w:rFonts w:ascii="Arial" w:hAnsi="Arial" w:cs="Arial"/>
          <w:sz w:val="24"/>
          <w:szCs w:val="24"/>
        </w:rPr>
      </w:pPr>
      <w:r>
        <w:rPr>
          <w:rFonts w:ascii="Arial" w:hAnsi="Arial" w:cs="Arial"/>
          <w:b/>
          <w:bCs/>
          <w:sz w:val="24"/>
          <w:szCs w:val="24"/>
        </w:rPr>
        <w:t>3</w:t>
      </w:r>
      <w:r w:rsidR="00615856" w:rsidRPr="00250984">
        <w:rPr>
          <w:rFonts w:ascii="Arial" w:hAnsi="Arial" w:cs="Arial"/>
          <w:b/>
          <w:bCs/>
          <w:sz w:val="24"/>
          <w:szCs w:val="24"/>
        </w:rPr>
        <w:t>.4</w:t>
      </w:r>
      <w:r w:rsidR="00EB7893">
        <w:rPr>
          <w:rFonts w:ascii="Arial" w:hAnsi="Arial" w:cs="Arial"/>
          <w:sz w:val="24"/>
          <w:szCs w:val="24"/>
        </w:rPr>
        <w:t xml:space="preserve"> </w:t>
      </w:r>
      <w:r w:rsidR="00615856" w:rsidRPr="00615856">
        <w:rPr>
          <w:rFonts w:ascii="Arial" w:hAnsi="Arial" w:cs="Arial"/>
          <w:sz w:val="24"/>
          <w:szCs w:val="24"/>
        </w:rPr>
        <w:t xml:space="preserve">This procedure document provides the basis for good practice within the school for </w:t>
      </w:r>
      <w:r w:rsidR="008313B5">
        <w:rPr>
          <w:rFonts w:ascii="Arial" w:hAnsi="Arial" w:cs="Arial"/>
          <w:sz w:val="24"/>
          <w:szCs w:val="24"/>
        </w:rPr>
        <w:t>s</w:t>
      </w:r>
      <w:r w:rsidR="00615856" w:rsidRPr="00615856">
        <w:rPr>
          <w:rFonts w:ascii="Arial" w:hAnsi="Arial" w:cs="Arial"/>
          <w:sz w:val="24"/>
          <w:szCs w:val="24"/>
        </w:rPr>
        <w:t xml:space="preserve">afeguarding work. It should be read in conjunction with the East Riding Safeguarding </w:t>
      </w:r>
      <w:r w:rsidR="00FA47A0">
        <w:rPr>
          <w:rFonts w:ascii="Arial" w:hAnsi="Arial" w:cs="Arial"/>
          <w:sz w:val="24"/>
          <w:szCs w:val="24"/>
        </w:rPr>
        <w:t xml:space="preserve">Children </w:t>
      </w:r>
      <w:r w:rsidR="00615856" w:rsidRPr="00615856">
        <w:rPr>
          <w:rFonts w:ascii="Arial" w:hAnsi="Arial" w:cs="Arial"/>
          <w:sz w:val="24"/>
          <w:szCs w:val="24"/>
        </w:rPr>
        <w:t>Partnership</w:t>
      </w:r>
      <w:r w:rsidR="00FA47A0">
        <w:rPr>
          <w:rFonts w:ascii="Arial" w:hAnsi="Arial" w:cs="Arial"/>
          <w:sz w:val="24"/>
          <w:szCs w:val="24"/>
        </w:rPr>
        <w:t xml:space="preserve"> </w:t>
      </w:r>
      <w:r w:rsidR="00FA47A0" w:rsidRPr="00AB721F">
        <w:rPr>
          <w:rFonts w:ascii="Arial" w:hAnsi="Arial" w:cs="Arial"/>
          <w:color w:val="00B0F0"/>
          <w:sz w:val="24"/>
          <w:szCs w:val="24"/>
        </w:rPr>
        <w:t>(ERSCP)</w:t>
      </w:r>
      <w:r w:rsidR="00615856" w:rsidRPr="00AB721F">
        <w:rPr>
          <w:rFonts w:ascii="Arial" w:hAnsi="Arial" w:cs="Arial"/>
          <w:color w:val="00B0F0"/>
          <w:sz w:val="24"/>
          <w:szCs w:val="24"/>
        </w:rPr>
        <w:t xml:space="preserve"> </w:t>
      </w:r>
      <w:r w:rsidR="00FA47A0">
        <w:rPr>
          <w:rFonts w:ascii="Arial" w:hAnsi="Arial" w:cs="Arial"/>
          <w:sz w:val="24"/>
          <w:szCs w:val="24"/>
        </w:rPr>
        <w:t>S</w:t>
      </w:r>
      <w:r w:rsidR="00615856" w:rsidRPr="00615856">
        <w:rPr>
          <w:rFonts w:ascii="Arial" w:hAnsi="Arial" w:cs="Arial"/>
          <w:sz w:val="24"/>
          <w:szCs w:val="24"/>
        </w:rPr>
        <w:t xml:space="preserve">afeguarding </w:t>
      </w:r>
      <w:r w:rsidR="00FA47A0">
        <w:rPr>
          <w:rFonts w:ascii="Arial" w:hAnsi="Arial" w:cs="Arial"/>
          <w:sz w:val="24"/>
          <w:szCs w:val="24"/>
        </w:rPr>
        <w:t>P</w:t>
      </w:r>
      <w:r w:rsidR="00615856" w:rsidRPr="00615856">
        <w:rPr>
          <w:rFonts w:ascii="Arial" w:hAnsi="Arial" w:cs="Arial"/>
          <w:sz w:val="24"/>
          <w:szCs w:val="24"/>
        </w:rPr>
        <w:t xml:space="preserve">olicies and Procedures </w:t>
      </w:r>
      <w:r w:rsidR="00FA47A0">
        <w:rPr>
          <w:rFonts w:ascii="Arial" w:hAnsi="Arial" w:cs="Arial"/>
          <w:sz w:val="24"/>
          <w:szCs w:val="24"/>
        </w:rPr>
        <w:t>and</w:t>
      </w:r>
      <w:r w:rsidR="00615856" w:rsidRPr="00615856">
        <w:rPr>
          <w:rFonts w:ascii="Arial" w:hAnsi="Arial" w:cs="Arial"/>
          <w:sz w:val="24"/>
          <w:szCs w:val="24"/>
        </w:rPr>
        <w:t xml:space="preserve"> the Strategic School Child Protection &amp; Safeguarding Policy. These are in keeping with relevant national procedures and </w:t>
      </w:r>
      <w:r w:rsidR="00CB17FF" w:rsidRPr="00AB721F">
        <w:rPr>
          <w:rFonts w:ascii="Arial" w:hAnsi="Arial" w:cs="Arial"/>
          <w:color w:val="00B0F0"/>
          <w:sz w:val="24"/>
          <w:szCs w:val="24"/>
        </w:rPr>
        <w:t>guidance</w:t>
      </w:r>
      <w:r w:rsidR="00CB17FF">
        <w:rPr>
          <w:rFonts w:ascii="Arial" w:hAnsi="Arial" w:cs="Arial"/>
          <w:sz w:val="24"/>
          <w:szCs w:val="24"/>
        </w:rPr>
        <w:t xml:space="preserve"> and </w:t>
      </w:r>
      <w:r w:rsidR="00615856" w:rsidRPr="00615856">
        <w:rPr>
          <w:rFonts w:ascii="Arial" w:hAnsi="Arial" w:cs="Arial"/>
          <w:sz w:val="24"/>
          <w:szCs w:val="24"/>
        </w:rPr>
        <w:t xml:space="preserve">reflect what the partnership considers to be safe and professional practice in this context.  </w:t>
      </w:r>
    </w:p>
    <w:p w14:paraId="30191A84" w14:textId="77777777" w:rsidR="00AB721F" w:rsidRDefault="00AB721F" w:rsidP="008313B5">
      <w:pPr>
        <w:spacing w:after="60"/>
        <w:jc w:val="both"/>
        <w:rPr>
          <w:rFonts w:ascii="Arial" w:hAnsi="Arial" w:cs="Arial"/>
          <w:sz w:val="24"/>
          <w:szCs w:val="24"/>
        </w:rPr>
      </w:pPr>
    </w:p>
    <w:p w14:paraId="61EEB759" w14:textId="7F78FF2F" w:rsidR="00615856" w:rsidRPr="0034341C" w:rsidRDefault="00D24469" w:rsidP="00741BBD">
      <w:pPr>
        <w:spacing w:after="60"/>
        <w:rPr>
          <w:rFonts w:ascii="Arial" w:hAnsi="Arial" w:cs="Arial"/>
          <w:sz w:val="24"/>
          <w:szCs w:val="24"/>
        </w:rPr>
      </w:pPr>
      <w:r>
        <w:rPr>
          <w:rFonts w:ascii="Arial" w:hAnsi="Arial" w:cs="Arial"/>
          <w:b/>
          <w:bCs/>
          <w:sz w:val="28"/>
          <w:szCs w:val="28"/>
        </w:rPr>
        <w:t>4</w:t>
      </w:r>
      <w:r w:rsidR="00615856" w:rsidRPr="00250984">
        <w:rPr>
          <w:rFonts w:ascii="Arial" w:hAnsi="Arial" w:cs="Arial"/>
          <w:b/>
          <w:bCs/>
          <w:sz w:val="28"/>
          <w:szCs w:val="28"/>
        </w:rPr>
        <w:t>.</w:t>
      </w:r>
      <w:r>
        <w:rPr>
          <w:rFonts w:ascii="Arial" w:hAnsi="Arial" w:cs="Arial"/>
          <w:b/>
          <w:bCs/>
          <w:sz w:val="28"/>
          <w:szCs w:val="28"/>
        </w:rPr>
        <w:t xml:space="preserve"> </w:t>
      </w:r>
      <w:r w:rsidR="00615856" w:rsidRPr="00250984">
        <w:rPr>
          <w:rFonts w:ascii="Arial" w:hAnsi="Arial" w:cs="Arial"/>
          <w:b/>
          <w:bCs/>
          <w:sz w:val="28"/>
          <w:szCs w:val="28"/>
        </w:rPr>
        <w:t>Our Ethos</w:t>
      </w:r>
    </w:p>
    <w:p w14:paraId="1DFCB849" w14:textId="7BF35B5F" w:rsidR="00615856" w:rsidRPr="00615856" w:rsidRDefault="00D24469" w:rsidP="008313B5">
      <w:pPr>
        <w:spacing w:after="60"/>
        <w:jc w:val="both"/>
        <w:rPr>
          <w:rFonts w:ascii="Arial" w:hAnsi="Arial" w:cs="Arial"/>
          <w:sz w:val="24"/>
          <w:szCs w:val="24"/>
        </w:rPr>
      </w:pPr>
      <w:r>
        <w:rPr>
          <w:rFonts w:ascii="Arial" w:hAnsi="Arial" w:cs="Arial"/>
          <w:b/>
          <w:bCs/>
          <w:sz w:val="24"/>
          <w:szCs w:val="24"/>
        </w:rPr>
        <w:t>4</w:t>
      </w:r>
      <w:r w:rsidR="00615856" w:rsidRPr="00250984">
        <w:rPr>
          <w:rFonts w:ascii="Arial" w:hAnsi="Arial" w:cs="Arial"/>
          <w:b/>
          <w:bCs/>
          <w:sz w:val="24"/>
          <w:szCs w:val="24"/>
        </w:rPr>
        <w:t>.1</w:t>
      </w:r>
      <w:r w:rsidR="00EB7893">
        <w:rPr>
          <w:rFonts w:ascii="Arial" w:hAnsi="Arial" w:cs="Arial"/>
          <w:sz w:val="24"/>
          <w:szCs w:val="24"/>
        </w:rPr>
        <w:t xml:space="preserve"> </w:t>
      </w:r>
      <w:r w:rsidR="00615856" w:rsidRPr="00615856">
        <w:rPr>
          <w:rFonts w:ascii="Arial" w:hAnsi="Arial" w:cs="Arial"/>
          <w:sz w:val="24"/>
          <w:szCs w:val="24"/>
        </w:rPr>
        <w:t>We believe that this school should provide a caring, positive, safe and stimulating environment that promotes the social, physical, spiritual and moral development of the individual child; enabling all children to thrive.</w:t>
      </w:r>
    </w:p>
    <w:p w14:paraId="5F8CD149" w14:textId="1BA6B3C5" w:rsidR="00615856" w:rsidRPr="00615856" w:rsidRDefault="00D24469" w:rsidP="008313B5">
      <w:pPr>
        <w:spacing w:after="60"/>
        <w:jc w:val="both"/>
        <w:rPr>
          <w:rFonts w:ascii="Arial" w:hAnsi="Arial" w:cs="Arial"/>
          <w:sz w:val="24"/>
          <w:szCs w:val="24"/>
        </w:rPr>
      </w:pPr>
      <w:r>
        <w:rPr>
          <w:rFonts w:ascii="Arial" w:hAnsi="Arial" w:cs="Arial"/>
          <w:b/>
          <w:bCs/>
          <w:sz w:val="24"/>
          <w:szCs w:val="24"/>
        </w:rPr>
        <w:t>4</w:t>
      </w:r>
      <w:r w:rsidR="00615856" w:rsidRPr="00250984">
        <w:rPr>
          <w:rFonts w:ascii="Arial" w:hAnsi="Arial" w:cs="Arial"/>
          <w:b/>
          <w:bCs/>
          <w:sz w:val="24"/>
          <w:szCs w:val="24"/>
        </w:rPr>
        <w:t>.2</w:t>
      </w:r>
      <w:r w:rsidR="00EB7893">
        <w:rPr>
          <w:rFonts w:ascii="Arial" w:hAnsi="Arial" w:cs="Arial"/>
          <w:sz w:val="24"/>
          <w:szCs w:val="24"/>
        </w:rPr>
        <w:t xml:space="preserve"> </w:t>
      </w:r>
      <w:r w:rsidR="00615856" w:rsidRPr="00615856">
        <w:rPr>
          <w:rFonts w:ascii="Arial" w:hAnsi="Arial" w:cs="Arial"/>
          <w:sz w:val="24"/>
          <w:szCs w:val="24"/>
        </w:rPr>
        <w:t xml:space="preserve">We </w:t>
      </w:r>
      <w:proofErr w:type="spellStart"/>
      <w:r w:rsidR="00615856" w:rsidRPr="00615856">
        <w:rPr>
          <w:rFonts w:ascii="Arial" w:hAnsi="Arial" w:cs="Arial"/>
          <w:sz w:val="24"/>
          <w:szCs w:val="24"/>
        </w:rPr>
        <w:t>recognise</w:t>
      </w:r>
      <w:proofErr w:type="spellEnd"/>
      <w:r w:rsidR="00615856" w:rsidRPr="00615856">
        <w:rPr>
          <w:rFonts w:ascii="Arial" w:hAnsi="Arial" w:cs="Arial"/>
          <w:sz w:val="24"/>
          <w:szCs w:val="24"/>
        </w:rPr>
        <w:t xml:space="preserve"> the importance of providing an environment within our school that will help chi</w:t>
      </w:r>
      <w:r w:rsidR="00A51F65">
        <w:rPr>
          <w:rFonts w:ascii="Arial" w:hAnsi="Arial" w:cs="Arial"/>
          <w:sz w:val="24"/>
          <w:szCs w:val="24"/>
        </w:rPr>
        <w:t xml:space="preserve">ldren feel safe and respected </w:t>
      </w:r>
      <w:r w:rsidR="00F40FAC" w:rsidRPr="00F40FAC">
        <w:rPr>
          <w:rFonts w:ascii="Arial" w:hAnsi="Arial" w:cs="Arial"/>
          <w:color w:val="00B0F0"/>
          <w:sz w:val="24"/>
          <w:szCs w:val="24"/>
        </w:rPr>
        <w:t xml:space="preserve">and </w:t>
      </w:r>
      <w:r w:rsidR="00615856" w:rsidRPr="00615856">
        <w:rPr>
          <w:rFonts w:ascii="Arial" w:hAnsi="Arial" w:cs="Arial"/>
          <w:sz w:val="24"/>
          <w:szCs w:val="24"/>
        </w:rPr>
        <w:t xml:space="preserve">the importance of enabling children to talk openly and to feel confident that they will be listened to. We </w:t>
      </w:r>
      <w:r w:rsidR="00F40FAC" w:rsidRPr="00F40FAC">
        <w:rPr>
          <w:rFonts w:ascii="Arial" w:hAnsi="Arial" w:cs="Arial"/>
          <w:color w:val="00B0F0"/>
          <w:sz w:val="24"/>
          <w:szCs w:val="24"/>
        </w:rPr>
        <w:t>also</w:t>
      </w:r>
      <w:r w:rsidR="00F40FAC">
        <w:rPr>
          <w:rFonts w:ascii="Arial" w:hAnsi="Arial" w:cs="Arial"/>
          <w:sz w:val="24"/>
          <w:szCs w:val="24"/>
        </w:rPr>
        <w:t xml:space="preserve"> </w:t>
      </w:r>
      <w:proofErr w:type="spellStart"/>
      <w:r w:rsidR="00615856" w:rsidRPr="00615856">
        <w:rPr>
          <w:rFonts w:ascii="Arial" w:hAnsi="Arial" w:cs="Arial"/>
          <w:sz w:val="24"/>
          <w:szCs w:val="24"/>
        </w:rPr>
        <w:t>recognise</w:t>
      </w:r>
      <w:proofErr w:type="spellEnd"/>
      <w:r w:rsidR="00615856" w:rsidRPr="00615856">
        <w:rPr>
          <w:rFonts w:ascii="Arial" w:hAnsi="Arial" w:cs="Arial"/>
          <w:sz w:val="24"/>
          <w:szCs w:val="24"/>
        </w:rPr>
        <w:t xml:space="preserve"> that </w:t>
      </w:r>
      <w:r w:rsidR="00A51F65">
        <w:rPr>
          <w:rFonts w:ascii="Arial" w:hAnsi="Arial" w:cs="Arial"/>
          <w:sz w:val="24"/>
          <w:szCs w:val="24"/>
        </w:rPr>
        <w:t xml:space="preserve">both mental and physical </w:t>
      </w:r>
      <w:proofErr w:type="gramStart"/>
      <w:r w:rsidR="00A51F65">
        <w:rPr>
          <w:rFonts w:ascii="Arial" w:hAnsi="Arial" w:cs="Arial"/>
          <w:sz w:val="24"/>
          <w:szCs w:val="24"/>
        </w:rPr>
        <w:t xml:space="preserve">health </w:t>
      </w:r>
      <w:r w:rsidR="00615856" w:rsidRPr="00615856">
        <w:rPr>
          <w:rFonts w:ascii="Arial" w:hAnsi="Arial" w:cs="Arial"/>
          <w:sz w:val="24"/>
          <w:szCs w:val="24"/>
        </w:rPr>
        <w:t>are</w:t>
      </w:r>
      <w:proofErr w:type="gramEnd"/>
      <w:r w:rsidR="00615856" w:rsidRPr="00615856">
        <w:rPr>
          <w:rFonts w:ascii="Arial" w:hAnsi="Arial" w:cs="Arial"/>
          <w:sz w:val="24"/>
          <w:szCs w:val="24"/>
        </w:rPr>
        <w:t xml:space="preserve"> relevant to safeguarding and the welfare of children.</w:t>
      </w:r>
    </w:p>
    <w:p w14:paraId="67EE1232" w14:textId="46341601" w:rsidR="00615856" w:rsidRPr="004D0ADD" w:rsidRDefault="00D24469" w:rsidP="008313B5">
      <w:pPr>
        <w:spacing w:after="60"/>
        <w:jc w:val="both"/>
        <w:rPr>
          <w:rFonts w:ascii="Arial" w:hAnsi="Arial" w:cs="Arial"/>
          <w:color w:val="auto"/>
          <w:sz w:val="24"/>
          <w:szCs w:val="24"/>
        </w:rPr>
      </w:pPr>
      <w:r>
        <w:rPr>
          <w:rFonts w:ascii="Arial" w:hAnsi="Arial" w:cs="Arial"/>
          <w:b/>
          <w:bCs/>
          <w:sz w:val="24"/>
          <w:szCs w:val="24"/>
        </w:rPr>
        <w:t>4</w:t>
      </w:r>
      <w:r w:rsidR="00615856" w:rsidRPr="00250984">
        <w:rPr>
          <w:rFonts w:ascii="Arial" w:hAnsi="Arial" w:cs="Arial"/>
          <w:b/>
          <w:bCs/>
          <w:sz w:val="24"/>
          <w:szCs w:val="24"/>
        </w:rPr>
        <w:t>.</w:t>
      </w:r>
      <w:r w:rsidR="00EB7893">
        <w:rPr>
          <w:rFonts w:ascii="Arial" w:hAnsi="Arial" w:cs="Arial"/>
          <w:b/>
          <w:bCs/>
          <w:sz w:val="24"/>
          <w:szCs w:val="24"/>
        </w:rPr>
        <w:t xml:space="preserve">3 </w:t>
      </w:r>
      <w:r w:rsidR="00615856" w:rsidRPr="00615856">
        <w:rPr>
          <w:rFonts w:ascii="Arial" w:hAnsi="Arial" w:cs="Arial"/>
          <w:sz w:val="24"/>
          <w:szCs w:val="24"/>
        </w:rPr>
        <w:t xml:space="preserve">We </w:t>
      </w:r>
      <w:proofErr w:type="spellStart"/>
      <w:r w:rsidR="00615856" w:rsidRPr="00615856">
        <w:rPr>
          <w:rFonts w:ascii="Arial" w:hAnsi="Arial" w:cs="Arial"/>
          <w:sz w:val="24"/>
          <w:szCs w:val="24"/>
        </w:rPr>
        <w:t>recognise</w:t>
      </w:r>
      <w:proofErr w:type="spellEnd"/>
      <w:r w:rsidR="00615856" w:rsidRPr="00615856">
        <w:rPr>
          <w:rFonts w:ascii="Arial" w:hAnsi="Arial" w:cs="Arial"/>
          <w:sz w:val="24"/>
          <w:szCs w:val="24"/>
        </w:rPr>
        <w:t xml:space="preserve"> that all adults within the school, including permanent</w:t>
      </w:r>
      <w:r w:rsidR="00FA47A0">
        <w:rPr>
          <w:rFonts w:ascii="Arial" w:hAnsi="Arial" w:cs="Arial"/>
          <w:sz w:val="24"/>
          <w:szCs w:val="24"/>
        </w:rPr>
        <w:t xml:space="preserve"> staff</w:t>
      </w:r>
      <w:r w:rsidR="00615856" w:rsidRPr="00615856">
        <w:rPr>
          <w:rFonts w:ascii="Arial" w:hAnsi="Arial" w:cs="Arial"/>
          <w:sz w:val="24"/>
          <w:szCs w:val="24"/>
        </w:rPr>
        <w:t>, supply staff, temporary staff, volunteers, parents and governors, have a full and active part to play in protecting our pupils from harm</w:t>
      </w:r>
      <w:r w:rsidR="00FA47A0">
        <w:rPr>
          <w:rFonts w:ascii="Arial" w:hAnsi="Arial" w:cs="Arial"/>
          <w:sz w:val="24"/>
          <w:szCs w:val="24"/>
        </w:rPr>
        <w:t xml:space="preserve"> and </w:t>
      </w:r>
      <w:r w:rsidR="00FA47A0" w:rsidRPr="004D0ADD">
        <w:rPr>
          <w:rFonts w:ascii="Arial" w:hAnsi="Arial" w:cs="Arial"/>
          <w:color w:val="auto"/>
          <w:sz w:val="24"/>
          <w:szCs w:val="24"/>
        </w:rPr>
        <w:t>need to understand and be competent in safeguarding practices in school</w:t>
      </w:r>
      <w:r w:rsidR="006A2F6F" w:rsidRPr="004D0ADD">
        <w:rPr>
          <w:rFonts w:ascii="Arial" w:hAnsi="Arial" w:cs="Arial"/>
          <w:color w:val="auto"/>
          <w:sz w:val="24"/>
          <w:szCs w:val="24"/>
        </w:rPr>
        <w:t xml:space="preserve"> and receive training, support and information to </w:t>
      </w:r>
      <w:r w:rsidR="00614E24" w:rsidRPr="004D0ADD">
        <w:rPr>
          <w:rFonts w:ascii="Arial" w:hAnsi="Arial" w:cs="Arial"/>
          <w:color w:val="auto"/>
          <w:sz w:val="24"/>
          <w:szCs w:val="24"/>
        </w:rPr>
        <w:t>achieve this</w:t>
      </w:r>
      <w:r w:rsidR="004D0ADD">
        <w:rPr>
          <w:rFonts w:ascii="Arial" w:hAnsi="Arial" w:cs="Arial"/>
          <w:color w:val="auto"/>
          <w:sz w:val="24"/>
          <w:szCs w:val="24"/>
        </w:rPr>
        <w:t>.</w:t>
      </w:r>
    </w:p>
    <w:p w14:paraId="4DB5C0A4" w14:textId="0F11496A" w:rsidR="00250984" w:rsidRDefault="00D24469" w:rsidP="008313B5">
      <w:pPr>
        <w:spacing w:after="60"/>
        <w:jc w:val="both"/>
        <w:rPr>
          <w:rFonts w:ascii="Arial" w:hAnsi="Arial" w:cs="Arial"/>
          <w:color w:val="00B0F0"/>
          <w:sz w:val="24"/>
          <w:szCs w:val="24"/>
        </w:rPr>
      </w:pPr>
      <w:r>
        <w:rPr>
          <w:rFonts w:ascii="Arial" w:hAnsi="Arial" w:cs="Arial"/>
          <w:b/>
          <w:bCs/>
          <w:sz w:val="24"/>
          <w:szCs w:val="24"/>
        </w:rPr>
        <w:t>4</w:t>
      </w:r>
      <w:r w:rsidR="00615856" w:rsidRPr="00250984">
        <w:rPr>
          <w:rFonts w:ascii="Arial" w:hAnsi="Arial" w:cs="Arial"/>
          <w:b/>
          <w:bCs/>
          <w:sz w:val="24"/>
          <w:szCs w:val="24"/>
        </w:rPr>
        <w:t>.4</w:t>
      </w:r>
      <w:r w:rsidR="00EB7893">
        <w:rPr>
          <w:rFonts w:ascii="Arial" w:hAnsi="Arial" w:cs="Arial"/>
          <w:sz w:val="24"/>
          <w:szCs w:val="24"/>
        </w:rPr>
        <w:t xml:space="preserve"> </w:t>
      </w:r>
      <w:r w:rsidR="00615856" w:rsidRPr="00615856">
        <w:rPr>
          <w:rFonts w:ascii="Arial" w:hAnsi="Arial" w:cs="Arial"/>
          <w:sz w:val="24"/>
          <w:szCs w:val="24"/>
        </w:rPr>
        <w:t>We will work pro-actively with parents to build a solid understanding of the school’s responsibilities to ensure the welfare of all children, including the need for referrals to other agencies in some situations.</w:t>
      </w:r>
      <w:r w:rsidR="004D0ADD">
        <w:rPr>
          <w:rFonts w:ascii="Arial" w:hAnsi="Arial" w:cs="Arial"/>
          <w:sz w:val="24"/>
          <w:szCs w:val="24"/>
        </w:rPr>
        <w:t xml:space="preserve">  </w:t>
      </w:r>
      <w:r w:rsidR="004D0ADD" w:rsidRPr="004D0ADD">
        <w:rPr>
          <w:rFonts w:ascii="Arial" w:hAnsi="Arial" w:cs="Arial"/>
          <w:color w:val="00B0F0"/>
          <w:sz w:val="24"/>
          <w:szCs w:val="24"/>
        </w:rPr>
        <w:t xml:space="preserve">As a starting point, wherever possible, we will always discuss concerns with parents / </w:t>
      </w:r>
      <w:proofErr w:type="spellStart"/>
      <w:r w:rsidR="004D0ADD" w:rsidRPr="004D0ADD">
        <w:rPr>
          <w:rFonts w:ascii="Arial" w:hAnsi="Arial" w:cs="Arial"/>
          <w:color w:val="00B0F0"/>
          <w:sz w:val="24"/>
          <w:szCs w:val="24"/>
        </w:rPr>
        <w:t>carers</w:t>
      </w:r>
      <w:proofErr w:type="spellEnd"/>
      <w:r w:rsidR="004D0ADD" w:rsidRPr="004D0ADD">
        <w:rPr>
          <w:rFonts w:ascii="Arial" w:hAnsi="Arial" w:cs="Arial"/>
          <w:color w:val="00B0F0"/>
          <w:sz w:val="24"/>
          <w:szCs w:val="24"/>
        </w:rPr>
        <w:t xml:space="preserve"> and seek consent to share information</w:t>
      </w:r>
      <w:r w:rsidR="004D0ADD">
        <w:rPr>
          <w:rFonts w:ascii="Arial" w:hAnsi="Arial" w:cs="Arial"/>
          <w:color w:val="00B0F0"/>
          <w:sz w:val="24"/>
          <w:szCs w:val="24"/>
        </w:rPr>
        <w:t>.</w:t>
      </w:r>
    </w:p>
    <w:p w14:paraId="5FCE8371" w14:textId="77777777" w:rsidR="00F40FAC" w:rsidRDefault="00F40FAC" w:rsidP="00741BBD">
      <w:pPr>
        <w:spacing w:after="60"/>
        <w:rPr>
          <w:rFonts w:ascii="Arial" w:hAnsi="Arial" w:cs="Arial"/>
          <w:b/>
          <w:bCs/>
          <w:sz w:val="24"/>
          <w:szCs w:val="24"/>
        </w:rPr>
      </w:pPr>
    </w:p>
    <w:p w14:paraId="1CBBBB64" w14:textId="77777777" w:rsidR="003906A8" w:rsidRPr="00F40FAC" w:rsidRDefault="003906A8" w:rsidP="00741BBD">
      <w:pPr>
        <w:spacing w:after="60"/>
        <w:rPr>
          <w:rFonts w:ascii="Arial" w:hAnsi="Arial" w:cs="Arial"/>
          <w:b/>
          <w:bCs/>
          <w:sz w:val="24"/>
          <w:szCs w:val="24"/>
        </w:rPr>
      </w:pPr>
    </w:p>
    <w:p w14:paraId="2EB82FCF" w14:textId="7962D691" w:rsidR="00615856" w:rsidRPr="00250984" w:rsidRDefault="00D24469" w:rsidP="00741BBD">
      <w:pPr>
        <w:spacing w:after="60"/>
        <w:rPr>
          <w:rFonts w:ascii="Arial" w:hAnsi="Arial" w:cs="Arial"/>
          <w:b/>
          <w:bCs/>
          <w:sz w:val="28"/>
          <w:szCs w:val="28"/>
        </w:rPr>
      </w:pPr>
      <w:r>
        <w:rPr>
          <w:rFonts w:ascii="Arial" w:hAnsi="Arial" w:cs="Arial"/>
          <w:b/>
          <w:bCs/>
          <w:sz w:val="28"/>
          <w:szCs w:val="28"/>
        </w:rPr>
        <w:t>5</w:t>
      </w:r>
      <w:r w:rsidR="00615856" w:rsidRPr="00250984">
        <w:rPr>
          <w:rFonts w:ascii="Arial" w:hAnsi="Arial" w:cs="Arial"/>
          <w:b/>
          <w:bCs/>
          <w:sz w:val="28"/>
          <w:szCs w:val="28"/>
        </w:rPr>
        <w:t>.</w:t>
      </w:r>
      <w:r>
        <w:rPr>
          <w:rFonts w:ascii="Arial" w:hAnsi="Arial" w:cs="Arial"/>
          <w:b/>
          <w:bCs/>
          <w:sz w:val="28"/>
          <w:szCs w:val="28"/>
        </w:rPr>
        <w:t xml:space="preserve"> </w:t>
      </w:r>
      <w:r w:rsidR="00615856" w:rsidRPr="00250984">
        <w:rPr>
          <w:rFonts w:ascii="Arial" w:hAnsi="Arial" w:cs="Arial"/>
          <w:b/>
          <w:bCs/>
          <w:sz w:val="28"/>
          <w:szCs w:val="28"/>
        </w:rPr>
        <w:t>Scope</w:t>
      </w:r>
    </w:p>
    <w:p w14:paraId="6B0EE7FF" w14:textId="39110D14" w:rsidR="00615856" w:rsidRPr="00615856" w:rsidRDefault="00D24469" w:rsidP="004D0ADD">
      <w:pPr>
        <w:spacing w:after="60"/>
        <w:jc w:val="both"/>
        <w:rPr>
          <w:rFonts w:ascii="Arial" w:hAnsi="Arial" w:cs="Arial"/>
          <w:sz w:val="24"/>
          <w:szCs w:val="24"/>
        </w:rPr>
      </w:pPr>
      <w:r>
        <w:rPr>
          <w:rFonts w:ascii="Arial" w:hAnsi="Arial" w:cs="Arial"/>
          <w:b/>
          <w:bCs/>
          <w:sz w:val="24"/>
          <w:szCs w:val="24"/>
        </w:rPr>
        <w:t>5</w:t>
      </w:r>
      <w:r w:rsidR="00615856" w:rsidRPr="00250984">
        <w:rPr>
          <w:rFonts w:ascii="Arial" w:hAnsi="Arial" w:cs="Arial"/>
          <w:b/>
          <w:bCs/>
          <w:sz w:val="24"/>
          <w:szCs w:val="24"/>
        </w:rPr>
        <w:t>.1</w:t>
      </w:r>
      <w:r w:rsidR="00364E35">
        <w:rPr>
          <w:rFonts w:ascii="Arial" w:hAnsi="Arial" w:cs="Arial"/>
          <w:sz w:val="24"/>
          <w:szCs w:val="24"/>
        </w:rPr>
        <w:t xml:space="preserve"> </w:t>
      </w:r>
      <w:r w:rsidR="00615856" w:rsidRPr="00615856">
        <w:rPr>
          <w:rFonts w:ascii="Arial" w:hAnsi="Arial" w:cs="Arial"/>
          <w:sz w:val="24"/>
          <w:szCs w:val="24"/>
        </w:rPr>
        <w:t xml:space="preserve">In line with the </w:t>
      </w:r>
      <w:r w:rsidR="00CB17FF">
        <w:rPr>
          <w:rFonts w:ascii="Arial" w:hAnsi="Arial" w:cs="Arial"/>
          <w:sz w:val="24"/>
          <w:szCs w:val="24"/>
        </w:rPr>
        <w:t xml:space="preserve">Children </w:t>
      </w:r>
      <w:r w:rsidR="00D0361E">
        <w:rPr>
          <w:rFonts w:ascii="Arial" w:hAnsi="Arial" w:cs="Arial"/>
          <w:sz w:val="24"/>
          <w:szCs w:val="24"/>
        </w:rPr>
        <w:t>A</w:t>
      </w:r>
      <w:r w:rsidR="00CB17FF">
        <w:rPr>
          <w:rFonts w:ascii="Arial" w:hAnsi="Arial" w:cs="Arial"/>
          <w:sz w:val="24"/>
          <w:szCs w:val="24"/>
        </w:rPr>
        <w:t>ct, 1989</w:t>
      </w:r>
      <w:r w:rsidR="00615856" w:rsidRPr="00615856">
        <w:rPr>
          <w:rFonts w:ascii="Arial" w:hAnsi="Arial" w:cs="Arial"/>
          <w:sz w:val="24"/>
          <w:szCs w:val="24"/>
        </w:rPr>
        <w:t>, this policy defines a child as anyone under the age of 18 years.</w:t>
      </w:r>
    </w:p>
    <w:p w14:paraId="13E5E632" w14:textId="7F32D65A" w:rsidR="00297B42" w:rsidRPr="00EB7893" w:rsidRDefault="00D24469" w:rsidP="004D0ADD">
      <w:pPr>
        <w:spacing w:after="60"/>
        <w:jc w:val="both"/>
        <w:rPr>
          <w:rFonts w:ascii="Arial" w:hAnsi="Arial" w:cs="Arial"/>
          <w:sz w:val="24"/>
          <w:szCs w:val="24"/>
        </w:rPr>
      </w:pPr>
      <w:r>
        <w:rPr>
          <w:rFonts w:ascii="Arial" w:hAnsi="Arial" w:cs="Arial"/>
          <w:b/>
          <w:bCs/>
          <w:sz w:val="24"/>
          <w:szCs w:val="24"/>
        </w:rPr>
        <w:t>5</w:t>
      </w:r>
      <w:r w:rsidR="00615856" w:rsidRPr="002B4D7A">
        <w:rPr>
          <w:rFonts w:ascii="Arial" w:hAnsi="Arial" w:cs="Arial"/>
          <w:b/>
          <w:bCs/>
          <w:sz w:val="24"/>
          <w:szCs w:val="24"/>
        </w:rPr>
        <w:t>.2</w:t>
      </w:r>
      <w:r w:rsidR="00364E35">
        <w:rPr>
          <w:rFonts w:ascii="Arial" w:hAnsi="Arial" w:cs="Arial"/>
          <w:sz w:val="24"/>
          <w:szCs w:val="24"/>
        </w:rPr>
        <w:t xml:space="preserve"> </w:t>
      </w:r>
      <w:r w:rsidR="00615856" w:rsidRPr="00615856">
        <w:rPr>
          <w:rFonts w:ascii="Arial" w:hAnsi="Arial" w:cs="Arial"/>
          <w:sz w:val="24"/>
          <w:szCs w:val="24"/>
        </w:rPr>
        <w:t>This policy applies to all members of staff in our school, including all permanent, temporary and support staff, governors, volunteers, contractors and external service or activity providers</w:t>
      </w:r>
      <w:r>
        <w:rPr>
          <w:rFonts w:ascii="Arial" w:hAnsi="Arial" w:cs="Arial"/>
          <w:sz w:val="24"/>
          <w:szCs w:val="24"/>
        </w:rPr>
        <w:t xml:space="preserve"> and </w:t>
      </w:r>
      <w:r w:rsidR="00615856" w:rsidRPr="00615856">
        <w:rPr>
          <w:rFonts w:ascii="Arial" w:hAnsi="Arial" w:cs="Arial"/>
          <w:sz w:val="24"/>
          <w:szCs w:val="24"/>
        </w:rPr>
        <w:t>to all learners in this school.</w:t>
      </w:r>
    </w:p>
    <w:p w14:paraId="6B2681DC" w14:textId="77777777" w:rsidR="004D0ADD" w:rsidRDefault="00615856" w:rsidP="004D0ADD">
      <w:pPr>
        <w:spacing w:after="60"/>
        <w:jc w:val="both"/>
        <w:rPr>
          <w:rFonts w:ascii="Arial" w:hAnsi="Arial" w:cs="Arial"/>
          <w:color w:val="auto"/>
          <w:sz w:val="24"/>
          <w:szCs w:val="24"/>
        </w:rPr>
      </w:pPr>
      <w:r w:rsidRPr="002B4D7A">
        <w:rPr>
          <w:rFonts w:ascii="Arial" w:hAnsi="Arial" w:cs="Arial"/>
          <w:b/>
          <w:bCs/>
          <w:sz w:val="24"/>
          <w:szCs w:val="24"/>
        </w:rPr>
        <w:t>5.</w:t>
      </w:r>
      <w:r w:rsidR="00364E35">
        <w:rPr>
          <w:rFonts w:ascii="Arial" w:hAnsi="Arial" w:cs="Arial"/>
          <w:b/>
          <w:bCs/>
          <w:sz w:val="24"/>
          <w:szCs w:val="24"/>
        </w:rPr>
        <w:t xml:space="preserve">3 </w:t>
      </w:r>
      <w:r w:rsidRPr="00615856">
        <w:rPr>
          <w:rFonts w:ascii="Arial" w:hAnsi="Arial" w:cs="Arial"/>
          <w:sz w:val="24"/>
          <w:szCs w:val="24"/>
        </w:rPr>
        <w:t xml:space="preserve">The school’s </w:t>
      </w:r>
      <w:r w:rsidR="0022252D">
        <w:rPr>
          <w:rFonts w:ascii="Arial" w:hAnsi="Arial" w:cs="Arial"/>
          <w:sz w:val="24"/>
          <w:szCs w:val="24"/>
        </w:rPr>
        <w:t xml:space="preserve">Designated Safeguarding Lead </w:t>
      </w:r>
      <w:r w:rsidRPr="00615856">
        <w:rPr>
          <w:rFonts w:ascii="Arial" w:hAnsi="Arial" w:cs="Arial"/>
          <w:sz w:val="24"/>
          <w:szCs w:val="24"/>
        </w:rPr>
        <w:t xml:space="preserve">(DSL) </w:t>
      </w:r>
      <w:r w:rsidR="00614E24" w:rsidRPr="004D0ADD">
        <w:rPr>
          <w:rFonts w:ascii="Arial" w:hAnsi="Arial" w:cs="Arial"/>
          <w:color w:val="auto"/>
          <w:sz w:val="24"/>
          <w:szCs w:val="24"/>
        </w:rPr>
        <w:t>has</w:t>
      </w:r>
      <w:r w:rsidRPr="00615856">
        <w:rPr>
          <w:rFonts w:ascii="Arial" w:hAnsi="Arial" w:cs="Arial"/>
          <w:sz w:val="24"/>
          <w:szCs w:val="24"/>
        </w:rPr>
        <w:t xml:space="preserve"> overall responsibility for safeguarding</w:t>
      </w:r>
      <w:r w:rsidR="00AF1732">
        <w:rPr>
          <w:rFonts w:ascii="Arial" w:hAnsi="Arial" w:cs="Arial"/>
          <w:sz w:val="24"/>
          <w:szCs w:val="24"/>
        </w:rPr>
        <w:t xml:space="preserve"> </w:t>
      </w:r>
      <w:r w:rsidR="00AF1732" w:rsidRPr="004D0ADD">
        <w:rPr>
          <w:rFonts w:ascii="Arial" w:hAnsi="Arial" w:cs="Arial"/>
          <w:color w:val="auto"/>
          <w:sz w:val="24"/>
          <w:szCs w:val="24"/>
        </w:rPr>
        <w:t xml:space="preserve">(including online safety and IT </w:t>
      </w:r>
      <w:proofErr w:type="gramStart"/>
      <w:r w:rsidR="00AF1732" w:rsidRPr="004D0ADD">
        <w:rPr>
          <w:rFonts w:ascii="Arial" w:hAnsi="Arial" w:cs="Arial"/>
          <w:color w:val="auto"/>
          <w:sz w:val="24"/>
          <w:szCs w:val="24"/>
        </w:rPr>
        <w:t>Filtering</w:t>
      </w:r>
      <w:proofErr w:type="gramEnd"/>
      <w:r w:rsidR="00AF1732" w:rsidRPr="004D0ADD">
        <w:rPr>
          <w:rFonts w:ascii="Arial" w:hAnsi="Arial" w:cs="Arial"/>
          <w:color w:val="auto"/>
          <w:sz w:val="24"/>
          <w:szCs w:val="24"/>
        </w:rPr>
        <w:t xml:space="preserve"> and Monitoring)</w:t>
      </w:r>
    </w:p>
    <w:p w14:paraId="2FCCE9ED" w14:textId="5E15F07D" w:rsidR="004D0ADD" w:rsidRPr="004D0ADD" w:rsidRDefault="004D0ADD" w:rsidP="004D0ADD">
      <w:pPr>
        <w:pStyle w:val="ListParagraph"/>
        <w:numPr>
          <w:ilvl w:val="0"/>
          <w:numId w:val="24"/>
        </w:numPr>
        <w:spacing w:after="60"/>
        <w:jc w:val="both"/>
        <w:rPr>
          <w:rFonts w:ascii="Arial" w:hAnsi="Arial" w:cs="Arial"/>
          <w:sz w:val="24"/>
          <w:szCs w:val="24"/>
        </w:rPr>
      </w:pPr>
      <w:r w:rsidRPr="004D0ADD">
        <w:rPr>
          <w:rFonts w:ascii="Arial" w:hAnsi="Arial" w:cs="Arial"/>
          <w:color w:val="auto"/>
          <w:sz w:val="24"/>
          <w:szCs w:val="24"/>
        </w:rPr>
        <w:t xml:space="preserve">DSL </w:t>
      </w:r>
      <w:r w:rsidR="00F40FAC" w:rsidRPr="004D0ADD">
        <w:rPr>
          <w:rFonts w:ascii="Arial" w:hAnsi="Arial" w:cs="Arial"/>
          <w:color w:val="auto"/>
          <w:sz w:val="24"/>
          <w:szCs w:val="24"/>
        </w:rPr>
        <w:t xml:space="preserve">- </w:t>
      </w:r>
      <w:r w:rsidR="00F40FAC" w:rsidRPr="004D0ADD">
        <w:rPr>
          <w:rFonts w:ascii="Arial" w:hAnsi="Arial" w:cs="Arial"/>
          <w:sz w:val="24"/>
          <w:szCs w:val="24"/>
        </w:rPr>
        <w:t>(</w:t>
      </w:r>
      <w:proofErr w:type="spellStart"/>
      <w:r w:rsidR="002E6C24">
        <w:rPr>
          <w:rFonts w:ascii="Arial" w:hAnsi="Arial" w:cs="Arial"/>
          <w:sz w:val="24"/>
          <w:szCs w:val="24"/>
        </w:rPr>
        <w:t>Mrs</w:t>
      </w:r>
      <w:proofErr w:type="spellEnd"/>
      <w:r w:rsidR="002E6C24">
        <w:rPr>
          <w:rFonts w:ascii="Arial" w:hAnsi="Arial" w:cs="Arial"/>
          <w:sz w:val="24"/>
          <w:szCs w:val="24"/>
        </w:rPr>
        <w:t xml:space="preserve"> Catherine </w:t>
      </w:r>
      <w:proofErr w:type="spellStart"/>
      <w:r w:rsidR="002E6C24">
        <w:rPr>
          <w:rFonts w:ascii="Arial" w:hAnsi="Arial" w:cs="Arial"/>
          <w:sz w:val="24"/>
          <w:szCs w:val="24"/>
        </w:rPr>
        <w:t>McClarron</w:t>
      </w:r>
      <w:proofErr w:type="spellEnd"/>
      <w:r w:rsidR="00615856" w:rsidRPr="004D0ADD">
        <w:rPr>
          <w:rFonts w:ascii="Arial" w:hAnsi="Arial" w:cs="Arial"/>
          <w:sz w:val="24"/>
          <w:szCs w:val="24"/>
        </w:rPr>
        <w:t xml:space="preserve">  </w:t>
      </w:r>
      <w:r w:rsidR="002E6C24">
        <w:rPr>
          <w:rFonts w:ascii="Arial" w:hAnsi="Arial" w:cs="Arial"/>
          <w:sz w:val="24"/>
          <w:szCs w:val="24"/>
        </w:rPr>
        <w:t>- 01262 673858</w:t>
      </w:r>
    </w:p>
    <w:p w14:paraId="14415627" w14:textId="2302630C" w:rsidR="004D0ADD" w:rsidRPr="00615856" w:rsidRDefault="004D0ADD" w:rsidP="004D0ADD">
      <w:pPr>
        <w:spacing w:after="60"/>
        <w:jc w:val="both"/>
        <w:rPr>
          <w:rFonts w:ascii="Arial" w:hAnsi="Arial" w:cs="Arial"/>
          <w:sz w:val="24"/>
          <w:szCs w:val="24"/>
        </w:rPr>
      </w:pPr>
      <w:r>
        <w:rPr>
          <w:rFonts w:ascii="Arial" w:hAnsi="Arial" w:cs="Arial"/>
          <w:sz w:val="24"/>
          <w:szCs w:val="24"/>
        </w:rPr>
        <w:t>T</w:t>
      </w:r>
      <w:r w:rsidRPr="00615856">
        <w:rPr>
          <w:rFonts w:ascii="Arial" w:hAnsi="Arial" w:cs="Arial"/>
          <w:sz w:val="24"/>
          <w:szCs w:val="24"/>
        </w:rPr>
        <w:t>o ensure there is always appropriate cover for this role.</w:t>
      </w:r>
      <w:r>
        <w:rPr>
          <w:rFonts w:ascii="Arial" w:hAnsi="Arial" w:cs="Arial"/>
          <w:sz w:val="24"/>
          <w:szCs w:val="24"/>
        </w:rPr>
        <w:t xml:space="preserve"> We also have </w:t>
      </w:r>
      <w:proofErr w:type="gramStart"/>
      <w:r>
        <w:rPr>
          <w:rFonts w:ascii="Arial" w:hAnsi="Arial" w:cs="Arial"/>
          <w:sz w:val="24"/>
          <w:szCs w:val="24"/>
        </w:rPr>
        <w:t xml:space="preserve">a </w:t>
      </w:r>
      <w:r w:rsidRPr="00615856">
        <w:rPr>
          <w:rFonts w:ascii="Arial" w:hAnsi="Arial" w:cs="Arial"/>
          <w:sz w:val="24"/>
          <w:szCs w:val="24"/>
        </w:rPr>
        <w:t xml:space="preserve"> </w:t>
      </w:r>
      <w:r w:rsidRPr="004D0ADD">
        <w:rPr>
          <w:rFonts w:ascii="Arial" w:hAnsi="Arial" w:cs="Arial"/>
          <w:sz w:val="24"/>
          <w:szCs w:val="24"/>
        </w:rPr>
        <w:t>Deputy</w:t>
      </w:r>
      <w:proofErr w:type="gramEnd"/>
      <w:r w:rsidRPr="004D0ADD">
        <w:rPr>
          <w:rFonts w:ascii="Arial" w:hAnsi="Arial" w:cs="Arial"/>
          <w:sz w:val="24"/>
          <w:szCs w:val="24"/>
        </w:rPr>
        <w:t xml:space="preserve"> DS</w:t>
      </w:r>
      <w:r>
        <w:rPr>
          <w:rFonts w:ascii="Arial" w:hAnsi="Arial" w:cs="Arial"/>
          <w:sz w:val="24"/>
          <w:szCs w:val="24"/>
        </w:rPr>
        <w:t>L:</w:t>
      </w:r>
    </w:p>
    <w:p w14:paraId="05BA514E" w14:textId="00E4BEC1" w:rsidR="004D0ADD" w:rsidRPr="004D0ADD" w:rsidRDefault="004D0ADD" w:rsidP="004D0ADD">
      <w:pPr>
        <w:pStyle w:val="ListParagraph"/>
        <w:numPr>
          <w:ilvl w:val="0"/>
          <w:numId w:val="24"/>
        </w:numPr>
        <w:spacing w:after="60"/>
        <w:jc w:val="both"/>
        <w:rPr>
          <w:rFonts w:ascii="Arial" w:hAnsi="Arial" w:cs="Arial"/>
          <w:sz w:val="24"/>
          <w:szCs w:val="24"/>
        </w:rPr>
      </w:pPr>
      <w:r>
        <w:rPr>
          <w:rFonts w:ascii="Arial" w:hAnsi="Arial" w:cs="Arial"/>
          <w:sz w:val="24"/>
          <w:szCs w:val="24"/>
        </w:rPr>
        <w:t xml:space="preserve">Deputy DSL </w:t>
      </w:r>
      <w:r w:rsidR="002E6C24">
        <w:rPr>
          <w:rFonts w:ascii="Arial" w:hAnsi="Arial" w:cs="Arial"/>
          <w:sz w:val="24"/>
          <w:szCs w:val="24"/>
        </w:rPr>
        <w:t>–</w:t>
      </w:r>
      <w:r>
        <w:rPr>
          <w:rFonts w:ascii="Arial" w:hAnsi="Arial" w:cs="Arial"/>
          <w:sz w:val="24"/>
          <w:szCs w:val="24"/>
        </w:rPr>
        <w:t xml:space="preserve"> </w:t>
      </w:r>
      <w:proofErr w:type="spellStart"/>
      <w:r w:rsidR="002E6C24">
        <w:rPr>
          <w:rFonts w:ascii="Arial" w:hAnsi="Arial" w:cs="Arial"/>
          <w:sz w:val="24"/>
          <w:szCs w:val="24"/>
        </w:rPr>
        <w:t>Mrs</w:t>
      </w:r>
      <w:proofErr w:type="spellEnd"/>
      <w:r w:rsidR="002E6C24">
        <w:rPr>
          <w:rFonts w:ascii="Arial" w:hAnsi="Arial" w:cs="Arial"/>
          <w:sz w:val="24"/>
          <w:szCs w:val="24"/>
        </w:rPr>
        <w:t xml:space="preserve"> Sarah </w:t>
      </w:r>
      <w:proofErr w:type="spellStart"/>
      <w:r w:rsidR="002E6C24">
        <w:rPr>
          <w:rFonts w:ascii="Arial" w:hAnsi="Arial" w:cs="Arial"/>
          <w:sz w:val="24"/>
          <w:szCs w:val="24"/>
        </w:rPr>
        <w:t>Martos</w:t>
      </w:r>
      <w:proofErr w:type="spellEnd"/>
      <w:r w:rsidR="00615856" w:rsidRPr="004D0ADD">
        <w:rPr>
          <w:rFonts w:ascii="Arial" w:hAnsi="Arial" w:cs="Arial"/>
          <w:sz w:val="24"/>
          <w:szCs w:val="24"/>
        </w:rPr>
        <w:t xml:space="preserve"> </w:t>
      </w:r>
      <w:r w:rsidR="002E6C24">
        <w:rPr>
          <w:rFonts w:ascii="Arial" w:hAnsi="Arial" w:cs="Arial"/>
          <w:sz w:val="24"/>
          <w:szCs w:val="24"/>
        </w:rPr>
        <w:t xml:space="preserve"> - 01262 673858</w:t>
      </w:r>
    </w:p>
    <w:p w14:paraId="3890633C" w14:textId="4CD381FA" w:rsidR="00615856" w:rsidRPr="00614E24" w:rsidRDefault="00615856" w:rsidP="004D0ADD">
      <w:pPr>
        <w:spacing w:after="60"/>
        <w:jc w:val="both"/>
        <w:rPr>
          <w:rFonts w:ascii="Arial" w:hAnsi="Arial" w:cs="Arial"/>
          <w:color w:val="0070C0"/>
          <w:sz w:val="24"/>
          <w:szCs w:val="24"/>
        </w:rPr>
      </w:pPr>
      <w:r w:rsidRPr="00615856">
        <w:rPr>
          <w:rFonts w:ascii="Arial" w:hAnsi="Arial" w:cs="Arial"/>
          <w:sz w:val="24"/>
          <w:szCs w:val="24"/>
        </w:rPr>
        <w:t xml:space="preserve">The </w:t>
      </w:r>
      <w:r w:rsidR="00FA47A0">
        <w:rPr>
          <w:rFonts w:ascii="Arial" w:hAnsi="Arial" w:cs="Arial"/>
          <w:sz w:val="24"/>
          <w:szCs w:val="24"/>
        </w:rPr>
        <w:t>DSL</w:t>
      </w:r>
      <w:r w:rsidRPr="00615856">
        <w:rPr>
          <w:rFonts w:ascii="Arial" w:hAnsi="Arial" w:cs="Arial"/>
          <w:sz w:val="24"/>
          <w:szCs w:val="24"/>
        </w:rPr>
        <w:t xml:space="preserve"> will be on our school’s/college’s leadership team and the role of </w:t>
      </w:r>
      <w:r w:rsidR="00FA47A0">
        <w:rPr>
          <w:rFonts w:ascii="Arial" w:hAnsi="Arial" w:cs="Arial"/>
          <w:sz w:val="24"/>
          <w:szCs w:val="24"/>
        </w:rPr>
        <w:t>DSL</w:t>
      </w:r>
      <w:r w:rsidRPr="00615856">
        <w:rPr>
          <w:rFonts w:ascii="Arial" w:hAnsi="Arial" w:cs="Arial"/>
          <w:sz w:val="24"/>
          <w:szCs w:val="24"/>
        </w:rPr>
        <w:t xml:space="preserve"> (and the deputy) will be explicit in their job description. This person </w:t>
      </w:r>
      <w:r w:rsidR="00614E24" w:rsidRPr="00614E24">
        <w:rPr>
          <w:rFonts w:ascii="Arial" w:hAnsi="Arial" w:cs="Arial"/>
          <w:color w:val="0070C0"/>
          <w:sz w:val="24"/>
          <w:szCs w:val="24"/>
        </w:rPr>
        <w:t>will</w:t>
      </w:r>
      <w:r w:rsidR="00614E24">
        <w:rPr>
          <w:rFonts w:ascii="Arial" w:hAnsi="Arial" w:cs="Arial"/>
          <w:sz w:val="24"/>
          <w:szCs w:val="24"/>
        </w:rPr>
        <w:t xml:space="preserve"> </w:t>
      </w:r>
      <w:r w:rsidRPr="00615856">
        <w:rPr>
          <w:rFonts w:ascii="Arial" w:hAnsi="Arial" w:cs="Arial"/>
          <w:sz w:val="24"/>
          <w:szCs w:val="24"/>
        </w:rPr>
        <w:t>have the appropriate authority and be given</w:t>
      </w:r>
      <w:r w:rsidR="0034341C">
        <w:rPr>
          <w:rFonts w:ascii="Arial" w:hAnsi="Arial" w:cs="Arial"/>
          <w:sz w:val="24"/>
          <w:szCs w:val="24"/>
        </w:rPr>
        <w:t xml:space="preserve"> </w:t>
      </w:r>
      <w:r w:rsidRPr="00615856">
        <w:rPr>
          <w:rFonts w:ascii="Arial" w:hAnsi="Arial" w:cs="Arial"/>
          <w:sz w:val="24"/>
          <w:szCs w:val="24"/>
        </w:rPr>
        <w:t xml:space="preserve">the time, funding, training, resources and support to provide advice and support to other staff on child welfare and Safeguarding matters, to take part in strategy discussions and inter-agency meetings – and/or to support other staff to do so – and to contribute to the assessment of children. The </w:t>
      </w:r>
      <w:r w:rsidR="00FA47A0">
        <w:rPr>
          <w:rFonts w:ascii="Arial" w:hAnsi="Arial" w:cs="Arial"/>
          <w:sz w:val="24"/>
          <w:szCs w:val="24"/>
        </w:rPr>
        <w:t>DSL</w:t>
      </w:r>
      <w:r w:rsidRPr="00615856">
        <w:rPr>
          <w:rFonts w:ascii="Arial" w:hAnsi="Arial" w:cs="Arial"/>
          <w:sz w:val="24"/>
          <w:szCs w:val="24"/>
        </w:rPr>
        <w:t xml:space="preserve"> (and any Deputies) are most likely to have a complete safeguarding picture and be the most appropriate person to </w:t>
      </w:r>
      <w:proofErr w:type="gramStart"/>
      <w:r w:rsidRPr="00615856">
        <w:rPr>
          <w:rFonts w:ascii="Arial" w:hAnsi="Arial" w:cs="Arial"/>
          <w:sz w:val="24"/>
          <w:szCs w:val="24"/>
        </w:rPr>
        <w:t>advise</w:t>
      </w:r>
      <w:proofErr w:type="gramEnd"/>
      <w:r w:rsidRPr="00615856">
        <w:rPr>
          <w:rFonts w:ascii="Arial" w:hAnsi="Arial" w:cs="Arial"/>
          <w:sz w:val="24"/>
          <w:szCs w:val="24"/>
        </w:rPr>
        <w:t xml:space="preserve"> on the response to safeguarding concerns</w:t>
      </w:r>
      <w:r w:rsidR="00FA47A0">
        <w:rPr>
          <w:rFonts w:ascii="Arial" w:hAnsi="Arial" w:cs="Arial"/>
          <w:sz w:val="24"/>
          <w:szCs w:val="24"/>
        </w:rPr>
        <w:t>.</w:t>
      </w:r>
      <w:r w:rsidR="00614E24">
        <w:rPr>
          <w:rFonts w:ascii="Arial" w:hAnsi="Arial" w:cs="Arial"/>
          <w:sz w:val="24"/>
          <w:szCs w:val="24"/>
        </w:rPr>
        <w:t xml:space="preserve">  </w:t>
      </w:r>
      <w:r w:rsidR="00614E24" w:rsidRPr="004D0ADD">
        <w:rPr>
          <w:rFonts w:ascii="Arial" w:hAnsi="Arial" w:cs="Arial"/>
          <w:color w:val="auto"/>
          <w:sz w:val="24"/>
          <w:szCs w:val="24"/>
        </w:rPr>
        <w:t xml:space="preserve">The DSL will be available to provide guidance, support and advice on all safeguarding matters, </w:t>
      </w:r>
      <w:r w:rsidR="00614E24" w:rsidRPr="004D0ADD">
        <w:rPr>
          <w:rFonts w:ascii="Arial" w:hAnsi="Arial" w:cs="Arial"/>
          <w:b/>
          <w:bCs/>
          <w:color w:val="auto"/>
          <w:sz w:val="24"/>
          <w:szCs w:val="24"/>
          <w:u w:val="single"/>
        </w:rPr>
        <w:t xml:space="preserve">concerns must be </w:t>
      </w:r>
      <w:r w:rsidR="00CB17FF" w:rsidRPr="004D0ADD">
        <w:rPr>
          <w:rFonts w:ascii="Arial" w:hAnsi="Arial" w:cs="Arial"/>
          <w:b/>
          <w:bCs/>
          <w:color w:val="auto"/>
          <w:sz w:val="24"/>
          <w:szCs w:val="24"/>
          <w:u w:val="single"/>
        </w:rPr>
        <w:t xml:space="preserve">shared immediately and </w:t>
      </w:r>
      <w:r w:rsidR="00614E24" w:rsidRPr="004D0ADD">
        <w:rPr>
          <w:rFonts w:ascii="Arial" w:hAnsi="Arial" w:cs="Arial"/>
          <w:b/>
          <w:bCs/>
          <w:color w:val="auto"/>
          <w:sz w:val="24"/>
          <w:szCs w:val="24"/>
          <w:u w:val="single"/>
        </w:rPr>
        <w:t>discussed with the DSL</w:t>
      </w:r>
      <w:r w:rsidR="000F3718" w:rsidRPr="004D0ADD">
        <w:rPr>
          <w:rFonts w:ascii="Arial" w:hAnsi="Arial" w:cs="Arial"/>
          <w:b/>
          <w:bCs/>
          <w:color w:val="auto"/>
          <w:sz w:val="24"/>
          <w:szCs w:val="24"/>
        </w:rPr>
        <w:t xml:space="preserve">, </w:t>
      </w:r>
      <w:r w:rsidR="00614E24" w:rsidRPr="004D0ADD">
        <w:rPr>
          <w:rFonts w:ascii="Arial" w:hAnsi="Arial" w:cs="Arial"/>
          <w:color w:val="auto"/>
          <w:sz w:val="24"/>
          <w:szCs w:val="24"/>
        </w:rPr>
        <w:t>who will advise on the actions required and decision making</w:t>
      </w:r>
      <w:r w:rsidR="00CB17FF" w:rsidRPr="004D0ADD">
        <w:rPr>
          <w:rFonts w:ascii="Arial" w:hAnsi="Arial" w:cs="Arial"/>
          <w:color w:val="auto"/>
          <w:sz w:val="24"/>
          <w:szCs w:val="24"/>
        </w:rPr>
        <w:t xml:space="preserve"> </w:t>
      </w:r>
      <w:r w:rsidR="00614E24" w:rsidRPr="00890D92">
        <w:rPr>
          <w:rFonts w:ascii="Arial" w:hAnsi="Arial" w:cs="Arial"/>
          <w:color w:val="00B0F0"/>
          <w:sz w:val="24"/>
          <w:szCs w:val="24"/>
        </w:rPr>
        <w:t xml:space="preserve">and </w:t>
      </w:r>
      <w:r w:rsidR="00CB17FF" w:rsidRPr="00890D92">
        <w:rPr>
          <w:rFonts w:ascii="Arial" w:hAnsi="Arial" w:cs="Arial"/>
          <w:color w:val="00B0F0"/>
          <w:sz w:val="24"/>
          <w:szCs w:val="24"/>
        </w:rPr>
        <w:t xml:space="preserve">ensure </w:t>
      </w:r>
      <w:r w:rsidR="00890D92" w:rsidRPr="00890D92">
        <w:rPr>
          <w:rFonts w:ascii="Arial" w:hAnsi="Arial" w:cs="Arial"/>
          <w:color w:val="00B0F0"/>
          <w:sz w:val="24"/>
          <w:szCs w:val="24"/>
        </w:rPr>
        <w:t xml:space="preserve">thorough, accurate and timely </w:t>
      </w:r>
      <w:r w:rsidR="00614E24" w:rsidRPr="00890D92">
        <w:rPr>
          <w:rFonts w:ascii="Arial" w:hAnsi="Arial" w:cs="Arial"/>
          <w:color w:val="00B0F0"/>
          <w:sz w:val="24"/>
          <w:szCs w:val="24"/>
        </w:rPr>
        <w:t>recor</w:t>
      </w:r>
      <w:r w:rsidR="00CB17FF" w:rsidRPr="00890D92">
        <w:rPr>
          <w:rFonts w:ascii="Arial" w:hAnsi="Arial" w:cs="Arial"/>
          <w:color w:val="00B0F0"/>
          <w:sz w:val="24"/>
          <w:szCs w:val="24"/>
        </w:rPr>
        <w:t>ding</w:t>
      </w:r>
      <w:r w:rsidR="00614E24" w:rsidRPr="004D0ADD">
        <w:rPr>
          <w:rFonts w:ascii="Arial" w:hAnsi="Arial" w:cs="Arial"/>
          <w:color w:val="auto"/>
          <w:sz w:val="24"/>
          <w:szCs w:val="24"/>
        </w:rPr>
        <w:t>.</w:t>
      </w:r>
      <w:r w:rsidR="00CB17FF" w:rsidRPr="004D0ADD">
        <w:rPr>
          <w:rFonts w:ascii="Arial" w:hAnsi="Arial" w:cs="Arial"/>
          <w:b/>
          <w:bCs/>
          <w:color w:val="auto"/>
          <w:sz w:val="24"/>
          <w:szCs w:val="24"/>
        </w:rPr>
        <w:t xml:space="preserve"> </w:t>
      </w:r>
      <w:r w:rsidR="00890D92" w:rsidRPr="00890D92">
        <w:rPr>
          <w:rFonts w:ascii="Arial" w:hAnsi="Arial" w:cs="Arial"/>
          <w:color w:val="00B0F0"/>
          <w:sz w:val="24"/>
          <w:szCs w:val="24"/>
        </w:rPr>
        <w:t>This will cover the rationale for decision making and when referrals are and are not made</w:t>
      </w:r>
      <w:r w:rsidR="00EA3ACF">
        <w:rPr>
          <w:rFonts w:ascii="Arial" w:hAnsi="Arial" w:cs="Arial"/>
          <w:b/>
          <w:bCs/>
          <w:color w:val="auto"/>
          <w:sz w:val="24"/>
          <w:szCs w:val="24"/>
        </w:rPr>
        <w:t>.</w:t>
      </w:r>
    </w:p>
    <w:p w14:paraId="4B2D5AE6" w14:textId="6BE0E94B" w:rsidR="00615856" w:rsidRPr="00615856" w:rsidRDefault="00615856" w:rsidP="004D0ADD">
      <w:pPr>
        <w:spacing w:after="60"/>
        <w:jc w:val="both"/>
        <w:rPr>
          <w:rFonts w:ascii="Arial" w:hAnsi="Arial" w:cs="Arial"/>
          <w:sz w:val="24"/>
          <w:szCs w:val="24"/>
        </w:rPr>
      </w:pPr>
      <w:r w:rsidRPr="002B4D7A">
        <w:rPr>
          <w:rFonts w:ascii="Arial" w:hAnsi="Arial" w:cs="Arial"/>
          <w:b/>
          <w:bCs/>
          <w:sz w:val="24"/>
          <w:szCs w:val="24"/>
        </w:rPr>
        <w:t>5.</w:t>
      </w:r>
      <w:r w:rsidR="00364E35">
        <w:rPr>
          <w:rFonts w:ascii="Arial" w:hAnsi="Arial" w:cs="Arial"/>
          <w:b/>
          <w:bCs/>
          <w:sz w:val="24"/>
          <w:szCs w:val="24"/>
        </w:rPr>
        <w:t xml:space="preserve">4 </w:t>
      </w:r>
      <w:r w:rsidRPr="00615856">
        <w:rPr>
          <w:rFonts w:ascii="Arial" w:hAnsi="Arial" w:cs="Arial"/>
          <w:sz w:val="24"/>
          <w:szCs w:val="24"/>
        </w:rPr>
        <w:t xml:space="preserve">The school has a nominated </w:t>
      </w:r>
      <w:r w:rsidR="004D0ADD" w:rsidRPr="004D0ADD">
        <w:rPr>
          <w:rFonts w:ascii="Arial" w:hAnsi="Arial" w:cs="Arial"/>
          <w:color w:val="00B0F0"/>
          <w:sz w:val="24"/>
          <w:szCs w:val="24"/>
        </w:rPr>
        <w:t>Safeguarding</w:t>
      </w:r>
      <w:r w:rsidR="004D0ADD">
        <w:rPr>
          <w:rFonts w:ascii="Arial" w:hAnsi="Arial" w:cs="Arial"/>
          <w:sz w:val="24"/>
          <w:szCs w:val="24"/>
        </w:rPr>
        <w:t xml:space="preserve"> </w:t>
      </w:r>
      <w:r w:rsidR="00CB17FF">
        <w:rPr>
          <w:rFonts w:ascii="Arial" w:hAnsi="Arial" w:cs="Arial"/>
          <w:sz w:val="24"/>
          <w:szCs w:val="24"/>
        </w:rPr>
        <w:t>G</w:t>
      </w:r>
      <w:r w:rsidRPr="00615856">
        <w:rPr>
          <w:rFonts w:ascii="Arial" w:hAnsi="Arial" w:cs="Arial"/>
          <w:sz w:val="24"/>
          <w:szCs w:val="24"/>
        </w:rPr>
        <w:t>overnor</w:t>
      </w:r>
      <w:r w:rsidR="002E6C24">
        <w:rPr>
          <w:rFonts w:ascii="Arial" w:hAnsi="Arial" w:cs="Arial"/>
          <w:sz w:val="24"/>
          <w:szCs w:val="24"/>
        </w:rPr>
        <w:t xml:space="preserve">, </w:t>
      </w:r>
      <w:proofErr w:type="gramStart"/>
      <w:r w:rsidR="002E6C24">
        <w:rPr>
          <w:rFonts w:ascii="Arial" w:hAnsi="Arial" w:cs="Arial"/>
          <w:sz w:val="24"/>
          <w:szCs w:val="24"/>
        </w:rPr>
        <w:t>(</w:t>
      </w:r>
      <w:r w:rsidRPr="00615856">
        <w:rPr>
          <w:rFonts w:ascii="Arial" w:hAnsi="Arial" w:cs="Arial"/>
          <w:sz w:val="24"/>
          <w:szCs w:val="24"/>
        </w:rPr>
        <w:t xml:space="preserve"> </w:t>
      </w:r>
      <w:proofErr w:type="spellStart"/>
      <w:r w:rsidR="002E6C24">
        <w:rPr>
          <w:rFonts w:ascii="Arial" w:hAnsi="Arial" w:cs="Arial"/>
          <w:sz w:val="24"/>
          <w:szCs w:val="24"/>
        </w:rPr>
        <w:t>Mrs</w:t>
      </w:r>
      <w:proofErr w:type="spellEnd"/>
      <w:proofErr w:type="gramEnd"/>
      <w:r w:rsidR="002E6C24">
        <w:rPr>
          <w:rFonts w:ascii="Arial" w:hAnsi="Arial" w:cs="Arial"/>
          <w:sz w:val="24"/>
          <w:szCs w:val="24"/>
        </w:rPr>
        <w:t xml:space="preserve"> Angela Norton – 01262 609398),</w:t>
      </w:r>
      <w:r w:rsidRPr="00615856">
        <w:rPr>
          <w:rFonts w:ascii="Arial" w:hAnsi="Arial" w:cs="Arial"/>
          <w:sz w:val="24"/>
          <w:szCs w:val="24"/>
        </w:rPr>
        <w:t xml:space="preserve"> responsible for safeguarding to champion good practice, to liaise with the </w:t>
      </w:r>
      <w:r w:rsidR="00C33213">
        <w:rPr>
          <w:rFonts w:ascii="Arial" w:hAnsi="Arial" w:cs="Arial"/>
          <w:sz w:val="24"/>
          <w:szCs w:val="24"/>
        </w:rPr>
        <w:t>Head Teacher</w:t>
      </w:r>
      <w:r w:rsidRPr="00615856">
        <w:rPr>
          <w:rFonts w:ascii="Arial" w:hAnsi="Arial" w:cs="Arial"/>
          <w:sz w:val="24"/>
          <w:szCs w:val="24"/>
        </w:rPr>
        <w:t xml:space="preserve"> </w:t>
      </w:r>
      <w:r w:rsidRPr="004D0ADD">
        <w:rPr>
          <w:rFonts w:ascii="Arial" w:hAnsi="Arial" w:cs="Arial"/>
          <w:color w:val="auto"/>
          <w:sz w:val="24"/>
          <w:szCs w:val="24"/>
        </w:rPr>
        <w:t xml:space="preserve">and </w:t>
      </w:r>
      <w:r w:rsidR="00FA47A0" w:rsidRPr="004D0ADD">
        <w:rPr>
          <w:rFonts w:ascii="Arial" w:hAnsi="Arial" w:cs="Arial"/>
          <w:color w:val="auto"/>
          <w:sz w:val="24"/>
          <w:szCs w:val="24"/>
        </w:rPr>
        <w:t xml:space="preserve">DSL </w:t>
      </w:r>
      <w:r w:rsidR="00FA47A0">
        <w:rPr>
          <w:rFonts w:ascii="Arial" w:hAnsi="Arial" w:cs="Arial"/>
          <w:sz w:val="24"/>
          <w:szCs w:val="24"/>
        </w:rPr>
        <w:t xml:space="preserve">and </w:t>
      </w:r>
      <w:r w:rsidRPr="00615856">
        <w:rPr>
          <w:rFonts w:ascii="Arial" w:hAnsi="Arial" w:cs="Arial"/>
          <w:sz w:val="24"/>
          <w:szCs w:val="24"/>
        </w:rPr>
        <w:t>to provide information and reports to the governing body.</w:t>
      </w:r>
    </w:p>
    <w:p w14:paraId="1737BBD0" w14:textId="77777777" w:rsidR="002E6C24" w:rsidRDefault="00615856" w:rsidP="004D0ADD">
      <w:pPr>
        <w:spacing w:after="60"/>
        <w:jc w:val="both"/>
        <w:rPr>
          <w:rFonts w:ascii="Arial" w:hAnsi="Arial" w:cs="Arial"/>
          <w:sz w:val="24"/>
          <w:szCs w:val="24"/>
        </w:rPr>
      </w:pPr>
      <w:r w:rsidRPr="002B4D7A">
        <w:rPr>
          <w:rFonts w:ascii="Arial" w:hAnsi="Arial" w:cs="Arial"/>
          <w:b/>
          <w:bCs/>
          <w:sz w:val="24"/>
          <w:szCs w:val="24"/>
        </w:rPr>
        <w:t>5.</w:t>
      </w:r>
      <w:r w:rsidR="00364E35">
        <w:rPr>
          <w:rFonts w:ascii="Arial" w:hAnsi="Arial" w:cs="Arial"/>
          <w:b/>
          <w:bCs/>
          <w:sz w:val="24"/>
          <w:szCs w:val="24"/>
        </w:rPr>
        <w:t xml:space="preserve">5 </w:t>
      </w:r>
      <w:r w:rsidRPr="00615856">
        <w:rPr>
          <w:rFonts w:ascii="Arial" w:hAnsi="Arial" w:cs="Arial"/>
          <w:sz w:val="24"/>
          <w:szCs w:val="24"/>
        </w:rPr>
        <w:t xml:space="preserve">The </w:t>
      </w:r>
      <w:r w:rsidRPr="002B4D7A">
        <w:rPr>
          <w:rFonts w:ascii="Arial" w:hAnsi="Arial" w:cs="Arial"/>
          <w:b/>
          <w:bCs/>
          <w:sz w:val="24"/>
          <w:szCs w:val="24"/>
        </w:rPr>
        <w:t>case manager for dealing with allegations</w:t>
      </w:r>
      <w:r w:rsidRPr="00615856">
        <w:rPr>
          <w:rFonts w:ascii="Arial" w:hAnsi="Arial" w:cs="Arial"/>
          <w:sz w:val="24"/>
          <w:szCs w:val="24"/>
        </w:rPr>
        <w:t xml:space="preserve"> of abuse made against school staff members is the </w:t>
      </w:r>
      <w:r w:rsidR="00C33213">
        <w:rPr>
          <w:rFonts w:ascii="Arial" w:hAnsi="Arial" w:cs="Arial"/>
          <w:sz w:val="24"/>
          <w:szCs w:val="24"/>
        </w:rPr>
        <w:t>Head Teacher</w:t>
      </w:r>
      <w:r w:rsidRPr="00615856">
        <w:rPr>
          <w:rFonts w:ascii="Arial" w:hAnsi="Arial" w:cs="Arial"/>
          <w:sz w:val="24"/>
          <w:szCs w:val="24"/>
        </w:rPr>
        <w:t xml:space="preserve">.  The case manager for dealing with allegations against the </w:t>
      </w:r>
      <w:r w:rsidR="00C33213">
        <w:rPr>
          <w:rFonts w:ascii="Arial" w:hAnsi="Arial" w:cs="Arial"/>
          <w:sz w:val="24"/>
          <w:szCs w:val="24"/>
        </w:rPr>
        <w:t>Head Teacher</w:t>
      </w:r>
      <w:r w:rsidRPr="00615856">
        <w:rPr>
          <w:rFonts w:ascii="Arial" w:hAnsi="Arial" w:cs="Arial"/>
          <w:sz w:val="24"/>
          <w:szCs w:val="24"/>
        </w:rPr>
        <w:t xml:space="preserve"> is the </w:t>
      </w:r>
      <w:r w:rsidR="00CB17FF">
        <w:rPr>
          <w:rFonts w:ascii="Arial" w:hAnsi="Arial" w:cs="Arial"/>
          <w:sz w:val="24"/>
          <w:szCs w:val="24"/>
        </w:rPr>
        <w:t>C</w:t>
      </w:r>
      <w:r w:rsidRPr="00615856">
        <w:rPr>
          <w:rFonts w:ascii="Arial" w:hAnsi="Arial" w:cs="Arial"/>
          <w:sz w:val="24"/>
          <w:szCs w:val="24"/>
        </w:rPr>
        <w:t xml:space="preserve">hair of </w:t>
      </w:r>
      <w:r w:rsidR="00CB17FF">
        <w:rPr>
          <w:rFonts w:ascii="Arial" w:hAnsi="Arial" w:cs="Arial"/>
          <w:sz w:val="24"/>
          <w:szCs w:val="24"/>
        </w:rPr>
        <w:t>G</w:t>
      </w:r>
      <w:r w:rsidRPr="00615856">
        <w:rPr>
          <w:rFonts w:ascii="Arial" w:hAnsi="Arial" w:cs="Arial"/>
          <w:sz w:val="24"/>
          <w:szCs w:val="24"/>
        </w:rPr>
        <w:t xml:space="preserve">overnors </w:t>
      </w:r>
      <w:proofErr w:type="gramStart"/>
      <w:r w:rsidR="002E6C24">
        <w:rPr>
          <w:rFonts w:ascii="Arial" w:hAnsi="Arial" w:cs="Arial"/>
          <w:sz w:val="24"/>
          <w:szCs w:val="24"/>
        </w:rPr>
        <w:t>(</w:t>
      </w:r>
      <w:r w:rsidR="002E6C24" w:rsidRPr="00615856">
        <w:rPr>
          <w:rFonts w:ascii="Arial" w:hAnsi="Arial" w:cs="Arial"/>
          <w:sz w:val="24"/>
          <w:szCs w:val="24"/>
        </w:rPr>
        <w:t xml:space="preserve"> </w:t>
      </w:r>
      <w:proofErr w:type="spellStart"/>
      <w:r w:rsidR="002E6C24">
        <w:rPr>
          <w:rFonts w:ascii="Arial" w:hAnsi="Arial" w:cs="Arial"/>
          <w:sz w:val="24"/>
          <w:szCs w:val="24"/>
        </w:rPr>
        <w:t>Mrs</w:t>
      </w:r>
      <w:proofErr w:type="spellEnd"/>
      <w:proofErr w:type="gramEnd"/>
      <w:r w:rsidR="002E6C24">
        <w:rPr>
          <w:rFonts w:ascii="Arial" w:hAnsi="Arial" w:cs="Arial"/>
          <w:sz w:val="24"/>
          <w:szCs w:val="24"/>
        </w:rPr>
        <w:t xml:space="preserve"> Angela Norton – 01262 609398)</w:t>
      </w:r>
    </w:p>
    <w:p w14:paraId="67AC7067" w14:textId="502CD348" w:rsidR="004D0ADD" w:rsidRDefault="00615856" w:rsidP="004D0ADD">
      <w:pPr>
        <w:spacing w:after="60"/>
        <w:jc w:val="both"/>
        <w:rPr>
          <w:rFonts w:ascii="Arial" w:hAnsi="Arial" w:cs="Arial"/>
          <w:sz w:val="24"/>
          <w:szCs w:val="24"/>
        </w:rPr>
      </w:pPr>
      <w:r w:rsidRPr="002B4D7A">
        <w:rPr>
          <w:rFonts w:ascii="Arial" w:hAnsi="Arial" w:cs="Arial"/>
          <w:b/>
          <w:bCs/>
          <w:sz w:val="24"/>
          <w:szCs w:val="24"/>
        </w:rPr>
        <w:t>5.</w:t>
      </w:r>
      <w:r w:rsidR="00364E35">
        <w:rPr>
          <w:rFonts w:ascii="Arial" w:hAnsi="Arial" w:cs="Arial"/>
          <w:b/>
          <w:bCs/>
          <w:sz w:val="24"/>
          <w:szCs w:val="24"/>
        </w:rPr>
        <w:t xml:space="preserve">6 </w:t>
      </w:r>
      <w:r w:rsidRPr="00615856">
        <w:rPr>
          <w:rFonts w:ascii="Arial" w:hAnsi="Arial" w:cs="Arial"/>
          <w:sz w:val="24"/>
          <w:szCs w:val="24"/>
        </w:rPr>
        <w:t xml:space="preserve">The </w:t>
      </w:r>
      <w:r w:rsidR="00C33213">
        <w:rPr>
          <w:rFonts w:ascii="Arial" w:hAnsi="Arial" w:cs="Arial"/>
          <w:sz w:val="24"/>
          <w:szCs w:val="24"/>
        </w:rPr>
        <w:t>Head Teacher</w:t>
      </w:r>
      <w:r w:rsidRPr="00615856">
        <w:rPr>
          <w:rFonts w:ascii="Arial" w:hAnsi="Arial" w:cs="Arial"/>
          <w:sz w:val="24"/>
          <w:szCs w:val="24"/>
        </w:rPr>
        <w:t xml:space="preserve"> or Proprietor </w:t>
      </w:r>
      <w:r w:rsidR="00614E24" w:rsidRPr="00FD4D0B">
        <w:rPr>
          <w:rFonts w:ascii="Arial" w:hAnsi="Arial" w:cs="Arial"/>
          <w:color w:val="auto"/>
          <w:sz w:val="24"/>
          <w:szCs w:val="24"/>
        </w:rPr>
        <w:t xml:space="preserve">and DSL </w:t>
      </w:r>
      <w:r w:rsidRPr="00615856">
        <w:rPr>
          <w:rFonts w:ascii="Arial" w:hAnsi="Arial" w:cs="Arial"/>
          <w:sz w:val="24"/>
          <w:szCs w:val="24"/>
        </w:rPr>
        <w:t>will ensure that the policies</w:t>
      </w:r>
      <w:r w:rsidR="002A1B20">
        <w:rPr>
          <w:rFonts w:ascii="Arial" w:hAnsi="Arial" w:cs="Arial"/>
          <w:sz w:val="24"/>
          <w:szCs w:val="24"/>
        </w:rPr>
        <w:t xml:space="preserve"> </w:t>
      </w:r>
      <w:r w:rsidRPr="00615856">
        <w:rPr>
          <w:rFonts w:ascii="Arial" w:hAnsi="Arial" w:cs="Arial"/>
          <w:sz w:val="24"/>
          <w:szCs w:val="24"/>
        </w:rPr>
        <w:t xml:space="preserve">and procedures adopted by the </w:t>
      </w:r>
      <w:r w:rsidR="004D0ADD">
        <w:rPr>
          <w:rFonts w:ascii="Arial" w:hAnsi="Arial" w:cs="Arial"/>
          <w:b/>
          <w:bCs/>
          <w:sz w:val="24"/>
          <w:szCs w:val="24"/>
        </w:rPr>
        <w:t>G</w:t>
      </w:r>
      <w:r w:rsidRPr="002B4D7A">
        <w:rPr>
          <w:rFonts w:ascii="Arial" w:hAnsi="Arial" w:cs="Arial"/>
          <w:b/>
          <w:bCs/>
          <w:sz w:val="24"/>
          <w:szCs w:val="24"/>
        </w:rPr>
        <w:t xml:space="preserve">overning </w:t>
      </w:r>
      <w:r w:rsidR="004D0ADD">
        <w:rPr>
          <w:rFonts w:ascii="Arial" w:hAnsi="Arial" w:cs="Arial"/>
          <w:b/>
          <w:bCs/>
          <w:sz w:val="24"/>
          <w:szCs w:val="24"/>
        </w:rPr>
        <w:t>B</w:t>
      </w:r>
      <w:r w:rsidRPr="002B4D7A">
        <w:rPr>
          <w:rFonts w:ascii="Arial" w:hAnsi="Arial" w:cs="Arial"/>
          <w:b/>
          <w:bCs/>
          <w:sz w:val="24"/>
          <w:szCs w:val="24"/>
        </w:rPr>
        <w:t>ody</w:t>
      </w:r>
      <w:r w:rsidRPr="00615856">
        <w:rPr>
          <w:rFonts w:ascii="Arial" w:hAnsi="Arial" w:cs="Arial"/>
          <w:sz w:val="24"/>
          <w:szCs w:val="24"/>
        </w:rPr>
        <w:t xml:space="preserve"> are fully implemented and sufficient resources and time are allocated to enable staff members to discharge their safeguarding responsibilities. </w:t>
      </w:r>
    </w:p>
    <w:p w14:paraId="1F0DD691" w14:textId="654B523F" w:rsidR="00615856" w:rsidRPr="00F40FAC" w:rsidRDefault="004D0ADD" w:rsidP="004D0ADD">
      <w:pPr>
        <w:spacing w:after="60"/>
        <w:jc w:val="both"/>
        <w:rPr>
          <w:rFonts w:ascii="Arial" w:hAnsi="Arial" w:cs="Arial"/>
          <w:color w:val="00B0F0"/>
          <w:sz w:val="24"/>
          <w:szCs w:val="24"/>
        </w:rPr>
      </w:pPr>
      <w:r w:rsidRPr="004D0ADD">
        <w:rPr>
          <w:rFonts w:ascii="Arial" w:hAnsi="Arial" w:cs="Arial"/>
          <w:b/>
          <w:bCs/>
          <w:sz w:val="24"/>
          <w:szCs w:val="24"/>
        </w:rPr>
        <w:t>5.7</w:t>
      </w:r>
      <w:r>
        <w:rPr>
          <w:rFonts w:ascii="Arial" w:hAnsi="Arial" w:cs="Arial"/>
          <w:sz w:val="24"/>
          <w:szCs w:val="24"/>
        </w:rPr>
        <w:t xml:space="preserve"> </w:t>
      </w:r>
      <w:r w:rsidR="00CB17FF" w:rsidRPr="004D0ADD">
        <w:rPr>
          <w:rFonts w:ascii="Arial" w:hAnsi="Arial" w:cs="Arial"/>
          <w:color w:val="auto"/>
          <w:sz w:val="24"/>
          <w:szCs w:val="24"/>
        </w:rPr>
        <w:t>Through training and briefings</w:t>
      </w:r>
      <w:r w:rsidR="00CB17FF">
        <w:rPr>
          <w:rFonts w:ascii="Arial" w:hAnsi="Arial" w:cs="Arial"/>
          <w:sz w:val="24"/>
          <w:szCs w:val="24"/>
        </w:rPr>
        <w:t>, a</w:t>
      </w:r>
      <w:r w:rsidR="00615856" w:rsidRPr="00615856">
        <w:rPr>
          <w:rFonts w:ascii="Arial" w:hAnsi="Arial" w:cs="Arial"/>
          <w:sz w:val="24"/>
          <w:szCs w:val="24"/>
        </w:rPr>
        <w:t>ll staff and other adults are clear about procedures where they are concerned about the safety of a child, including if children</w:t>
      </w:r>
      <w:r w:rsidR="00CB17FF">
        <w:rPr>
          <w:rFonts w:ascii="Arial" w:hAnsi="Arial" w:cs="Arial"/>
          <w:sz w:val="24"/>
          <w:szCs w:val="24"/>
        </w:rPr>
        <w:t xml:space="preserve"> </w:t>
      </w:r>
      <w:r w:rsidR="00F40FAC" w:rsidRPr="00F40FAC">
        <w:rPr>
          <w:rFonts w:ascii="Arial" w:hAnsi="Arial" w:cs="Arial"/>
          <w:color w:val="00B0F0"/>
          <w:sz w:val="24"/>
          <w:szCs w:val="24"/>
        </w:rPr>
        <w:t>have unexplainable and/or persistent absences from education</w:t>
      </w:r>
      <w:r w:rsidR="00F40FAC">
        <w:rPr>
          <w:rFonts w:ascii="Arial" w:hAnsi="Arial" w:cs="Arial"/>
          <w:color w:val="00B0F0"/>
          <w:sz w:val="24"/>
          <w:szCs w:val="24"/>
        </w:rPr>
        <w:t>.</w:t>
      </w:r>
    </w:p>
    <w:p w14:paraId="5705975B" w14:textId="7CB5AFC5" w:rsidR="00615856" w:rsidRPr="00615856" w:rsidRDefault="00615856" w:rsidP="004D0ADD">
      <w:pPr>
        <w:spacing w:after="60"/>
        <w:jc w:val="both"/>
        <w:rPr>
          <w:rFonts w:ascii="Arial" w:hAnsi="Arial" w:cs="Arial"/>
          <w:sz w:val="24"/>
          <w:szCs w:val="24"/>
        </w:rPr>
      </w:pPr>
      <w:r w:rsidRPr="002B4D7A">
        <w:rPr>
          <w:rFonts w:ascii="Arial" w:hAnsi="Arial" w:cs="Arial"/>
          <w:b/>
          <w:bCs/>
          <w:sz w:val="24"/>
          <w:szCs w:val="24"/>
        </w:rPr>
        <w:t>5.</w:t>
      </w:r>
      <w:r w:rsidR="004D0ADD">
        <w:rPr>
          <w:rFonts w:ascii="Arial" w:hAnsi="Arial" w:cs="Arial"/>
          <w:b/>
          <w:bCs/>
          <w:sz w:val="24"/>
          <w:szCs w:val="24"/>
        </w:rPr>
        <w:t>8</w:t>
      </w:r>
      <w:r w:rsidR="00364E35">
        <w:rPr>
          <w:rFonts w:ascii="Arial" w:hAnsi="Arial" w:cs="Arial"/>
          <w:b/>
          <w:bCs/>
          <w:sz w:val="24"/>
          <w:szCs w:val="24"/>
        </w:rPr>
        <w:t xml:space="preserve"> </w:t>
      </w:r>
      <w:r w:rsidR="00614E24" w:rsidRPr="004D0ADD">
        <w:rPr>
          <w:rFonts w:ascii="Arial" w:hAnsi="Arial" w:cs="Arial"/>
          <w:color w:val="auto"/>
          <w:sz w:val="24"/>
          <w:szCs w:val="24"/>
        </w:rPr>
        <w:t xml:space="preserve">As outlined in </w:t>
      </w:r>
      <w:proofErr w:type="spellStart"/>
      <w:r w:rsidR="00614E24" w:rsidRPr="004D0ADD">
        <w:rPr>
          <w:rFonts w:ascii="Arial" w:hAnsi="Arial" w:cs="Arial"/>
          <w:color w:val="auto"/>
          <w:sz w:val="24"/>
          <w:szCs w:val="24"/>
        </w:rPr>
        <w:t>KCSiE</w:t>
      </w:r>
      <w:proofErr w:type="spellEnd"/>
      <w:r w:rsidR="00614E24" w:rsidRPr="004D0ADD">
        <w:rPr>
          <w:rFonts w:ascii="Arial" w:hAnsi="Arial" w:cs="Arial"/>
          <w:color w:val="auto"/>
          <w:sz w:val="24"/>
          <w:szCs w:val="24"/>
        </w:rPr>
        <w:t xml:space="preserve"> </w:t>
      </w:r>
      <w:r w:rsidR="008313B5" w:rsidRPr="004D0ADD">
        <w:rPr>
          <w:rFonts w:ascii="Arial" w:hAnsi="Arial" w:cs="Arial"/>
          <w:color w:val="auto"/>
          <w:sz w:val="24"/>
          <w:szCs w:val="24"/>
        </w:rPr>
        <w:t>2024</w:t>
      </w:r>
      <w:r w:rsidR="00614E24">
        <w:rPr>
          <w:rFonts w:ascii="Arial" w:hAnsi="Arial" w:cs="Arial"/>
          <w:b/>
          <w:bCs/>
          <w:sz w:val="24"/>
          <w:szCs w:val="24"/>
        </w:rPr>
        <w:t xml:space="preserve">, </w:t>
      </w:r>
      <w:r w:rsidR="00614E24">
        <w:rPr>
          <w:rFonts w:ascii="Arial" w:hAnsi="Arial" w:cs="Arial"/>
          <w:sz w:val="24"/>
          <w:szCs w:val="24"/>
        </w:rPr>
        <w:t>t</w:t>
      </w:r>
      <w:r w:rsidRPr="00615856">
        <w:rPr>
          <w:rFonts w:ascii="Arial" w:hAnsi="Arial" w:cs="Arial"/>
          <w:sz w:val="24"/>
          <w:szCs w:val="24"/>
        </w:rPr>
        <w:t xml:space="preserve">he </w:t>
      </w:r>
      <w:r w:rsidR="004D0ADD">
        <w:rPr>
          <w:rFonts w:ascii="Arial" w:hAnsi="Arial" w:cs="Arial"/>
          <w:b/>
          <w:bCs/>
          <w:sz w:val="24"/>
          <w:szCs w:val="24"/>
        </w:rPr>
        <w:t>G</w:t>
      </w:r>
      <w:r w:rsidRPr="002B4D7A">
        <w:rPr>
          <w:rFonts w:ascii="Arial" w:hAnsi="Arial" w:cs="Arial"/>
          <w:b/>
          <w:bCs/>
          <w:sz w:val="24"/>
          <w:szCs w:val="24"/>
        </w:rPr>
        <w:t xml:space="preserve">overning </w:t>
      </w:r>
      <w:r w:rsidR="004D0ADD">
        <w:rPr>
          <w:rFonts w:ascii="Arial" w:hAnsi="Arial" w:cs="Arial"/>
          <w:b/>
          <w:bCs/>
          <w:sz w:val="24"/>
          <w:szCs w:val="24"/>
        </w:rPr>
        <w:t>B</w:t>
      </w:r>
      <w:r w:rsidRPr="002B4D7A">
        <w:rPr>
          <w:rFonts w:ascii="Arial" w:hAnsi="Arial" w:cs="Arial"/>
          <w:b/>
          <w:bCs/>
          <w:sz w:val="24"/>
          <w:szCs w:val="24"/>
        </w:rPr>
        <w:t>ody</w:t>
      </w:r>
      <w:r w:rsidRPr="00615856">
        <w:rPr>
          <w:rFonts w:ascii="Arial" w:hAnsi="Arial" w:cs="Arial"/>
          <w:sz w:val="24"/>
          <w:szCs w:val="24"/>
        </w:rPr>
        <w:t xml:space="preserve"> is collectively responsible for ensuring that safeguarding arrangements are fully embedded within the school’s ethos and reflected in the school’s day-to-day practice</w:t>
      </w:r>
      <w:r w:rsidR="00CB17FF">
        <w:rPr>
          <w:rFonts w:ascii="Arial" w:hAnsi="Arial" w:cs="Arial"/>
          <w:sz w:val="24"/>
          <w:szCs w:val="24"/>
        </w:rPr>
        <w:t>.</w:t>
      </w:r>
    </w:p>
    <w:p w14:paraId="41C1EABE" w14:textId="77777777" w:rsidR="00AB721F" w:rsidRDefault="00615856" w:rsidP="004D0ADD">
      <w:pPr>
        <w:spacing w:after="60"/>
        <w:jc w:val="both"/>
        <w:rPr>
          <w:rFonts w:ascii="Arial" w:hAnsi="Arial" w:cs="Arial"/>
          <w:sz w:val="24"/>
          <w:szCs w:val="24"/>
        </w:rPr>
      </w:pPr>
      <w:r w:rsidRPr="002B4D7A">
        <w:rPr>
          <w:rFonts w:ascii="Arial" w:hAnsi="Arial" w:cs="Arial"/>
          <w:b/>
          <w:bCs/>
          <w:sz w:val="24"/>
          <w:szCs w:val="24"/>
        </w:rPr>
        <w:t>5.</w:t>
      </w:r>
      <w:r w:rsidR="004D0ADD">
        <w:rPr>
          <w:rFonts w:ascii="Arial" w:hAnsi="Arial" w:cs="Arial"/>
          <w:b/>
          <w:bCs/>
          <w:sz w:val="24"/>
          <w:szCs w:val="24"/>
        </w:rPr>
        <w:t>9</w:t>
      </w:r>
      <w:r w:rsidR="00364E35">
        <w:rPr>
          <w:rFonts w:ascii="Arial" w:hAnsi="Arial" w:cs="Arial"/>
          <w:b/>
          <w:bCs/>
          <w:sz w:val="24"/>
          <w:szCs w:val="24"/>
        </w:rPr>
        <w:t xml:space="preserve"> </w:t>
      </w:r>
      <w:r w:rsidRPr="002B4D7A">
        <w:rPr>
          <w:rFonts w:ascii="Arial" w:hAnsi="Arial" w:cs="Arial"/>
          <w:b/>
          <w:bCs/>
          <w:sz w:val="24"/>
          <w:szCs w:val="24"/>
        </w:rPr>
        <w:t>All staff members, governors, volunteers and external providers</w:t>
      </w:r>
      <w:r w:rsidRPr="00615856">
        <w:rPr>
          <w:rFonts w:ascii="Arial" w:hAnsi="Arial" w:cs="Arial"/>
          <w:sz w:val="24"/>
          <w:szCs w:val="24"/>
        </w:rPr>
        <w:t xml:space="preserve"> know how to </w:t>
      </w:r>
      <w:proofErr w:type="spellStart"/>
      <w:r w:rsidRPr="00615856">
        <w:rPr>
          <w:rFonts w:ascii="Arial" w:hAnsi="Arial" w:cs="Arial"/>
          <w:sz w:val="24"/>
          <w:szCs w:val="24"/>
        </w:rPr>
        <w:t>recognise</w:t>
      </w:r>
      <w:proofErr w:type="spellEnd"/>
      <w:r w:rsidRPr="00615856">
        <w:rPr>
          <w:rFonts w:ascii="Arial" w:hAnsi="Arial" w:cs="Arial"/>
          <w:sz w:val="24"/>
          <w:szCs w:val="24"/>
        </w:rPr>
        <w:t xml:space="preserve"> signs and symptoms of abuse, how to respond to pupils who disclose abuse and what to do if they are concerned about a child</w:t>
      </w:r>
      <w:r w:rsidR="00CB17FF">
        <w:rPr>
          <w:rFonts w:ascii="Arial" w:hAnsi="Arial" w:cs="Arial"/>
          <w:sz w:val="24"/>
          <w:szCs w:val="24"/>
        </w:rPr>
        <w:t xml:space="preserve"> and how </w:t>
      </w:r>
      <w:r w:rsidR="002A1B20" w:rsidRPr="004D0ADD">
        <w:rPr>
          <w:rFonts w:ascii="Arial" w:hAnsi="Arial" w:cs="Arial"/>
          <w:color w:val="auto"/>
          <w:sz w:val="24"/>
          <w:szCs w:val="24"/>
        </w:rPr>
        <w:t xml:space="preserve">to report safeguarding and concerns in relation to Online Safety and Filtering and Monitoring. All staff </w:t>
      </w:r>
      <w:proofErr w:type="gramStart"/>
      <w:r w:rsidR="002A1B20" w:rsidRPr="004D0ADD">
        <w:rPr>
          <w:rFonts w:ascii="Arial" w:hAnsi="Arial" w:cs="Arial"/>
          <w:color w:val="auto"/>
          <w:sz w:val="24"/>
          <w:szCs w:val="24"/>
        </w:rPr>
        <w:t>need</w:t>
      </w:r>
      <w:proofErr w:type="gramEnd"/>
      <w:r w:rsidR="002A1B20" w:rsidRPr="004D0ADD">
        <w:rPr>
          <w:rFonts w:ascii="Arial" w:hAnsi="Arial" w:cs="Arial"/>
          <w:color w:val="auto"/>
          <w:sz w:val="24"/>
          <w:szCs w:val="24"/>
        </w:rPr>
        <w:t xml:space="preserve"> to be able to </w:t>
      </w:r>
      <w:proofErr w:type="spellStart"/>
      <w:r w:rsidR="002A1B20" w:rsidRPr="004D0ADD">
        <w:rPr>
          <w:rFonts w:ascii="Arial" w:hAnsi="Arial" w:cs="Arial"/>
          <w:color w:val="auto"/>
          <w:sz w:val="24"/>
          <w:szCs w:val="24"/>
        </w:rPr>
        <w:t>recognise</w:t>
      </w:r>
      <w:proofErr w:type="spellEnd"/>
      <w:r w:rsidRPr="004D0ADD">
        <w:rPr>
          <w:rFonts w:ascii="Arial" w:hAnsi="Arial" w:cs="Arial"/>
          <w:color w:val="auto"/>
          <w:sz w:val="24"/>
          <w:szCs w:val="24"/>
        </w:rPr>
        <w:t xml:space="preserve"> </w:t>
      </w:r>
      <w:proofErr w:type="spellStart"/>
      <w:r w:rsidRPr="004D0ADD">
        <w:rPr>
          <w:rFonts w:ascii="Arial" w:hAnsi="Arial" w:cs="Arial"/>
          <w:color w:val="auto"/>
          <w:sz w:val="24"/>
          <w:szCs w:val="24"/>
        </w:rPr>
        <w:t>behaviours</w:t>
      </w:r>
      <w:proofErr w:type="spellEnd"/>
      <w:r w:rsidRPr="004D0ADD">
        <w:rPr>
          <w:rFonts w:ascii="Arial" w:hAnsi="Arial" w:cs="Arial"/>
          <w:color w:val="auto"/>
          <w:sz w:val="24"/>
          <w:szCs w:val="24"/>
        </w:rPr>
        <w:t xml:space="preserve"> </w:t>
      </w:r>
      <w:r w:rsidRPr="00615856">
        <w:rPr>
          <w:rFonts w:ascii="Arial" w:hAnsi="Arial" w:cs="Arial"/>
          <w:sz w:val="24"/>
          <w:szCs w:val="24"/>
        </w:rPr>
        <w:t xml:space="preserve">and physical signs linked to </w:t>
      </w:r>
      <w:proofErr w:type="spellStart"/>
      <w:r w:rsidRPr="00615856">
        <w:rPr>
          <w:rFonts w:ascii="Arial" w:hAnsi="Arial" w:cs="Arial"/>
          <w:sz w:val="24"/>
          <w:szCs w:val="24"/>
        </w:rPr>
        <w:t>behaviours</w:t>
      </w:r>
      <w:proofErr w:type="spellEnd"/>
      <w:r w:rsidRPr="00615856">
        <w:rPr>
          <w:rFonts w:ascii="Arial" w:hAnsi="Arial" w:cs="Arial"/>
          <w:sz w:val="24"/>
          <w:szCs w:val="24"/>
        </w:rPr>
        <w:t xml:space="preserve"> that put children in danger/risk of significant harm. All staff </w:t>
      </w:r>
      <w:proofErr w:type="gramStart"/>
      <w:r w:rsidRPr="00615856">
        <w:rPr>
          <w:rFonts w:ascii="Arial" w:hAnsi="Arial" w:cs="Arial"/>
          <w:sz w:val="24"/>
          <w:szCs w:val="24"/>
        </w:rPr>
        <w:t>know</w:t>
      </w:r>
      <w:proofErr w:type="gramEnd"/>
      <w:r w:rsidRPr="00615856">
        <w:rPr>
          <w:rFonts w:ascii="Arial" w:hAnsi="Arial" w:cs="Arial"/>
          <w:sz w:val="24"/>
          <w:szCs w:val="24"/>
        </w:rPr>
        <w:t xml:space="preserve"> what to do if a child tells them he/she is being abused or neglected. </w:t>
      </w:r>
    </w:p>
    <w:p w14:paraId="7C5F73F4" w14:textId="77777777" w:rsidR="00AB721F" w:rsidRDefault="007F4C6F" w:rsidP="004D0ADD">
      <w:pPr>
        <w:spacing w:after="60"/>
        <w:jc w:val="both"/>
        <w:rPr>
          <w:rFonts w:ascii="Arial" w:hAnsi="Arial" w:cs="Arial"/>
          <w:color w:val="auto"/>
          <w:sz w:val="24"/>
          <w:szCs w:val="24"/>
        </w:rPr>
      </w:pPr>
      <w:r w:rsidRPr="004D0ADD">
        <w:rPr>
          <w:rFonts w:ascii="Arial" w:hAnsi="Arial" w:cs="Arial"/>
          <w:color w:val="auto"/>
          <w:sz w:val="24"/>
          <w:szCs w:val="24"/>
        </w:rPr>
        <w:t>All staff should be aware that the minimum age of marriage is now 18 years of age</w:t>
      </w:r>
      <w:r w:rsidRPr="007F4C6F">
        <w:rPr>
          <w:rFonts w:ascii="Arial" w:hAnsi="Arial" w:cs="Arial"/>
          <w:color w:val="4472C4" w:themeColor="accent1"/>
          <w:sz w:val="24"/>
          <w:szCs w:val="24"/>
        </w:rPr>
        <w:t xml:space="preserve">. </w:t>
      </w:r>
      <w:proofErr w:type="gramStart"/>
      <w:r w:rsidR="00615856" w:rsidRPr="00615856">
        <w:rPr>
          <w:rFonts w:ascii="Arial" w:hAnsi="Arial" w:cs="Arial"/>
          <w:sz w:val="24"/>
          <w:szCs w:val="24"/>
        </w:rPr>
        <w:t>Staff know</w:t>
      </w:r>
      <w:proofErr w:type="gramEnd"/>
      <w:r w:rsidR="00615856" w:rsidRPr="00615856">
        <w:rPr>
          <w:rFonts w:ascii="Arial" w:hAnsi="Arial" w:cs="Arial"/>
          <w:sz w:val="24"/>
          <w:szCs w:val="24"/>
        </w:rPr>
        <w:t xml:space="preserve"> how to manage the requirement to maintain an appropriate level of confidentiality. This means only involving those who need to be involved, such as the </w:t>
      </w:r>
      <w:proofErr w:type="gramStart"/>
      <w:r w:rsidR="0022252D">
        <w:rPr>
          <w:rFonts w:ascii="Arial" w:hAnsi="Arial" w:cs="Arial"/>
          <w:sz w:val="24"/>
          <w:szCs w:val="24"/>
        </w:rPr>
        <w:t>DSL</w:t>
      </w:r>
      <w:r w:rsidR="00615856" w:rsidRPr="00615856">
        <w:rPr>
          <w:rFonts w:ascii="Arial" w:hAnsi="Arial" w:cs="Arial"/>
          <w:sz w:val="24"/>
          <w:szCs w:val="24"/>
        </w:rPr>
        <w:t>(</w:t>
      </w:r>
      <w:proofErr w:type="gramEnd"/>
      <w:r w:rsidR="00615856" w:rsidRPr="00615856">
        <w:rPr>
          <w:rFonts w:ascii="Arial" w:hAnsi="Arial" w:cs="Arial"/>
          <w:sz w:val="24"/>
          <w:szCs w:val="24"/>
        </w:rPr>
        <w:t>or a deputy) and</w:t>
      </w:r>
      <w:r w:rsidR="00FD4D0B">
        <w:rPr>
          <w:rFonts w:ascii="Arial" w:hAnsi="Arial" w:cs="Arial"/>
          <w:sz w:val="24"/>
          <w:szCs w:val="24"/>
        </w:rPr>
        <w:t xml:space="preserve"> </w:t>
      </w:r>
      <w:r w:rsidR="00FD4D0B" w:rsidRPr="00FD4D0B">
        <w:rPr>
          <w:rFonts w:ascii="Arial" w:hAnsi="Arial" w:cs="Arial"/>
          <w:color w:val="00B0F0"/>
          <w:sz w:val="24"/>
          <w:szCs w:val="24"/>
        </w:rPr>
        <w:t xml:space="preserve">where appropriate </w:t>
      </w:r>
      <w:r w:rsidR="00615856" w:rsidRPr="00615856">
        <w:rPr>
          <w:rFonts w:ascii="Arial" w:hAnsi="Arial" w:cs="Arial"/>
          <w:sz w:val="24"/>
          <w:szCs w:val="24"/>
        </w:rPr>
        <w:t xml:space="preserve">children’s social care. Staff should never promise a child that they will not tell anyone about a report of abuse, as this may ultimately not be in the best interests of the </w:t>
      </w:r>
      <w:r w:rsidR="00615856" w:rsidRPr="00F967F2">
        <w:rPr>
          <w:rFonts w:ascii="Arial" w:hAnsi="Arial" w:cs="Arial"/>
          <w:color w:val="auto"/>
          <w:sz w:val="24"/>
          <w:szCs w:val="24"/>
        </w:rPr>
        <w:t xml:space="preserve">child.  </w:t>
      </w:r>
    </w:p>
    <w:p w14:paraId="7EDB66CF" w14:textId="475754DD" w:rsidR="00615856" w:rsidRPr="00FD4D0B" w:rsidRDefault="00615856" w:rsidP="004D0ADD">
      <w:pPr>
        <w:spacing w:after="60"/>
        <w:jc w:val="both"/>
        <w:rPr>
          <w:rFonts w:ascii="Arial" w:hAnsi="Arial" w:cs="Arial"/>
          <w:color w:val="auto"/>
          <w:sz w:val="24"/>
          <w:szCs w:val="24"/>
        </w:rPr>
      </w:pPr>
      <w:r w:rsidRPr="00F967F2">
        <w:rPr>
          <w:rFonts w:ascii="Arial" w:hAnsi="Arial" w:cs="Arial"/>
          <w:color w:val="auto"/>
          <w:sz w:val="24"/>
          <w:szCs w:val="24"/>
        </w:rPr>
        <w:t xml:space="preserve">Safeguarding issues can manifest themselves via child-on-child abuse. </w:t>
      </w:r>
      <w:r w:rsidRPr="00615856">
        <w:rPr>
          <w:rFonts w:ascii="Arial" w:hAnsi="Arial" w:cs="Arial"/>
          <w:sz w:val="24"/>
          <w:szCs w:val="24"/>
        </w:rPr>
        <w:t>This may include, but not limited to: bullying (including cyber bullying), gender based violence/sexual harassment, sexual violence and assaults, harmful sexual behaviour,</w:t>
      </w:r>
      <w:r w:rsidR="00F967F2">
        <w:rPr>
          <w:rFonts w:ascii="Arial" w:hAnsi="Arial" w:cs="Arial"/>
          <w:sz w:val="24"/>
          <w:szCs w:val="24"/>
        </w:rPr>
        <w:t xml:space="preserve"> </w:t>
      </w:r>
      <w:proofErr w:type="spellStart"/>
      <w:r w:rsidR="00F967F2" w:rsidRPr="00FD4D0B">
        <w:rPr>
          <w:rFonts w:ascii="Arial" w:hAnsi="Arial" w:cs="Arial"/>
          <w:color w:val="auto"/>
          <w:sz w:val="24"/>
          <w:szCs w:val="24"/>
        </w:rPr>
        <w:t>transpobia</w:t>
      </w:r>
      <w:proofErr w:type="spellEnd"/>
      <w:r w:rsidR="00F967F2" w:rsidRPr="00F967F2">
        <w:rPr>
          <w:rFonts w:ascii="Arial" w:hAnsi="Arial" w:cs="Arial"/>
          <w:color w:val="4472C4" w:themeColor="accent1"/>
          <w:sz w:val="24"/>
          <w:szCs w:val="24"/>
        </w:rPr>
        <w:t>,</w:t>
      </w:r>
      <w:r w:rsidRPr="00F967F2">
        <w:rPr>
          <w:rFonts w:ascii="Arial" w:hAnsi="Arial" w:cs="Arial"/>
          <w:color w:val="4472C4" w:themeColor="accent1"/>
          <w:sz w:val="24"/>
          <w:szCs w:val="24"/>
        </w:rPr>
        <w:t xml:space="preserve"> </w:t>
      </w:r>
      <w:r w:rsidRPr="00615856">
        <w:rPr>
          <w:rFonts w:ascii="Arial" w:hAnsi="Arial" w:cs="Arial"/>
          <w:sz w:val="24"/>
          <w:szCs w:val="24"/>
        </w:rPr>
        <w:t xml:space="preserve">consensual and non-consensual sharing of nude and semi-nude images and videos. Staff should </w:t>
      </w:r>
      <w:proofErr w:type="spellStart"/>
      <w:r w:rsidRPr="00615856">
        <w:rPr>
          <w:rFonts w:ascii="Arial" w:hAnsi="Arial" w:cs="Arial"/>
          <w:sz w:val="24"/>
          <w:szCs w:val="24"/>
        </w:rPr>
        <w:t>recognise</w:t>
      </w:r>
      <w:proofErr w:type="spellEnd"/>
      <w:r w:rsidRPr="00615856">
        <w:rPr>
          <w:rFonts w:ascii="Arial" w:hAnsi="Arial" w:cs="Arial"/>
          <w:sz w:val="24"/>
          <w:szCs w:val="24"/>
        </w:rPr>
        <w:t xml:space="preserve"> that children are capable of abusing </w:t>
      </w:r>
      <w:r w:rsidRPr="00F967F2">
        <w:rPr>
          <w:rFonts w:ascii="Arial" w:hAnsi="Arial" w:cs="Arial"/>
          <w:color w:val="auto"/>
          <w:sz w:val="24"/>
          <w:szCs w:val="24"/>
        </w:rPr>
        <w:t>other children.</w:t>
      </w:r>
      <w:r w:rsidR="00547F65" w:rsidRPr="00547F65">
        <w:rPr>
          <w:rFonts w:ascii="Arial" w:hAnsi="Arial" w:cs="Arial"/>
          <w:color w:val="auto"/>
          <w:sz w:val="24"/>
          <w:szCs w:val="24"/>
        </w:rPr>
        <w:t xml:space="preserve"> </w:t>
      </w:r>
      <w:r w:rsidR="00547F65" w:rsidRPr="00FD4D0B">
        <w:rPr>
          <w:rFonts w:ascii="Arial" w:hAnsi="Arial" w:cs="Arial"/>
          <w:color w:val="auto"/>
          <w:sz w:val="24"/>
          <w:szCs w:val="24"/>
        </w:rPr>
        <w:t>Staff should be aware that these can be in and out of the education setting, in person and online.</w:t>
      </w:r>
    </w:p>
    <w:p w14:paraId="76736CB1" w14:textId="7A7DA01A" w:rsidR="00615856" w:rsidRPr="005326DC" w:rsidRDefault="00615856" w:rsidP="004D0ADD">
      <w:pPr>
        <w:spacing w:after="60"/>
        <w:jc w:val="both"/>
        <w:rPr>
          <w:rFonts w:ascii="Arial" w:hAnsi="Arial" w:cs="Arial"/>
          <w:color w:val="auto"/>
          <w:sz w:val="24"/>
          <w:szCs w:val="24"/>
        </w:rPr>
      </w:pPr>
      <w:r w:rsidRPr="002B4D7A">
        <w:rPr>
          <w:rFonts w:ascii="Arial" w:hAnsi="Arial" w:cs="Arial"/>
          <w:b/>
          <w:bCs/>
          <w:sz w:val="24"/>
          <w:szCs w:val="24"/>
        </w:rPr>
        <w:t>5.</w:t>
      </w:r>
      <w:r w:rsidR="00364E35">
        <w:rPr>
          <w:rFonts w:ascii="Arial" w:hAnsi="Arial" w:cs="Arial"/>
          <w:b/>
          <w:bCs/>
          <w:sz w:val="24"/>
          <w:szCs w:val="24"/>
        </w:rPr>
        <w:t xml:space="preserve">9 </w:t>
      </w:r>
      <w:r w:rsidRPr="00615856">
        <w:rPr>
          <w:rFonts w:ascii="Arial" w:hAnsi="Arial" w:cs="Arial"/>
          <w:sz w:val="24"/>
          <w:szCs w:val="24"/>
        </w:rPr>
        <w:t xml:space="preserve">Staff must challenge any form of derogatory and </w:t>
      </w:r>
      <w:proofErr w:type="spellStart"/>
      <w:r w:rsidRPr="00615856">
        <w:rPr>
          <w:rFonts w:ascii="Arial" w:hAnsi="Arial" w:cs="Arial"/>
          <w:sz w:val="24"/>
          <w:szCs w:val="24"/>
        </w:rPr>
        <w:t>sexualised</w:t>
      </w:r>
      <w:proofErr w:type="spellEnd"/>
      <w:r w:rsidRPr="00615856">
        <w:rPr>
          <w:rFonts w:ascii="Arial" w:hAnsi="Arial" w:cs="Arial"/>
          <w:sz w:val="24"/>
          <w:szCs w:val="24"/>
        </w:rPr>
        <w:t xml:space="preserve"> language or behaviour. Staff should be vigilant to </w:t>
      </w:r>
      <w:proofErr w:type="spellStart"/>
      <w:r w:rsidRPr="00615856">
        <w:rPr>
          <w:rFonts w:ascii="Arial" w:hAnsi="Arial" w:cs="Arial"/>
          <w:sz w:val="24"/>
          <w:szCs w:val="24"/>
        </w:rPr>
        <w:t>sexualised</w:t>
      </w:r>
      <w:proofErr w:type="spellEnd"/>
      <w:r w:rsidRPr="00615856">
        <w:rPr>
          <w:rFonts w:ascii="Arial" w:hAnsi="Arial" w:cs="Arial"/>
          <w:sz w:val="24"/>
          <w:szCs w:val="24"/>
        </w:rPr>
        <w:t xml:space="preserve">/aggressive touching/grabbing. </w:t>
      </w:r>
      <w:proofErr w:type="spellStart"/>
      <w:r w:rsidR="00FD4D0B" w:rsidRPr="00FD4D0B">
        <w:rPr>
          <w:rFonts w:ascii="Arial" w:hAnsi="Arial" w:cs="Arial"/>
          <w:color w:val="00B0F0"/>
          <w:sz w:val="24"/>
          <w:szCs w:val="24"/>
        </w:rPr>
        <w:t>KCSiE</w:t>
      </w:r>
      <w:proofErr w:type="spellEnd"/>
      <w:r w:rsidR="00FD4D0B" w:rsidRPr="00FD4D0B">
        <w:rPr>
          <w:rFonts w:ascii="Arial" w:hAnsi="Arial" w:cs="Arial"/>
          <w:color w:val="00B0F0"/>
          <w:sz w:val="24"/>
          <w:szCs w:val="24"/>
        </w:rPr>
        <w:t xml:space="preserve"> 2024</w:t>
      </w:r>
      <w:r w:rsidR="00FD4D0B">
        <w:rPr>
          <w:rFonts w:ascii="Arial" w:hAnsi="Arial" w:cs="Arial"/>
          <w:sz w:val="24"/>
          <w:szCs w:val="24"/>
        </w:rPr>
        <w:t xml:space="preserve">, stipulates </w:t>
      </w:r>
      <w:r w:rsidRPr="00615856">
        <w:rPr>
          <w:rFonts w:ascii="Arial" w:hAnsi="Arial" w:cs="Arial"/>
          <w:sz w:val="24"/>
          <w:szCs w:val="24"/>
        </w:rPr>
        <w:t xml:space="preserve">sexual violence, sexual harassment and harmful sexual behaviour in the context of developing a whole-school safeguarding </w:t>
      </w:r>
      <w:r w:rsidRPr="00FD4D0B">
        <w:rPr>
          <w:rFonts w:ascii="Arial" w:hAnsi="Arial" w:cs="Arial"/>
          <w:strike/>
          <w:sz w:val="24"/>
          <w:szCs w:val="24"/>
        </w:rPr>
        <w:t>culture</w:t>
      </w:r>
      <w:r w:rsidR="00FD4D0B">
        <w:rPr>
          <w:rFonts w:ascii="Arial" w:hAnsi="Arial" w:cs="Arial"/>
          <w:sz w:val="24"/>
          <w:szCs w:val="24"/>
        </w:rPr>
        <w:t xml:space="preserve"> </w:t>
      </w:r>
      <w:r w:rsidR="00FD4D0B" w:rsidRPr="00FD4D0B">
        <w:rPr>
          <w:rFonts w:ascii="Arial" w:hAnsi="Arial" w:cs="Arial"/>
          <w:color w:val="00B0F0"/>
          <w:sz w:val="24"/>
          <w:szCs w:val="24"/>
        </w:rPr>
        <w:t>approach</w:t>
      </w:r>
      <w:r w:rsidRPr="00FD4D0B">
        <w:rPr>
          <w:rFonts w:ascii="Arial" w:hAnsi="Arial" w:cs="Arial"/>
          <w:color w:val="00B0F0"/>
          <w:sz w:val="24"/>
          <w:szCs w:val="24"/>
        </w:rPr>
        <w:t xml:space="preserve">, </w:t>
      </w:r>
      <w:r w:rsidR="00FD4D0B" w:rsidRPr="00FD4D0B">
        <w:rPr>
          <w:rFonts w:ascii="Arial" w:hAnsi="Arial" w:cs="Arial"/>
          <w:color w:val="00B0F0"/>
          <w:sz w:val="24"/>
          <w:szCs w:val="24"/>
        </w:rPr>
        <w:t>with zero tolerance</w:t>
      </w:r>
      <w:r w:rsidR="00FD4D0B">
        <w:rPr>
          <w:rFonts w:ascii="Arial" w:hAnsi="Arial" w:cs="Arial"/>
          <w:sz w:val="24"/>
          <w:szCs w:val="24"/>
        </w:rPr>
        <w:t xml:space="preserve"> and </w:t>
      </w:r>
      <w:r w:rsidRPr="00615856">
        <w:rPr>
          <w:rFonts w:ascii="Arial" w:hAnsi="Arial" w:cs="Arial"/>
          <w:sz w:val="24"/>
          <w:szCs w:val="24"/>
        </w:rPr>
        <w:t xml:space="preserve">where sexual misconduct is seen as unacceptable, and not 'banter' or an inevitable part of growing up. </w:t>
      </w:r>
      <w:proofErr w:type="spellStart"/>
      <w:r w:rsidR="004043E1">
        <w:rPr>
          <w:rFonts w:ascii="Arial" w:hAnsi="Arial" w:cs="Arial"/>
          <w:sz w:val="24"/>
          <w:szCs w:val="24"/>
        </w:rPr>
        <w:t>KCSiE</w:t>
      </w:r>
      <w:proofErr w:type="spellEnd"/>
      <w:r w:rsidR="004043E1">
        <w:rPr>
          <w:rFonts w:ascii="Arial" w:hAnsi="Arial" w:cs="Arial"/>
          <w:sz w:val="24"/>
          <w:szCs w:val="24"/>
        </w:rPr>
        <w:t xml:space="preserve"> </w:t>
      </w:r>
      <w:r w:rsidR="008313B5">
        <w:rPr>
          <w:rFonts w:ascii="Arial" w:hAnsi="Arial" w:cs="Arial"/>
          <w:sz w:val="24"/>
          <w:szCs w:val="24"/>
        </w:rPr>
        <w:t>2024</w:t>
      </w:r>
      <w:r w:rsidR="004043E1">
        <w:rPr>
          <w:rFonts w:ascii="Arial" w:hAnsi="Arial" w:cs="Arial"/>
          <w:sz w:val="24"/>
          <w:szCs w:val="24"/>
        </w:rPr>
        <w:t xml:space="preserve">, Part 5, provides guidance </w:t>
      </w:r>
      <w:r w:rsidRPr="00615856">
        <w:rPr>
          <w:rFonts w:ascii="Arial" w:hAnsi="Arial" w:cs="Arial"/>
          <w:sz w:val="24"/>
          <w:szCs w:val="24"/>
        </w:rPr>
        <w:t xml:space="preserve">about tackling and reporting sexual harassment in schools and colleges </w:t>
      </w:r>
    </w:p>
    <w:p w14:paraId="22FAB255" w14:textId="095CDFFD" w:rsidR="00615856" w:rsidRPr="00615856" w:rsidRDefault="00615856" w:rsidP="00FD4D0B">
      <w:pPr>
        <w:spacing w:after="60"/>
        <w:jc w:val="both"/>
        <w:rPr>
          <w:rFonts w:ascii="Arial" w:hAnsi="Arial" w:cs="Arial"/>
          <w:sz w:val="24"/>
          <w:szCs w:val="24"/>
        </w:rPr>
      </w:pPr>
      <w:r w:rsidRPr="00615856">
        <w:rPr>
          <w:rFonts w:ascii="Arial" w:hAnsi="Arial" w:cs="Arial"/>
          <w:sz w:val="24"/>
          <w:szCs w:val="24"/>
        </w:rPr>
        <w:t xml:space="preserve">It should be </w:t>
      </w:r>
      <w:proofErr w:type="spellStart"/>
      <w:r w:rsidRPr="00615856">
        <w:rPr>
          <w:rFonts w:ascii="Arial" w:hAnsi="Arial" w:cs="Arial"/>
          <w:sz w:val="24"/>
          <w:szCs w:val="24"/>
        </w:rPr>
        <w:t>recognised</w:t>
      </w:r>
      <w:proofErr w:type="spellEnd"/>
      <w:r w:rsidRPr="00615856">
        <w:rPr>
          <w:rFonts w:ascii="Arial" w:hAnsi="Arial" w:cs="Arial"/>
          <w:sz w:val="24"/>
          <w:szCs w:val="24"/>
        </w:rPr>
        <w:t xml:space="preserve"> that these issues</w:t>
      </w:r>
      <w:r w:rsidRPr="00CB17FF">
        <w:rPr>
          <w:rFonts w:ascii="Arial" w:hAnsi="Arial" w:cs="Arial"/>
          <w:color w:val="0070C0"/>
          <w:sz w:val="24"/>
          <w:szCs w:val="24"/>
        </w:rPr>
        <w:t xml:space="preserve"> </w:t>
      </w:r>
      <w:r w:rsidR="00FA47A0" w:rsidRPr="00FD4D0B">
        <w:rPr>
          <w:rFonts w:ascii="Arial" w:hAnsi="Arial" w:cs="Arial"/>
          <w:color w:val="auto"/>
          <w:sz w:val="24"/>
          <w:szCs w:val="24"/>
        </w:rPr>
        <w:t>will</w:t>
      </w:r>
      <w:r w:rsidRPr="00FD4D0B">
        <w:rPr>
          <w:rFonts w:ascii="Arial" w:hAnsi="Arial" w:cs="Arial"/>
          <w:color w:val="auto"/>
          <w:sz w:val="24"/>
          <w:szCs w:val="24"/>
        </w:rPr>
        <w:t xml:space="preserve"> occur</w:t>
      </w:r>
      <w:r w:rsidR="00CB17FF" w:rsidRPr="00FD4D0B">
        <w:rPr>
          <w:rFonts w:ascii="Arial" w:hAnsi="Arial" w:cs="Arial"/>
          <w:color w:val="auto"/>
          <w:sz w:val="24"/>
          <w:szCs w:val="24"/>
        </w:rPr>
        <w:t xml:space="preserve"> and be accepted that they do</w:t>
      </w:r>
      <w:r w:rsidRPr="00615856">
        <w:rPr>
          <w:rFonts w:ascii="Arial" w:hAnsi="Arial" w:cs="Arial"/>
          <w:sz w:val="24"/>
          <w:szCs w:val="24"/>
        </w:rPr>
        <w:t xml:space="preserve">, and so schools </w:t>
      </w:r>
      <w:r w:rsidR="00FA47A0">
        <w:rPr>
          <w:rFonts w:ascii="Arial" w:hAnsi="Arial" w:cs="Arial"/>
          <w:sz w:val="24"/>
          <w:szCs w:val="24"/>
        </w:rPr>
        <w:t>will</w:t>
      </w:r>
      <w:r w:rsidRPr="00615856">
        <w:rPr>
          <w:rFonts w:ascii="Arial" w:hAnsi="Arial" w:cs="Arial"/>
          <w:sz w:val="24"/>
          <w:szCs w:val="24"/>
        </w:rPr>
        <w:t xml:space="preserve"> have procedures in place to deal with them. Groups at particular risk include girls, students who identify as Lesbian, Gay, Bisexual, Transgender+ (LGBT+), or are perceived by peers to be LGBT</w:t>
      </w:r>
      <w:r w:rsidR="00D65D96">
        <w:rPr>
          <w:rFonts w:ascii="Arial" w:hAnsi="Arial" w:cs="Arial"/>
          <w:sz w:val="24"/>
          <w:szCs w:val="24"/>
        </w:rPr>
        <w:t>Q</w:t>
      </w:r>
      <w:r w:rsidRPr="00615856">
        <w:rPr>
          <w:rFonts w:ascii="Arial" w:hAnsi="Arial" w:cs="Arial"/>
          <w:sz w:val="24"/>
          <w:szCs w:val="24"/>
        </w:rPr>
        <w:t xml:space="preserve">+, and pupils with SEND.  </w:t>
      </w:r>
      <w:r w:rsidRPr="005326DC">
        <w:rPr>
          <w:rFonts w:ascii="Arial" w:hAnsi="Arial" w:cs="Arial"/>
          <w:color w:val="auto"/>
          <w:sz w:val="24"/>
          <w:szCs w:val="24"/>
        </w:rPr>
        <w:t xml:space="preserve">We </w:t>
      </w:r>
      <w:proofErr w:type="spellStart"/>
      <w:r w:rsidRPr="005326DC">
        <w:rPr>
          <w:rFonts w:ascii="Arial" w:hAnsi="Arial" w:cs="Arial"/>
          <w:color w:val="auto"/>
          <w:sz w:val="24"/>
          <w:szCs w:val="24"/>
        </w:rPr>
        <w:t>recognise</w:t>
      </w:r>
      <w:proofErr w:type="spellEnd"/>
      <w:r w:rsidRPr="005326DC">
        <w:rPr>
          <w:rFonts w:ascii="Arial" w:hAnsi="Arial" w:cs="Arial"/>
          <w:color w:val="auto"/>
          <w:sz w:val="24"/>
          <w:szCs w:val="24"/>
        </w:rPr>
        <w:t xml:space="preserve"> that these children can be targeted by other </w:t>
      </w:r>
      <w:proofErr w:type="gramStart"/>
      <w:r w:rsidRPr="005326DC">
        <w:rPr>
          <w:rFonts w:ascii="Arial" w:hAnsi="Arial" w:cs="Arial"/>
          <w:color w:val="auto"/>
          <w:sz w:val="24"/>
          <w:szCs w:val="24"/>
        </w:rPr>
        <w:t>children,</w:t>
      </w:r>
      <w:proofErr w:type="gramEnd"/>
      <w:r w:rsidRPr="005326DC">
        <w:rPr>
          <w:rFonts w:ascii="Arial" w:hAnsi="Arial" w:cs="Arial"/>
          <w:color w:val="auto"/>
          <w:sz w:val="24"/>
          <w:szCs w:val="24"/>
        </w:rPr>
        <w:t xml:space="preserve"> </w:t>
      </w:r>
      <w:r w:rsidR="00FA47A0">
        <w:rPr>
          <w:rFonts w:ascii="Arial" w:hAnsi="Arial" w:cs="Arial"/>
          <w:color w:val="auto"/>
          <w:sz w:val="24"/>
          <w:szCs w:val="24"/>
        </w:rPr>
        <w:t>we</w:t>
      </w:r>
      <w:r w:rsidRPr="005326DC">
        <w:rPr>
          <w:rFonts w:ascii="Arial" w:hAnsi="Arial" w:cs="Arial"/>
          <w:color w:val="auto"/>
          <w:sz w:val="24"/>
          <w:szCs w:val="24"/>
        </w:rPr>
        <w:t xml:space="preserve"> provide a safe space for these children to speak out and share their concerns with members of staff. Pupils are protected from ‘</w:t>
      </w:r>
      <w:proofErr w:type="spellStart"/>
      <w:r w:rsidRPr="005326DC">
        <w:rPr>
          <w:rFonts w:ascii="Arial" w:hAnsi="Arial" w:cs="Arial"/>
          <w:color w:val="auto"/>
          <w:sz w:val="24"/>
          <w:szCs w:val="24"/>
        </w:rPr>
        <w:t>upskirting</w:t>
      </w:r>
      <w:proofErr w:type="spellEnd"/>
      <w:r w:rsidRPr="005326DC">
        <w:rPr>
          <w:rFonts w:ascii="Arial" w:hAnsi="Arial" w:cs="Arial"/>
          <w:color w:val="auto"/>
          <w:sz w:val="24"/>
          <w:szCs w:val="24"/>
        </w:rPr>
        <w:t xml:space="preserve">’, bullying (+ cyber), homophobic, </w:t>
      </w:r>
      <w:proofErr w:type="spellStart"/>
      <w:r w:rsidRPr="00615856">
        <w:rPr>
          <w:rFonts w:ascii="Arial" w:hAnsi="Arial" w:cs="Arial"/>
          <w:sz w:val="24"/>
          <w:szCs w:val="24"/>
        </w:rPr>
        <w:t>biphobic</w:t>
      </w:r>
      <w:proofErr w:type="spellEnd"/>
      <w:r w:rsidRPr="00615856">
        <w:rPr>
          <w:rFonts w:ascii="Arial" w:hAnsi="Arial" w:cs="Arial"/>
          <w:sz w:val="24"/>
          <w:szCs w:val="24"/>
        </w:rPr>
        <w:t xml:space="preserve"> and transphobic behaviour, racism, sexism, and all other forms of discrimination.</w:t>
      </w:r>
    </w:p>
    <w:p w14:paraId="6BD42362" w14:textId="77777777" w:rsidR="002B4D7A" w:rsidRPr="005326DC" w:rsidRDefault="00615856" w:rsidP="00FD4D0B">
      <w:pPr>
        <w:spacing w:after="60"/>
        <w:jc w:val="both"/>
        <w:rPr>
          <w:rFonts w:cstheme="minorHAnsi"/>
          <w:color w:val="auto"/>
          <w:sz w:val="22"/>
          <w:szCs w:val="22"/>
        </w:rPr>
      </w:pPr>
      <w:proofErr w:type="gramStart"/>
      <w:r w:rsidRPr="005326DC">
        <w:rPr>
          <w:rFonts w:ascii="Arial" w:hAnsi="Arial" w:cs="Arial"/>
          <w:color w:val="auto"/>
          <w:sz w:val="24"/>
          <w:szCs w:val="24"/>
        </w:rPr>
        <w:t>Staff have</w:t>
      </w:r>
      <w:proofErr w:type="gramEnd"/>
      <w:r w:rsidRPr="005326DC">
        <w:rPr>
          <w:rFonts w:ascii="Arial" w:hAnsi="Arial" w:cs="Arial"/>
          <w:color w:val="auto"/>
          <w:sz w:val="24"/>
          <w:szCs w:val="24"/>
        </w:rPr>
        <w:t xml:space="preserve"> familiarity with the </w:t>
      </w:r>
      <w:hyperlink r:id="rId10" w:anchor="public-sector-equality-duty/" w:history="1">
        <w:r w:rsidR="002B4D7A" w:rsidRPr="005326DC">
          <w:rPr>
            <w:rStyle w:val="Hyperlink"/>
            <w:rFonts w:ascii="Arial" w:hAnsi="Arial" w:cs="Arial"/>
            <w:color w:val="auto"/>
            <w:sz w:val="24"/>
            <w:szCs w:val="24"/>
          </w:rPr>
          <w:t>Equality Act 2010 and the Public Sector Equality Duty</w:t>
        </w:r>
      </w:hyperlink>
      <w:r w:rsidR="002B4D7A" w:rsidRPr="005326DC">
        <w:rPr>
          <w:rFonts w:ascii="Arial" w:hAnsi="Arial" w:cs="Arial"/>
          <w:color w:val="auto"/>
          <w:sz w:val="24"/>
          <w:szCs w:val="24"/>
        </w:rPr>
        <w:t xml:space="preserve"> (PSED), the </w:t>
      </w:r>
      <w:hyperlink r:id="rId11" w:history="1">
        <w:r w:rsidR="002B4D7A" w:rsidRPr="005326DC">
          <w:rPr>
            <w:rStyle w:val="Hyperlink"/>
            <w:rFonts w:ascii="Arial" w:hAnsi="Arial" w:cs="Arial"/>
            <w:color w:val="auto"/>
            <w:sz w:val="24"/>
            <w:szCs w:val="24"/>
          </w:rPr>
          <w:t>Human Rights Act 1998 and recent reforms to the Act and how they apply to safeguarding</w:t>
        </w:r>
      </w:hyperlink>
      <w:r w:rsidR="002B4D7A" w:rsidRPr="005326DC">
        <w:rPr>
          <w:rFonts w:cstheme="minorHAnsi"/>
          <w:color w:val="auto"/>
          <w:sz w:val="22"/>
          <w:szCs w:val="22"/>
        </w:rPr>
        <w:t xml:space="preserve"> </w:t>
      </w:r>
    </w:p>
    <w:p w14:paraId="6194ADCD" w14:textId="74F05764" w:rsidR="00615856" w:rsidRPr="00615856" w:rsidRDefault="00615856" w:rsidP="00FD4D0B">
      <w:pPr>
        <w:spacing w:after="60"/>
        <w:jc w:val="both"/>
        <w:rPr>
          <w:rFonts w:ascii="Arial" w:hAnsi="Arial" w:cs="Arial"/>
          <w:sz w:val="24"/>
          <w:szCs w:val="24"/>
        </w:rPr>
      </w:pPr>
      <w:r w:rsidRPr="00615856">
        <w:rPr>
          <w:rFonts w:ascii="Arial" w:hAnsi="Arial" w:cs="Arial"/>
          <w:sz w:val="24"/>
          <w:szCs w:val="24"/>
        </w:rPr>
        <w:t xml:space="preserve">Any discriminatory </w:t>
      </w:r>
      <w:proofErr w:type="spellStart"/>
      <w:proofErr w:type="gramStart"/>
      <w:r w:rsidRPr="00615856">
        <w:rPr>
          <w:rFonts w:ascii="Arial" w:hAnsi="Arial" w:cs="Arial"/>
          <w:sz w:val="24"/>
          <w:szCs w:val="24"/>
        </w:rPr>
        <w:t>behaviours</w:t>
      </w:r>
      <w:proofErr w:type="spellEnd"/>
      <w:proofErr w:type="gramEnd"/>
      <w:r w:rsidRPr="00615856">
        <w:rPr>
          <w:rFonts w:ascii="Arial" w:hAnsi="Arial" w:cs="Arial"/>
          <w:sz w:val="24"/>
          <w:szCs w:val="24"/>
        </w:rPr>
        <w:t xml:space="preserve"> are challenged, and children are supported to understand how to treat others with respect. We also have a statutory duty to report and record any of the above incidents. </w:t>
      </w:r>
    </w:p>
    <w:p w14:paraId="39E3F24E" w14:textId="6C5B10D2" w:rsidR="00FD4D0B" w:rsidRPr="00FD4D0B" w:rsidRDefault="00615856" w:rsidP="00FD4D0B">
      <w:pPr>
        <w:pStyle w:val="ListBullet"/>
        <w:numPr>
          <w:ilvl w:val="0"/>
          <w:numId w:val="0"/>
        </w:numPr>
        <w:spacing w:after="120"/>
        <w:jc w:val="both"/>
        <w:rPr>
          <w:rFonts w:ascii="Arial" w:hAnsi="Arial" w:cs="Arial"/>
          <w:color w:val="00B0F0"/>
          <w:szCs w:val="22"/>
        </w:rPr>
      </w:pPr>
      <w:r w:rsidRPr="00615856">
        <w:rPr>
          <w:rFonts w:ascii="Arial" w:hAnsi="Arial" w:cs="Arial"/>
          <w:sz w:val="24"/>
          <w:szCs w:val="24"/>
        </w:rPr>
        <w:t xml:space="preserve">The </w:t>
      </w:r>
      <w:r w:rsidR="00FA47A0">
        <w:rPr>
          <w:rFonts w:ascii="Arial" w:hAnsi="Arial" w:cs="Arial"/>
          <w:sz w:val="24"/>
          <w:szCs w:val="24"/>
        </w:rPr>
        <w:t xml:space="preserve">DSL will </w:t>
      </w:r>
      <w:r w:rsidRPr="00615856">
        <w:rPr>
          <w:rFonts w:ascii="Arial" w:hAnsi="Arial" w:cs="Arial"/>
          <w:sz w:val="24"/>
          <w:szCs w:val="24"/>
        </w:rPr>
        <w:t>be</w:t>
      </w:r>
      <w:r w:rsidRPr="005326DC">
        <w:rPr>
          <w:rFonts w:ascii="Arial" w:hAnsi="Arial" w:cs="Arial"/>
          <w:sz w:val="24"/>
          <w:szCs w:val="24"/>
        </w:rPr>
        <w:t xml:space="preserve"> familiar with the full guidance from the UK Council for Internet Safety (UKCIS</w:t>
      </w:r>
      <w:r w:rsidRPr="00FD4D0B">
        <w:rPr>
          <w:rFonts w:ascii="Arial" w:hAnsi="Arial" w:cs="Arial"/>
          <w:color w:val="00B0F0"/>
          <w:sz w:val="24"/>
          <w:szCs w:val="24"/>
        </w:rPr>
        <w:t xml:space="preserve">), </w:t>
      </w:r>
      <w:r w:rsidR="00FD4D0B" w:rsidRPr="00FD4D0B">
        <w:rPr>
          <w:rFonts w:ascii="Arial" w:hAnsi="Arial" w:cs="Arial"/>
          <w:color w:val="00B0F0"/>
          <w:sz w:val="24"/>
          <w:szCs w:val="24"/>
        </w:rPr>
        <w:t>‘Sharing nudes and semi-nudes: advice for education settings working with children and young people Responding to incidents and safeguarding children and young people (UKCIS, Feb. 2024)’</w:t>
      </w:r>
    </w:p>
    <w:p w14:paraId="2DFF9F95" w14:textId="725C24EC" w:rsidR="00615856" w:rsidRPr="000F092A" w:rsidRDefault="00615856" w:rsidP="00FD4D0B">
      <w:pPr>
        <w:spacing w:after="60"/>
        <w:jc w:val="both"/>
        <w:rPr>
          <w:rFonts w:ascii="Arial" w:hAnsi="Arial" w:cs="Arial"/>
          <w:color w:val="auto"/>
          <w:sz w:val="24"/>
          <w:szCs w:val="24"/>
        </w:rPr>
      </w:pPr>
      <w:r w:rsidRPr="00615856">
        <w:rPr>
          <w:rFonts w:ascii="Arial" w:hAnsi="Arial" w:cs="Arial"/>
          <w:sz w:val="24"/>
          <w:szCs w:val="24"/>
        </w:rPr>
        <w:t xml:space="preserve">It is important that schools record incidents across the whole spectrum of sexual violence, sexual harassment, and harmful </w:t>
      </w:r>
      <w:proofErr w:type="spellStart"/>
      <w:r w:rsidRPr="00615856">
        <w:rPr>
          <w:rFonts w:ascii="Arial" w:hAnsi="Arial" w:cs="Arial"/>
          <w:sz w:val="24"/>
          <w:szCs w:val="24"/>
        </w:rPr>
        <w:t>sexualised</w:t>
      </w:r>
      <w:proofErr w:type="spellEnd"/>
      <w:r w:rsidRPr="00615856">
        <w:rPr>
          <w:rFonts w:ascii="Arial" w:hAnsi="Arial" w:cs="Arial"/>
          <w:sz w:val="24"/>
          <w:szCs w:val="24"/>
        </w:rPr>
        <w:t xml:space="preserve"> </w:t>
      </w:r>
      <w:proofErr w:type="spellStart"/>
      <w:r w:rsidRPr="00615856">
        <w:rPr>
          <w:rFonts w:ascii="Arial" w:hAnsi="Arial" w:cs="Arial"/>
          <w:sz w:val="24"/>
          <w:szCs w:val="24"/>
        </w:rPr>
        <w:t>behaviours</w:t>
      </w:r>
      <w:proofErr w:type="spellEnd"/>
      <w:r w:rsidRPr="00615856">
        <w:rPr>
          <w:rFonts w:ascii="Arial" w:hAnsi="Arial" w:cs="Arial"/>
          <w:sz w:val="24"/>
          <w:szCs w:val="24"/>
        </w:rPr>
        <w:t xml:space="preserve"> so that they can understand the scale of the problem in their own schools and make appropriate plans to reduce it.  </w:t>
      </w:r>
    </w:p>
    <w:p w14:paraId="067F74BB" w14:textId="7B8FCA94" w:rsidR="00615856" w:rsidRPr="000F092A" w:rsidRDefault="00615856" w:rsidP="004D0ADD">
      <w:pPr>
        <w:spacing w:after="60"/>
        <w:jc w:val="both"/>
        <w:rPr>
          <w:rFonts w:ascii="Arial" w:hAnsi="Arial" w:cs="Arial"/>
          <w:color w:val="auto"/>
          <w:sz w:val="24"/>
          <w:szCs w:val="24"/>
        </w:rPr>
      </w:pPr>
      <w:r w:rsidRPr="000F092A">
        <w:rPr>
          <w:rFonts w:ascii="Arial" w:hAnsi="Arial" w:cs="Arial"/>
          <w:color w:val="auto"/>
          <w:sz w:val="24"/>
          <w:szCs w:val="24"/>
        </w:rPr>
        <w:t>Children may not feel ready to,</w:t>
      </w:r>
      <w:r w:rsidR="00FA47A0">
        <w:rPr>
          <w:rFonts w:ascii="Arial" w:hAnsi="Arial" w:cs="Arial"/>
          <w:color w:val="auto"/>
          <w:sz w:val="24"/>
          <w:szCs w:val="24"/>
        </w:rPr>
        <w:t xml:space="preserve"> </w:t>
      </w:r>
      <w:r w:rsidRPr="000F092A">
        <w:rPr>
          <w:rFonts w:ascii="Arial" w:hAnsi="Arial" w:cs="Arial"/>
          <w:color w:val="auto"/>
          <w:sz w:val="24"/>
          <w:szCs w:val="24"/>
        </w:rPr>
        <w:t>or know how to tell someone they are being abused, exploited or neglected, but this shouldn't stop staff from having a 'professional curiosity' and speaking to the DSL. Professional curiosity is where a person explores and understands what is happening within a family rather than making assumptions or taking a single source of information and accepting it at face value. It means:</w:t>
      </w:r>
    </w:p>
    <w:p w14:paraId="62ADDCF5" w14:textId="40093ADD" w:rsidR="00615856" w:rsidRPr="000F092A" w:rsidRDefault="00615856" w:rsidP="00FD4D0B">
      <w:pPr>
        <w:pStyle w:val="ListParagraph"/>
        <w:numPr>
          <w:ilvl w:val="0"/>
          <w:numId w:val="25"/>
        </w:numPr>
        <w:spacing w:after="60"/>
        <w:jc w:val="both"/>
        <w:rPr>
          <w:rFonts w:ascii="Arial" w:hAnsi="Arial" w:cs="Arial"/>
          <w:color w:val="auto"/>
          <w:sz w:val="24"/>
          <w:szCs w:val="24"/>
        </w:rPr>
      </w:pPr>
      <w:proofErr w:type="gramStart"/>
      <w:r w:rsidRPr="000F092A">
        <w:rPr>
          <w:rFonts w:ascii="Arial" w:hAnsi="Arial" w:cs="Arial"/>
          <w:color w:val="auto"/>
          <w:sz w:val="24"/>
          <w:szCs w:val="24"/>
        </w:rPr>
        <w:t>testing</w:t>
      </w:r>
      <w:proofErr w:type="gramEnd"/>
      <w:r w:rsidRPr="000F092A">
        <w:rPr>
          <w:rFonts w:ascii="Arial" w:hAnsi="Arial" w:cs="Arial"/>
          <w:color w:val="auto"/>
          <w:sz w:val="24"/>
          <w:szCs w:val="24"/>
        </w:rPr>
        <w:t xml:space="preserve"> out your professional assumptions about different types of families.</w:t>
      </w:r>
    </w:p>
    <w:p w14:paraId="43029798" w14:textId="0A34AC32" w:rsidR="00615856" w:rsidRPr="000F092A" w:rsidRDefault="00615856" w:rsidP="00FD4D0B">
      <w:pPr>
        <w:pStyle w:val="ListParagraph"/>
        <w:numPr>
          <w:ilvl w:val="0"/>
          <w:numId w:val="25"/>
        </w:numPr>
        <w:spacing w:after="60"/>
        <w:jc w:val="both"/>
        <w:rPr>
          <w:rFonts w:ascii="Arial" w:hAnsi="Arial" w:cs="Arial"/>
          <w:color w:val="auto"/>
          <w:sz w:val="24"/>
          <w:szCs w:val="24"/>
        </w:rPr>
      </w:pPr>
      <w:proofErr w:type="gramStart"/>
      <w:r w:rsidRPr="000F092A">
        <w:rPr>
          <w:rFonts w:ascii="Arial" w:hAnsi="Arial" w:cs="Arial"/>
          <w:color w:val="auto"/>
          <w:sz w:val="24"/>
          <w:szCs w:val="24"/>
        </w:rPr>
        <w:t>triangulating</w:t>
      </w:r>
      <w:proofErr w:type="gramEnd"/>
      <w:r w:rsidRPr="000F092A">
        <w:rPr>
          <w:rFonts w:ascii="Arial" w:hAnsi="Arial" w:cs="Arial"/>
          <w:color w:val="auto"/>
          <w:sz w:val="24"/>
          <w:szCs w:val="24"/>
        </w:rPr>
        <w:t xml:space="preserve"> information from different sources to gain a better understanding of family functioning which, in turn, helps to make predictions about what is likely to happen in the future.</w:t>
      </w:r>
    </w:p>
    <w:p w14:paraId="557E6DF8" w14:textId="35DE745E" w:rsidR="00615856" w:rsidRPr="000F092A" w:rsidRDefault="00615856" w:rsidP="00FD4D0B">
      <w:pPr>
        <w:pStyle w:val="ListParagraph"/>
        <w:numPr>
          <w:ilvl w:val="0"/>
          <w:numId w:val="25"/>
        </w:numPr>
        <w:spacing w:after="60"/>
        <w:jc w:val="both"/>
        <w:rPr>
          <w:rFonts w:ascii="Arial" w:hAnsi="Arial" w:cs="Arial"/>
          <w:color w:val="auto"/>
          <w:sz w:val="24"/>
          <w:szCs w:val="24"/>
        </w:rPr>
      </w:pPr>
      <w:proofErr w:type="gramStart"/>
      <w:r w:rsidRPr="000F092A">
        <w:rPr>
          <w:rFonts w:ascii="Arial" w:hAnsi="Arial" w:cs="Arial"/>
          <w:color w:val="auto"/>
          <w:sz w:val="24"/>
          <w:szCs w:val="24"/>
        </w:rPr>
        <w:t>seeing</w:t>
      </w:r>
      <w:proofErr w:type="gramEnd"/>
      <w:r w:rsidRPr="000F092A">
        <w:rPr>
          <w:rFonts w:ascii="Arial" w:hAnsi="Arial" w:cs="Arial"/>
          <w:color w:val="auto"/>
          <w:sz w:val="24"/>
          <w:szCs w:val="24"/>
        </w:rPr>
        <w:t xml:space="preserve"> past the obvious.</w:t>
      </w:r>
    </w:p>
    <w:p w14:paraId="36364435" w14:textId="32163270" w:rsidR="00615856" w:rsidRPr="00FD4D0B" w:rsidRDefault="00615856" w:rsidP="004D0ADD">
      <w:pPr>
        <w:spacing w:after="60"/>
        <w:jc w:val="both"/>
        <w:rPr>
          <w:rFonts w:ascii="Arial" w:hAnsi="Arial" w:cs="Arial"/>
          <w:color w:val="auto"/>
          <w:sz w:val="24"/>
          <w:szCs w:val="24"/>
        </w:rPr>
      </w:pPr>
      <w:r w:rsidRPr="00615856">
        <w:rPr>
          <w:rFonts w:ascii="Arial" w:hAnsi="Arial" w:cs="Arial"/>
          <w:sz w:val="24"/>
          <w:szCs w:val="24"/>
        </w:rPr>
        <w:t>All such incidents should be immediately reported to the D</w:t>
      </w:r>
      <w:r w:rsidR="00FA47A0">
        <w:rPr>
          <w:rFonts w:ascii="Arial" w:hAnsi="Arial" w:cs="Arial"/>
          <w:sz w:val="24"/>
          <w:szCs w:val="24"/>
        </w:rPr>
        <w:t xml:space="preserve">SL </w:t>
      </w:r>
      <w:r w:rsidRPr="00615856">
        <w:rPr>
          <w:rFonts w:ascii="Arial" w:hAnsi="Arial" w:cs="Arial"/>
          <w:sz w:val="24"/>
          <w:szCs w:val="24"/>
        </w:rPr>
        <w:t xml:space="preserve">or equivalent and managed </w:t>
      </w:r>
      <w:r w:rsidRPr="00FD4D0B">
        <w:rPr>
          <w:rFonts w:ascii="Arial" w:hAnsi="Arial" w:cs="Arial"/>
          <w:color w:val="00B0F0"/>
          <w:sz w:val="24"/>
          <w:szCs w:val="24"/>
        </w:rPr>
        <w:t>in line</w:t>
      </w:r>
      <w:r w:rsidR="00FD4D0B" w:rsidRPr="00FD4D0B">
        <w:rPr>
          <w:rFonts w:ascii="Arial" w:hAnsi="Arial" w:cs="Arial"/>
          <w:color w:val="00B0F0"/>
          <w:sz w:val="24"/>
          <w:szCs w:val="24"/>
        </w:rPr>
        <w:t xml:space="preserve"> with </w:t>
      </w:r>
      <w:r w:rsidR="00FD4D0B">
        <w:rPr>
          <w:rFonts w:ascii="Arial" w:hAnsi="Arial" w:cs="Arial"/>
          <w:color w:val="00B0F0"/>
          <w:sz w:val="24"/>
          <w:szCs w:val="24"/>
        </w:rPr>
        <w:t xml:space="preserve">the </w:t>
      </w:r>
      <w:r w:rsidR="00FD4D0B" w:rsidRPr="00FD4D0B">
        <w:rPr>
          <w:rFonts w:ascii="Arial" w:hAnsi="Arial" w:cs="Arial"/>
          <w:color w:val="00B0F0"/>
          <w:sz w:val="24"/>
          <w:szCs w:val="24"/>
        </w:rPr>
        <w:t>school child</w:t>
      </w:r>
      <w:r w:rsidRPr="00615856">
        <w:rPr>
          <w:rFonts w:ascii="Arial" w:hAnsi="Arial" w:cs="Arial"/>
          <w:sz w:val="24"/>
          <w:szCs w:val="24"/>
        </w:rPr>
        <w:t xml:space="preserve"> protection polic</w:t>
      </w:r>
      <w:r w:rsidR="0022252D">
        <w:rPr>
          <w:rFonts w:ascii="Arial" w:hAnsi="Arial" w:cs="Arial"/>
          <w:sz w:val="24"/>
          <w:szCs w:val="24"/>
        </w:rPr>
        <w:t>y and</w:t>
      </w:r>
      <w:r w:rsidR="003F5A2E">
        <w:rPr>
          <w:rFonts w:ascii="Arial" w:hAnsi="Arial" w:cs="Arial"/>
          <w:sz w:val="24"/>
          <w:szCs w:val="24"/>
        </w:rPr>
        <w:t xml:space="preserve"> </w:t>
      </w:r>
      <w:r w:rsidR="0022252D">
        <w:rPr>
          <w:rFonts w:ascii="Arial" w:hAnsi="Arial" w:cs="Arial"/>
          <w:sz w:val="24"/>
          <w:szCs w:val="24"/>
        </w:rPr>
        <w:t>procedure</w:t>
      </w:r>
      <w:r w:rsidRPr="00615856">
        <w:rPr>
          <w:rFonts w:ascii="Arial" w:hAnsi="Arial" w:cs="Arial"/>
          <w:sz w:val="24"/>
          <w:szCs w:val="24"/>
        </w:rPr>
        <w:t xml:space="preserve">. Victims of </w:t>
      </w:r>
      <w:r w:rsidRPr="00547F65">
        <w:rPr>
          <w:rFonts w:ascii="Arial" w:hAnsi="Arial" w:cs="Arial"/>
          <w:color w:val="auto"/>
          <w:sz w:val="24"/>
          <w:szCs w:val="24"/>
        </w:rPr>
        <w:t xml:space="preserve">harm should be supported by the school’s pastoral system, and their wishes and feelings considered and that the law on child-on-child abuse is there to protect them, not </w:t>
      </w:r>
      <w:proofErr w:type="spellStart"/>
      <w:r w:rsidRPr="00547F65">
        <w:rPr>
          <w:rFonts w:ascii="Arial" w:hAnsi="Arial" w:cs="Arial"/>
          <w:color w:val="auto"/>
          <w:sz w:val="24"/>
          <w:szCs w:val="24"/>
        </w:rPr>
        <w:t>criminalise</w:t>
      </w:r>
      <w:proofErr w:type="spellEnd"/>
      <w:r w:rsidRPr="00547F65">
        <w:rPr>
          <w:rFonts w:ascii="Arial" w:hAnsi="Arial" w:cs="Arial"/>
          <w:color w:val="auto"/>
          <w:sz w:val="24"/>
          <w:szCs w:val="24"/>
        </w:rPr>
        <w:t xml:space="preserve"> them.</w:t>
      </w:r>
      <w:r w:rsidR="003F5A2E">
        <w:rPr>
          <w:rFonts w:ascii="Arial" w:hAnsi="Arial" w:cs="Arial"/>
          <w:color w:val="auto"/>
          <w:sz w:val="24"/>
          <w:szCs w:val="24"/>
        </w:rPr>
        <w:t xml:space="preserve">  </w:t>
      </w:r>
      <w:r w:rsidR="003F5A2E" w:rsidRPr="00FD4D0B">
        <w:rPr>
          <w:rFonts w:ascii="Arial" w:hAnsi="Arial" w:cs="Arial"/>
          <w:color w:val="auto"/>
          <w:sz w:val="24"/>
          <w:szCs w:val="24"/>
        </w:rPr>
        <w:t>The DSL will retain oversight of this.</w:t>
      </w:r>
    </w:p>
    <w:p w14:paraId="51D388E0" w14:textId="4D562E6A" w:rsidR="00615856" w:rsidRPr="004C06DD" w:rsidRDefault="00615856" w:rsidP="004D0ADD">
      <w:pPr>
        <w:spacing w:after="60"/>
        <w:jc w:val="both"/>
        <w:rPr>
          <w:rFonts w:ascii="Arial" w:hAnsi="Arial" w:cs="Arial"/>
          <w:color w:val="auto"/>
          <w:sz w:val="24"/>
          <w:szCs w:val="24"/>
        </w:rPr>
      </w:pPr>
      <w:r w:rsidRPr="00547F65">
        <w:rPr>
          <w:rFonts w:ascii="Arial" w:hAnsi="Arial" w:cs="Arial"/>
          <w:b/>
          <w:bCs/>
          <w:color w:val="auto"/>
          <w:sz w:val="24"/>
          <w:szCs w:val="24"/>
        </w:rPr>
        <w:t>5.</w:t>
      </w:r>
      <w:r w:rsidR="00364E35">
        <w:rPr>
          <w:rFonts w:ascii="Arial" w:hAnsi="Arial" w:cs="Arial"/>
          <w:b/>
          <w:bCs/>
          <w:color w:val="auto"/>
          <w:sz w:val="24"/>
          <w:szCs w:val="24"/>
        </w:rPr>
        <w:t xml:space="preserve">10 </w:t>
      </w:r>
      <w:r w:rsidRPr="00547F65">
        <w:rPr>
          <w:rFonts w:ascii="Arial" w:hAnsi="Arial" w:cs="Arial"/>
          <w:color w:val="auto"/>
          <w:sz w:val="24"/>
          <w:szCs w:val="24"/>
        </w:rPr>
        <w:t xml:space="preserve">There is an Online Safety policy regarding </w:t>
      </w:r>
      <w:r w:rsidRPr="00615856">
        <w:rPr>
          <w:rFonts w:ascii="Arial" w:hAnsi="Arial" w:cs="Arial"/>
          <w:sz w:val="24"/>
          <w:szCs w:val="24"/>
        </w:rPr>
        <w:t xml:space="preserve">the use of mobile phones, cameras and other digital recording devices e.g., iPads. </w:t>
      </w:r>
      <w:r w:rsidR="00614E24" w:rsidRPr="00FD4D0B">
        <w:rPr>
          <w:rFonts w:ascii="Arial" w:hAnsi="Arial" w:cs="Arial"/>
          <w:color w:val="auto"/>
          <w:sz w:val="24"/>
          <w:szCs w:val="24"/>
        </w:rPr>
        <w:t>Similarly, the school approach to managing Filtering and Monitoring is documented</w:t>
      </w:r>
      <w:r w:rsidR="00EA3ACF">
        <w:rPr>
          <w:rFonts w:ascii="Arial" w:hAnsi="Arial" w:cs="Arial"/>
          <w:sz w:val="24"/>
          <w:szCs w:val="24"/>
        </w:rPr>
        <w:t xml:space="preserve">. </w:t>
      </w:r>
      <w:proofErr w:type="gramStart"/>
      <w:r w:rsidR="00EA3ACF">
        <w:rPr>
          <w:rFonts w:ascii="Arial" w:hAnsi="Arial" w:cs="Arial"/>
          <w:sz w:val="24"/>
          <w:szCs w:val="24"/>
        </w:rPr>
        <w:t>(</w:t>
      </w:r>
      <w:proofErr w:type="spellStart"/>
      <w:r w:rsidR="00EA3ACF">
        <w:rPr>
          <w:rFonts w:ascii="Arial" w:hAnsi="Arial" w:cs="Arial"/>
          <w:sz w:val="24"/>
          <w:szCs w:val="24"/>
        </w:rPr>
        <w:t>Smoothwall</w:t>
      </w:r>
      <w:proofErr w:type="spellEnd"/>
      <w:r w:rsidR="00EA3ACF">
        <w:rPr>
          <w:rFonts w:ascii="Arial" w:hAnsi="Arial" w:cs="Arial"/>
          <w:sz w:val="24"/>
          <w:szCs w:val="24"/>
        </w:rPr>
        <w:t>)</w:t>
      </w:r>
      <w:r w:rsidR="000F3718">
        <w:rPr>
          <w:rFonts w:ascii="Arial" w:hAnsi="Arial" w:cs="Arial"/>
          <w:sz w:val="24"/>
          <w:szCs w:val="24"/>
        </w:rPr>
        <w:t>.</w:t>
      </w:r>
      <w:proofErr w:type="gramEnd"/>
      <w:r w:rsidR="00614E24" w:rsidRPr="00614E24">
        <w:rPr>
          <w:rFonts w:ascii="Arial" w:hAnsi="Arial" w:cs="Arial"/>
          <w:sz w:val="24"/>
          <w:szCs w:val="24"/>
        </w:rPr>
        <w:t xml:space="preserve"> </w:t>
      </w:r>
      <w:r w:rsidRPr="00615856">
        <w:rPr>
          <w:rFonts w:ascii="Arial" w:hAnsi="Arial" w:cs="Arial"/>
          <w:sz w:val="24"/>
          <w:szCs w:val="24"/>
        </w:rPr>
        <w:t>For online safety, there is within the policy</w:t>
      </w:r>
      <w:r w:rsidR="00614E24">
        <w:rPr>
          <w:rFonts w:ascii="Arial" w:hAnsi="Arial" w:cs="Arial"/>
          <w:sz w:val="24"/>
          <w:szCs w:val="24"/>
        </w:rPr>
        <w:t>,</w:t>
      </w:r>
      <w:r w:rsidRPr="00FD4D0B">
        <w:rPr>
          <w:rFonts w:ascii="Arial" w:hAnsi="Arial" w:cs="Arial"/>
          <w:color w:val="auto"/>
          <w:sz w:val="24"/>
          <w:szCs w:val="24"/>
        </w:rPr>
        <w:t xml:space="preserve"> </w:t>
      </w:r>
      <w:r w:rsidR="00614E24" w:rsidRPr="00FD4D0B">
        <w:rPr>
          <w:rFonts w:ascii="Arial" w:hAnsi="Arial" w:cs="Arial"/>
          <w:color w:val="auto"/>
          <w:sz w:val="24"/>
          <w:szCs w:val="24"/>
        </w:rPr>
        <w:t xml:space="preserve">guidance </w:t>
      </w:r>
      <w:r w:rsidRPr="00615856">
        <w:rPr>
          <w:rFonts w:ascii="Arial" w:hAnsi="Arial" w:cs="Arial"/>
          <w:sz w:val="24"/>
          <w:szCs w:val="24"/>
        </w:rPr>
        <w:t xml:space="preserve">about children </w:t>
      </w:r>
      <w:r w:rsidRPr="004C06DD">
        <w:rPr>
          <w:rFonts w:ascii="Arial" w:hAnsi="Arial" w:cs="Arial"/>
          <w:color w:val="auto"/>
          <w:sz w:val="24"/>
          <w:szCs w:val="24"/>
        </w:rPr>
        <w:t xml:space="preserve">accessing the internet whilst they’re at school using data on their phones (3G or 4G networks). The policy reinforces the importance of online safety, including making parents aware of what your </w:t>
      </w:r>
      <w:proofErr w:type="gramStart"/>
      <w:r w:rsidRPr="004C06DD">
        <w:rPr>
          <w:rFonts w:ascii="Arial" w:hAnsi="Arial" w:cs="Arial"/>
          <w:color w:val="auto"/>
          <w:sz w:val="24"/>
          <w:szCs w:val="24"/>
        </w:rPr>
        <w:t>school ask</w:t>
      </w:r>
      <w:proofErr w:type="gramEnd"/>
      <w:r w:rsidRPr="004C06DD">
        <w:rPr>
          <w:rFonts w:ascii="Arial" w:hAnsi="Arial" w:cs="Arial"/>
          <w:color w:val="auto"/>
          <w:sz w:val="24"/>
          <w:szCs w:val="24"/>
        </w:rPr>
        <w:t xml:space="preserve"> children to do online (e.g., sites they need to visit or who they'll be interacting with online)</w:t>
      </w:r>
    </w:p>
    <w:p w14:paraId="3B36D576" w14:textId="77777777" w:rsidR="00615856" w:rsidRPr="004C06DD" w:rsidRDefault="00615856" w:rsidP="004D0ADD">
      <w:pPr>
        <w:spacing w:after="60"/>
        <w:jc w:val="both"/>
        <w:rPr>
          <w:rFonts w:ascii="Arial" w:hAnsi="Arial" w:cs="Arial"/>
          <w:color w:val="auto"/>
          <w:sz w:val="24"/>
          <w:szCs w:val="24"/>
        </w:rPr>
      </w:pPr>
      <w:r w:rsidRPr="004C06DD">
        <w:rPr>
          <w:rFonts w:ascii="Arial" w:hAnsi="Arial" w:cs="Arial"/>
          <w:color w:val="auto"/>
          <w:sz w:val="24"/>
          <w:szCs w:val="24"/>
        </w:rPr>
        <w:t xml:space="preserve">Governing bodies and proprietors are doing all that they reasonably can to limit children’s exposure to the risks from the school’s or college’s IT system and ensure the </w:t>
      </w:r>
      <w:r w:rsidRPr="00FD4D0B">
        <w:rPr>
          <w:rFonts w:ascii="Arial" w:hAnsi="Arial" w:cs="Arial"/>
          <w:color w:val="auto"/>
          <w:sz w:val="24"/>
          <w:szCs w:val="24"/>
        </w:rPr>
        <w:t xml:space="preserve">school or college has appropriate filters and monitoring systems in place and regularly review their effectiveness. </w:t>
      </w:r>
    </w:p>
    <w:p w14:paraId="6088B9C1" w14:textId="252153A1" w:rsidR="00615856" w:rsidRPr="004C06DD" w:rsidRDefault="00615856" w:rsidP="004D0ADD">
      <w:pPr>
        <w:spacing w:after="60"/>
        <w:jc w:val="both"/>
        <w:rPr>
          <w:rFonts w:ascii="Arial" w:hAnsi="Arial" w:cs="Arial"/>
          <w:color w:val="auto"/>
          <w:sz w:val="24"/>
          <w:szCs w:val="24"/>
        </w:rPr>
      </w:pPr>
      <w:r w:rsidRPr="004C06DD">
        <w:rPr>
          <w:rFonts w:ascii="Arial" w:hAnsi="Arial" w:cs="Arial"/>
          <w:color w:val="auto"/>
          <w:sz w:val="24"/>
          <w:szCs w:val="24"/>
        </w:rPr>
        <w:t>The leadership team and relevant staff have an awareness and understanding of the provisions in place and manage them effectively and know how to escalate concerns when identified.</w:t>
      </w:r>
    </w:p>
    <w:p w14:paraId="594E6A11" w14:textId="5EE857B6" w:rsidR="00D65D96" w:rsidRDefault="00615856" w:rsidP="00D65D96">
      <w:pPr>
        <w:spacing w:after="60"/>
        <w:jc w:val="both"/>
        <w:rPr>
          <w:rFonts w:ascii="Arial" w:hAnsi="Arial" w:cs="Arial"/>
          <w:color w:val="auto"/>
          <w:sz w:val="24"/>
          <w:szCs w:val="24"/>
          <w:u w:val="single"/>
        </w:rPr>
      </w:pPr>
      <w:r w:rsidRPr="00FD4D0B">
        <w:rPr>
          <w:rFonts w:ascii="Arial" w:hAnsi="Arial" w:cs="Arial"/>
          <w:color w:val="auto"/>
          <w:sz w:val="24"/>
          <w:szCs w:val="24"/>
          <w:u w:val="single"/>
        </w:rPr>
        <w:t>The policy for remote learning demonstrates an understanding of how to follow safeguarding procedures when planning remote education strategies and teaching remotely.  The school maintains the capability to provide remote education when it is not possible for some or all of their pupils to attend in person.</w:t>
      </w:r>
      <w:r w:rsidR="00215299" w:rsidRPr="00FD4D0B">
        <w:rPr>
          <w:rFonts w:ascii="Arial" w:hAnsi="Arial" w:cs="Arial"/>
          <w:color w:val="auto"/>
          <w:sz w:val="24"/>
          <w:szCs w:val="24"/>
          <w:u w:val="single"/>
        </w:rPr>
        <w:t xml:space="preserve"> </w:t>
      </w:r>
      <w:r w:rsidR="00215299" w:rsidRPr="00FD4D0B">
        <w:rPr>
          <w:rFonts w:ascii="Arial" w:hAnsi="Arial" w:cs="Arial"/>
          <w:color w:val="4472C4" w:themeColor="accent1"/>
          <w:sz w:val="24"/>
          <w:szCs w:val="24"/>
          <w:u w:val="single"/>
        </w:rPr>
        <w:t>Staff should be aware of the allocated personnel for filtering and monitoring to report</w:t>
      </w:r>
      <w:r w:rsidR="0034341C" w:rsidRPr="00FD4D0B">
        <w:rPr>
          <w:rFonts w:ascii="Arial" w:hAnsi="Arial" w:cs="Arial"/>
          <w:color w:val="4472C4" w:themeColor="accent1"/>
          <w:sz w:val="24"/>
          <w:szCs w:val="24"/>
          <w:u w:val="single"/>
        </w:rPr>
        <w:t xml:space="preserve"> </w:t>
      </w:r>
      <w:r w:rsidR="00215299" w:rsidRPr="00FD4D0B">
        <w:rPr>
          <w:rFonts w:ascii="Arial" w:hAnsi="Arial" w:cs="Arial"/>
          <w:color w:val="4472C4" w:themeColor="accent1"/>
          <w:sz w:val="24"/>
          <w:szCs w:val="24"/>
          <w:u w:val="single"/>
        </w:rPr>
        <w:t>any concerns.</w:t>
      </w:r>
      <w:r w:rsidRPr="00FD4D0B">
        <w:rPr>
          <w:rFonts w:ascii="Arial" w:hAnsi="Arial" w:cs="Arial"/>
          <w:color w:val="4472C4" w:themeColor="accent1"/>
          <w:sz w:val="24"/>
          <w:szCs w:val="24"/>
          <w:u w:val="single"/>
        </w:rPr>
        <w:t xml:space="preserve"> </w:t>
      </w:r>
      <w:r w:rsidRPr="00EA3ACF">
        <w:rPr>
          <w:rFonts w:ascii="Arial" w:hAnsi="Arial" w:cs="Arial"/>
          <w:color w:val="auto"/>
          <w:sz w:val="24"/>
          <w:szCs w:val="24"/>
          <w:u w:val="single"/>
        </w:rPr>
        <w:t>(All IT policies are located</w:t>
      </w:r>
      <w:r w:rsidR="002E6C24" w:rsidRPr="00EA3ACF">
        <w:rPr>
          <w:rFonts w:ascii="Arial" w:hAnsi="Arial" w:cs="Arial"/>
          <w:color w:val="auto"/>
          <w:sz w:val="24"/>
          <w:szCs w:val="24"/>
          <w:u w:val="single"/>
        </w:rPr>
        <w:t xml:space="preserve"> on the Staff shared area of the desktop or available on request from the school office</w:t>
      </w:r>
      <w:r w:rsidRPr="00EA3ACF">
        <w:rPr>
          <w:rFonts w:ascii="Arial" w:hAnsi="Arial" w:cs="Arial"/>
          <w:color w:val="auto"/>
          <w:sz w:val="24"/>
          <w:szCs w:val="24"/>
          <w:u w:val="single"/>
        </w:rPr>
        <w:t>).</w:t>
      </w:r>
    </w:p>
    <w:p w14:paraId="5CC71F6C" w14:textId="4A131661" w:rsidR="00DF73C1" w:rsidRPr="00D65D96" w:rsidRDefault="00615856" w:rsidP="00D65D96">
      <w:pPr>
        <w:spacing w:after="60"/>
        <w:jc w:val="both"/>
        <w:rPr>
          <w:rFonts w:ascii="Arial" w:hAnsi="Arial" w:cs="Arial"/>
          <w:color w:val="auto"/>
          <w:sz w:val="24"/>
          <w:szCs w:val="24"/>
          <w:u w:val="single"/>
        </w:rPr>
      </w:pPr>
      <w:r w:rsidRPr="00DF73C1">
        <w:rPr>
          <w:rFonts w:ascii="Arial" w:hAnsi="Arial" w:cs="Arial"/>
          <w:b/>
          <w:bCs/>
          <w:sz w:val="28"/>
          <w:szCs w:val="28"/>
        </w:rPr>
        <w:t>6.</w:t>
      </w:r>
      <w:r w:rsidR="00364E35">
        <w:rPr>
          <w:rFonts w:ascii="Arial" w:hAnsi="Arial" w:cs="Arial"/>
          <w:b/>
          <w:bCs/>
          <w:sz w:val="28"/>
          <w:szCs w:val="28"/>
        </w:rPr>
        <w:t xml:space="preserve"> </w:t>
      </w:r>
      <w:r w:rsidRPr="00DF73C1">
        <w:rPr>
          <w:rFonts w:ascii="Arial" w:hAnsi="Arial" w:cs="Arial"/>
          <w:b/>
          <w:bCs/>
          <w:sz w:val="28"/>
          <w:szCs w:val="28"/>
        </w:rPr>
        <w:t>Supporting Children</w:t>
      </w:r>
    </w:p>
    <w:p w14:paraId="07B5C5E9" w14:textId="27EBC448" w:rsidR="00614E24" w:rsidRDefault="00615856" w:rsidP="00FD4D0B">
      <w:pPr>
        <w:spacing w:after="60"/>
        <w:jc w:val="both"/>
        <w:rPr>
          <w:rFonts w:ascii="Arial" w:hAnsi="Arial" w:cs="Arial"/>
          <w:color w:val="auto"/>
          <w:sz w:val="24"/>
          <w:szCs w:val="24"/>
        </w:rPr>
      </w:pPr>
      <w:r w:rsidRPr="00DF73C1">
        <w:rPr>
          <w:rFonts w:ascii="Arial" w:hAnsi="Arial" w:cs="Arial"/>
          <w:b/>
          <w:bCs/>
          <w:sz w:val="24"/>
          <w:szCs w:val="24"/>
        </w:rPr>
        <w:t>6.1</w:t>
      </w:r>
      <w:r w:rsidR="00FD4D0B">
        <w:rPr>
          <w:rFonts w:ascii="Arial" w:hAnsi="Arial" w:cs="Arial"/>
          <w:sz w:val="24"/>
          <w:szCs w:val="24"/>
        </w:rPr>
        <w:t xml:space="preserve"> </w:t>
      </w:r>
      <w:r w:rsidRPr="00615856">
        <w:rPr>
          <w:rFonts w:ascii="Arial" w:hAnsi="Arial" w:cs="Arial"/>
          <w:sz w:val="24"/>
          <w:szCs w:val="24"/>
        </w:rPr>
        <w:t xml:space="preserve">We </w:t>
      </w:r>
      <w:proofErr w:type="spellStart"/>
      <w:r w:rsidRPr="00615856">
        <w:rPr>
          <w:rFonts w:ascii="Arial" w:hAnsi="Arial" w:cs="Arial"/>
          <w:sz w:val="24"/>
          <w:szCs w:val="24"/>
        </w:rPr>
        <w:t>recognise</w:t>
      </w:r>
      <w:proofErr w:type="spellEnd"/>
      <w:r w:rsidRPr="00615856">
        <w:rPr>
          <w:rFonts w:ascii="Arial" w:hAnsi="Arial" w:cs="Arial"/>
          <w:sz w:val="24"/>
          <w:szCs w:val="24"/>
        </w:rPr>
        <w:t xml:space="preserve"> that children who are abused or witness violence (</w:t>
      </w:r>
      <w:r w:rsidR="00614E24">
        <w:rPr>
          <w:rFonts w:ascii="Arial" w:hAnsi="Arial" w:cs="Arial"/>
          <w:sz w:val="24"/>
          <w:szCs w:val="24"/>
        </w:rPr>
        <w:t xml:space="preserve">e.g. </w:t>
      </w:r>
      <w:r w:rsidRPr="00615856">
        <w:rPr>
          <w:rFonts w:ascii="Arial" w:hAnsi="Arial" w:cs="Arial"/>
          <w:sz w:val="24"/>
          <w:szCs w:val="24"/>
        </w:rPr>
        <w:t xml:space="preserve">Domestic Abuse) are </w:t>
      </w:r>
      <w:r w:rsidRPr="00215299">
        <w:rPr>
          <w:rFonts w:ascii="Arial" w:hAnsi="Arial" w:cs="Arial"/>
          <w:color w:val="auto"/>
          <w:sz w:val="24"/>
          <w:szCs w:val="24"/>
        </w:rPr>
        <w:t xml:space="preserve">likely to have low self-esteem and may find it difficult to develop a sense of self-worth. We also </w:t>
      </w:r>
      <w:proofErr w:type="spellStart"/>
      <w:r w:rsidRPr="00215299">
        <w:rPr>
          <w:rFonts w:ascii="Arial" w:hAnsi="Arial" w:cs="Arial"/>
          <w:color w:val="auto"/>
          <w:sz w:val="24"/>
          <w:szCs w:val="24"/>
        </w:rPr>
        <w:t>recognise</w:t>
      </w:r>
      <w:proofErr w:type="spellEnd"/>
      <w:r w:rsidRPr="00215299">
        <w:rPr>
          <w:rFonts w:ascii="Arial" w:hAnsi="Arial" w:cs="Arial"/>
          <w:color w:val="auto"/>
          <w:sz w:val="24"/>
          <w:szCs w:val="24"/>
        </w:rPr>
        <w:t xml:space="preserve"> children who witness </w:t>
      </w:r>
      <w:r w:rsidR="00E44E00" w:rsidRPr="00E44E00">
        <w:rPr>
          <w:rFonts w:ascii="Arial" w:hAnsi="Arial" w:cs="Arial"/>
          <w:color w:val="00B0F0"/>
          <w:sz w:val="24"/>
          <w:szCs w:val="24"/>
        </w:rPr>
        <w:t xml:space="preserve">(see, hear or experience) </w:t>
      </w:r>
      <w:r w:rsidRPr="00215299">
        <w:rPr>
          <w:rFonts w:ascii="Arial" w:hAnsi="Arial" w:cs="Arial"/>
          <w:color w:val="auto"/>
          <w:sz w:val="24"/>
          <w:szCs w:val="24"/>
        </w:rPr>
        <w:t>domestic abuse are victim</w:t>
      </w:r>
      <w:r w:rsidR="00E44E00">
        <w:rPr>
          <w:rFonts w:ascii="Arial" w:hAnsi="Arial" w:cs="Arial"/>
          <w:color w:val="auto"/>
          <w:sz w:val="24"/>
          <w:szCs w:val="24"/>
        </w:rPr>
        <w:t xml:space="preserve">s and </w:t>
      </w:r>
      <w:r w:rsidRPr="00215299">
        <w:rPr>
          <w:rFonts w:ascii="Arial" w:hAnsi="Arial" w:cs="Arial"/>
          <w:color w:val="auto"/>
          <w:sz w:val="24"/>
          <w:szCs w:val="24"/>
        </w:rPr>
        <w:t>that witnessing domestic abuse can have a lasting impact on children</w:t>
      </w:r>
      <w:r w:rsidR="00E44E00">
        <w:rPr>
          <w:rFonts w:ascii="Arial" w:hAnsi="Arial" w:cs="Arial"/>
          <w:color w:val="auto"/>
          <w:sz w:val="24"/>
          <w:szCs w:val="24"/>
        </w:rPr>
        <w:t xml:space="preserve">.  Also </w:t>
      </w:r>
      <w:proofErr w:type="gramStart"/>
      <w:r w:rsidR="00E44E00">
        <w:rPr>
          <w:rFonts w:ascii="Arial" w:hAnsi="Arial" w:cs="Arial"/>
          <w:color w:val="auto"/>
          <w:sz w:val="24"/>
          <w:szCs w:val="24"/>
        </w:rPr>
        <w:t>that</w:t>
      </w:r>
      <w:proofErr w:type="gramEnd"/>
      <w:r w:rsidR="00E44E00">
        <w:rPr>
          <w:rFonts w:ascii="Arial" w:hAnsi="Arial" w:cs="Arial"/>
          <w:color w:val="auto"/>
          <w:sz w:val="24"/>
          <w:szCs w:val="24"/>
        </w:rPr>
        <w:t xml:space="preserve"> childr</w:t>
      </w:r>
      <w:r w:rsidR="00E44E00" w:rsidRPr="00215299">
        <w:rPr>
          <w:rFonts w:ascii="Arial" w:hAnsi="Arial" w:cs="Arial"/>
          <w:color w:val="auto"/>
          <w:sz w:val="24"/>
          <w:szCs w:val="24"/>
        </w:rPr>
        <w:t>en</w:t>
      </w:r>
      <w:r w:rsidRPr="00215299">
        <w:rPr>
          <w:rFonts w:ascii="Arial" w:hAnsi="Arial" w:cs="Arial"/>
          <w:color w:val="auto"/>
          <w:sz w:val="24"/>
          <w:szCs w:val="24"/>
        </w:rPr>
        <w:t xml:space="preserve"> can be victims in their own relationships too.</w:t>
      </w:r>
      <w:r w:rsidR="00DF73C1" w:rsidRPr="00215299">
        <w:rPr>
          <w:rFonts w:ascii="Arial" w:hAnsi="Arial" w:cs="Arial"/>
          <w:color w:val="auto"/>
          <w:sz w:val="24"/>
          <w:szCs w:val="24"/>
        </w:rPr>
        <w:t xml:space="preserve"> </w:t>
      </w:r>
      <w:hyperlink r:id="rId12" w:history="1">
        <w:r w:rsidR="00DF73C1" w:rsidRPr="00215299">
          <w:rPr>
            <w:rStyle w:val="Hyperlink"/>
            <w:rFonts w:ascii="Arial" w:hAnsi="Arial" w:cs="Arial"/>
            <w:color w:val="auto"/>
            <w:sz w:val="24"/>
            <w:szCs w:val="24"/>
          </w:rPr>
          <w:t>https://www.gov.uk/guidance/domestic-abuse-how-to-get-help</w:t>
        </w:r>
      </w:hyperlink>
      <w:r w:rsidRPr="00215299">
        <w:rPr>
          <w:rFonts w:ascii="Arial" w:hAnsi="Arial" w:cs="Arial"/>
          <w:color w:val="auto"/>
          <w:sz w:val="24"/>
          <w:szCs w:val="24"/>
        </w:rPr>
        <w:t xml:space="preserve"> </w:t>
      </w:r>
    </w:p>
    <w:p w14:paraId="60274FB0" w14:textId="2545F431" w:rsidR="00027942" w:rsidRPr="00615856" w:rsidRDefault="00615856" w:rsidP="00FD4D0B">
      <w:pPr>
        <w:spacing w:after="60"/>
        <w:jc w:val="both"/>
        <w:rPr>
          <w:rFonts w:ascii="Arial" w:hAnsi="Arial" w:cs="Arial"/>
          <w:sz w:val="24"/>
          <w:szCs w:val="24"/>
        </w:rPr>
      </w:pPr>
      <w:r w:rsidRPr="00615856">
        <w:rPr>
          <w:rFonts w:ascii="Arial" w:hAnsi="Arial" w:cs="Arial"/>
          <w:sz w:val="24"/>
          <w:szCs w:val="24"/>
        </w:rPr>
        <w:t>They may feel helpless, humiliated and some sense of blame. Our school may be the only stable, secure and predictable element in their lives. We accept that the behaviour of a child in these circumstances may range from that which is perceived to be normal to aggressive or withdrawn.</w:t>
      </w:r>
    </w:p>
    <w:p w14:paraId="27981D15" w14:textId="6D834693" w:rsidR="00615856" w:rsidRPr="00615856" w:rsidRDefault="00615856" w:rsidP="00FD4D0B">
      <w:pPr>
        <w:spacing w:after="60"/>
        <w:jc w:val="both"/>
        <w:rPr>
          <w:rFonts w:ascii="Arial" w:hAnsi="Arial" w:cs="Arial"/>
          <w:sz w:val="24"/>
          <w:szCs w:val="24"/>
        </w:rPr>
      </w:pPr>
      <w:r w:rsidRPr="00DF73C1">
        <w:rPr>
          <w:rFonts w:ascii="Arial" w:hAnsi="Arial" w:cs="Arial"/>
          <w:b/>
          <w:bCs/>
          <w:sz w:val="24"/>
          <w:szCs w:val="24"/>
        </w:rPr>
        <w:t>6.2</w:t>
      </w:r>
      <w:r w:rsidR="003F5A2E">
        <w:rPr>
          <w:rFonts w:ascii="Arial" w:hAnsi="Arial" w:cs="Arial"/>
          <w:sz w:val="24"/>
          <w:szCs w:val="24"/>
        </w:rPr>
        <w:t xml:space="preserve"> </w:t>
      </w:r>
      <w:r w:rsidRPr="00615856">
        <w:rPr>
          <w:rFonts w:ascii="Arial" w:hAnsi="Arial" w:cs="Arial"/>
          <w:sz w:val="24"/>
          <w:szCs w:val="24"/>
        </w:rPr>
        <w:t xml:space="preserve">The school is involved in the Humberside Police/East Riding LA Operation Encompass Domestic Abuse </w:t>
      </w:r>
      <w:r w:rsidRPr="00E44E00">
        <w:rPr>
          <w:rFonts w:ascii="Arial" w:hAnsi="Arial" w:cs="Arial"/>
          <w:color w:val="auto"/>
          <w:sz w:val="24"/>
          <w:szCs w:val="24"/>
        </w:rPr>
        <w:t xml:space="preserve">alert system </w:t>
      </w:r>
      <w:r w:rsidR="004856F7" w:rsidRPr="00E44E00">
        <w:rPr>
          <w:rFonts w:ascii="Arial" w:hAnsi="Arial" w:cs="Arial"/>
          <w:color w:val="auto"/>
          <w:sz w:val="24"/>
          <w:szCs w:val="24"/>
        </w:rPr>
        <w:t xml:space="preserve">and work with </w:t>
      </w:r>
      <w:proofErr w:type="spellStart"/>
      <w:r w:rsidR="004856F7" w:rsidRPr="00E44E00">
        <w:rPr>
          <w:rFonts w:ascii="Arial" w:hAnsi="Arial" w:cs="Arial"/>
          <w:color w:val="auto"/>
          <w:sz w:val="24"/>
          <w:szCs w:val="24"/>
        </w:rPr>
        <w:t>SiET</w:t>
      </w:r>
      <w:proofErr w:type="spellEnd"/>
      <w:r w:rsidR="004856F7" w:rsidRPr="00E44E00">
        <w:rPr>
          <w:rFonts w:ascii="Arial" w:hAnsi="Arial" w:cs="Arial"/>
          <w:color w:val="auto"/>
          <w:sz w:val="24"/>
          <w:szCs w:val="24"/>
        </w:rPr>
        <w:t xml:space="preserve"> to support Humberside Police </w:t>
      </w:r>
      <w:proofErr w:type="spellStart"/>
      <w:r w:rsidR="004856F7" w:rsidRPr="00E44E00">
        <w:rPr>
          <w:rFonts w:ascii="Arial" w:hAnsi="Arial" w:cs="Arial"/>
          <w:color w:val="auto"/>
          <w:sz w:val="24"/>
          <w:szCs w:val="24"/>
        </w:rPr>
        <w:t>Pitstop</w:t>
      </w:r>
      <w:proofErr w:type="spellEnd"/>
      <w:r w:rsidR="0022252D" w:rsidRPr="00E44E00">
        <w:rPr>
          <w:rFonts w:ascii="Arial" w:hAnsi="Arial" w:cs="Arial"/>
          <w:color w:val="auto"/>
          <w:sz w:val="24"/>
          <w:szCs w:val="24"/>
        </w:rPr>
        <w:t xml:space="preserve"> Meeting</w:t>
      </w:r>
      <w:r w:rsidR="004856F7" w:rsidRPr="00E44E00">
        <w:rPr>
          <w:rFonts w:ascii="Arial" w:hAnsi="Arial" w:cs="Arial"/>
          <w:color w:val="auto"/>
          <w:sz w:val="24"/>
          <w:szCs w:val="24"/>
        </w:rPr>
        <w:t xml:space="preserve"> whilst</w:t>
      </w:r>
      <w:r w:rsidRPr="00E44E00">
        <w:rPr>
          <w:rFonts w:ascii="Arial" w:hAnsi="Arial" w:cs="Arial"/>
          <w:color w:val="auto"/>
          <w:sz w:val="24"/>
          <w:szCs w:val="24"/>
        </w:rPr>
        <w:t xml:space="preserve"> support</w:t>
      </w:r>
      <w:r w:rsidR="004856F7" w:rsidRPr="00E44E00">
        <w:rPr>
          <w:rFonts w:ascii="Arial" w:hAnsi="Arial" w:cs="Arial"/>
          <w:color w:val="auto"/>
          <w:sz w:val="24"/>
          <w:szCs w:val="24"/>
        </w:rPr>
        <w:t>ing</w:t>
      </w:r>
      <w:r w:rsidRPr="00E44E00">
        <w:rPr>
          <w:rFonts w:ascii="Arial" w:hAnsi="Arial" w:cs="Arial"/>
          <w:color w:val="auto"/>
          <w:sz w:val="24"/>
          <w:szCs w:val="24"/>
        </w:rPr>
        <w:t xml:space="preserve"> pupils </w:t>
      </w:r>
      <w:r w:rsidRPr="00615856">
        <w:rPr>
          <w:rFonts w:ascii="Arial" w:hAnsi="Arial" w:cs="Arial"/>
          <w:sz w:val="24"/>
          <w:szCs w:val="24"/>
        </w:rPr>
        <w:t xml:space="preserve">appropriately when alerts are received. All staff </w:t>
      </w:r>
      <w:proofErr w:type="gramStart"/>
      <w:r w:rsidRPr="00615856">
        <w:rPr>
          <w:rFonts w:ascii="Arial" w:hAnsi="Arial" w:cs="Arial"/>
          <w:sz w:val="24"/>
          <w:szCs w:val="24"/>
        </w:rPr>
        <w:t>are</w:t>
      </w:r>
      <w:proofErr w:type="gramEnd"/>
      <w:r w:rsidRPr="00615856">
        <w:rPr>
          <w:rFonts w:ascii="Arial" w:hAnsi="Arial" w:cs="Arial"/>
          <w:sz w:val="24"/>
          <w:szCs w:val="24"/>
        </w:rPr>
        <w:t xml:space="preserve"> aware of the need to be alert to the possible indicators of Domestic Abuse including coercive control and refer concerns to the DSL.</w:t>
      </w:r>
    </w:p>
    <w:p w14:paraId="53F1342C" w14:textId="2A725777" w:rsidR="00615856" w:rsidRPr="00615856" w:rsidRDefault="00615856" w:rsidP="00FD4D0B">
      <w:pPr>
        <w:spacing w:after="60"/>
        <w:jc w:val="both"/>
        <w:rPr>
          <w:rFonts w:ascii="Arial" w:hAnsi="Arial" w:cs="Arial"/>
          <w:sz w:val="24"/>
          <w:szCs w:val="24"/>
        </w:rPr>
      </w:pPr>
      <w:r w:rsidRPr="00DF73C1">
        <w:rPr>
          <w:rFonts w:ascii="Arial" w:hAnsi="Arial" w:cs="Arial"/>
          <w:b/>
          <w:bCs/>
          <w:sz w:val="24"/>
          <w:szCs w:val="24"/>
        </w:rPr>
        <w:t>6.3</w:t>
      </w:r>
      <w:r w:rsidR="003F5A2E">
        <w:rPr>
          <w:rFonts w:ascii="Arial" w:hAnsi="Arial" w:cs="Arial"/>
          <w:sz w:val="24"/>
          <w:szCs w:val="24"/>
        </w:rPr>
        <w:t xml:space="preserve"> </w:t>
      </w:r>
      <w:r w:rsidRPr="00615856">
        <w:rPr>
          <w:rFonts w:ascii="Arial" w:hAnsi="Arial" w:cs="Arial"/>
          <w:sz w:val="24"/>
          <w:szCs w:val="24"/>
        </w:rPr>
        <w:t>Our school will support all pupils by:</w:t>
      </w:r>
    </w:p>
    <w:p w14:paraId="5C0E1CDB" w14:textId="54F82C75" w:rsidR="00027942" w:rsidRPr="008C5553" w:rsidRDefault="00615856" w:rsidP="008C5553">
      <w:pPr>
        <w:pStyle w:val="ListParagraph"/>
        <w:numPr>
          <w:ilvl w:val="0"/>
          <w:numId w:val="26"/>
        </w:numPr>
        <w:spacing w:after="60"/>
        <w:jc w:val="both"/>
        <w:rPr>
          <w:rFonts w:ascii="Arial" w:hAnsi="Arial" w:cs="Arial"/>
          <w:sz w:val="24"/>
          <w:szCs w:val="24"/>
        </w:rPr>
      </w:pPr>
      <w:r w:rsidRPr="008C5553">
        <w:rPr>
          <w:rFonts w:ascii="Arial" w:hAnsi="Arial" w:cs="Arial"/>
          <w:sz w:val="24"/>
          <w:szCs w:val="24"/>
        </w:rPr>
        <w:t>Ensuring the content of the curriculum includes social and emotional aspects of learning</w:t>
      </w:r>
      <w:r w:rsidR="00EE1472" w:rsidRPr="008C5553">
        <w:rPr>
          <w:rFonts w:ascii="Arial" w:hAnsi="Arial" w:cs="Arial"/>
          <w:sz w:val="24"/>
          <w:szCs w:val="24"/>
        </w:rPr>
        <w:t>.</w:t>
      </w:r>
      <w:r w:rsidRPr="008C5553">
        <w:rPr>
          <w:rFonts w:ascii="Arial" w:hAnsi="Arial" w:cs="Arial"/>
          <w:sz w:val="24"/>
          <w:szCs w:val="24"/>
        </w:rPr>
        <w:t xml:space="preserve"> Through RHSE and other curriculum contexts, pupils are encouraged to talk about feelings and deal </w:t>
      </w:r>
      <w:proofErr w:type="gramStart"/>
      <w:r w:rsidR="00EE1472" w:rsidRPr="008C5553">
        <w:rPr>
          <w:rFonts w:ascii="Arial" w:hAnsi="Arial" w:cs="Arial"/>
          <w:sz w:val="24"/>
          <w:szCs w:val="24"/>
        </w:rPr>
        <w:t>Positively</w:t>
      </w:r>
      <w:proofErr w:type="gramEnd"/>
      <w:r w:rsidRPr="008C5553">
        <w:rPr>
          <w:rFonts w:ascii="Arial" w:hAnsi="Arial" w:cs="Arial"/>
          <w:sz w:val="24"/>
          <w:szCs w:val="24"/>
        </w:rPr>
        <w:t xml:space="preserve"> with pressures, are listened to, and know to whom they can turn to for help and advice</w:t>
      </w:r>
      <w:r w:rsidR="00D65D96">
        <w:rPr>
          <w:rFonts w:ascii="Arial" w:hAnsi="Arial" w:cs="Arial"/>
          <w:sz w:val="24"/>
          <w:szCs w:val="24"/>
        </w:rPr>
        <w:t>.</w:t>
      </w:r>
    </w:p>
    <w:p w14:paraId="7B5BA342" w14:textId="70023CB7" w:rsidR="00C92CF9" w:rsidRPr="008C5553" w:rsidRDefault="00615856" w:rsidP="008C5553">
      <w:pPr>
        <w:pStyle w:val="ListParagraph"/>
        <w:numPr>
          <w:ilvl w:val="0"/>
          <w:numId w:val="26"/>
        </w:numPr>
        <w:spacing w:after="60"/>
        <w:jc w:val="both"/>
        <w:rPr>
          <w:rFonts w:ascii="Arial" w:hAnsi="Arial" w:cs="Arial"/>
          <w:sz w:val="24"/>
          <w:szCs w:val="24"/>
        </w:rPr>
      </w:pPr>
      <w:r w:rsidRPr="008C5553">
        <w:rPr>
          <w:rFonts w:ascii="Arial" w:hAnsi="Arial" w:cs="Arial"/>
          <w:sz w:val="24"/>
          <w:szCs w:val="24"/>
        </w:rPr>
        <w:t>Providing pupils with a range of appropriate adults to approach if they are in difficulties</w:t>
      </w:r>
      <w:r w:rsidR="00EE1472" w:rsidRPr="008C5553">
        <w:rPr>
          <w:rFonts w:ascii="Arial" w:hAnsi="Arial" w:cs="Arial"/>
          <w:sz w:val="24"/>
          <w:szCs w:val="24"/>
        </w:rPr>
        <w:t xml:space="preserve"> </w:t>
      </w:r>
      <w:r w:rsidRPr="008C5553">
        <w:rPr>
          <w:rFonts w:ascii="Arial" w:hAnsi="Arial" w:cs="Arial"/>
          <w:sz w:val="24"/>
          <w:szCs w:val="24"/>
        </w:rPr>
        <w:t>and ensuring that pupils are taught about safeguarding so that they ‘</w:t>
      </w:r>
      <w:proofErr w:type="spellStart"/>
      <w:r w:rsidRPr="008C5553">
        <w:rPr>
          <w:rFonts w:ascii="Arial" w:hAnsi="Arial" w:cs="Arial"/>
          <w:sz w:val="24"/>
          <w:szCs w:val="24"/>
        </w:rPr>
        <w:t>recognise</w:t>
      </w:r>
      <w:proofErr w:type="spellEnd"/>
      <w:r w:rsidRPr="008C5553">
        <w:rPr>
          <w:rFonts w:ascii="Arial" w:hAnsi="Arial" w:cs="Arial"/>
          <w:sz w:val="24"/>
          <w:szCs w:val="24"/>
        </w:rPr>
        <w:t xml:space="preserve"> when they are at risk and how to get help when they need it’.</w:t>
      </w:r>
    </w:p>
    <w:p w14:paraId="5C988698" w14:textId="3FE87501" w:rsidR="00DF73C1" w:rsidRPr="00EA3ACF" w:rsidRDefault="00615856" w:rsidP="008C5553">
      <w:pPr>
        <w:pStyle w:val="ListParagraph"/>
        <w:numPr>
          <w:ilvl w:val="0"/>
          <w:numId w:val="26"/>
        </w:numPr>
        <w:spacing w:after="60"/>
        <w:jc w:val="both"/>
        <w:rPr>
          <w:rFonts w:ascii="Arial" w:hAnsi="Arial" w:cs="Arial"/>
          <w:sz w:val="24"/>
          <w:szCs w:val="24"/>
        </w:rPr>
      </w:pPr>
      <w:r w:rsidRPr="008C5553">
        <w:rPr>
          <w:rFonts w:ascii="Arial" w:hAnsi="Arial" w:cs="Arial"/>
          <w:sz w:val="24"/>
          <w:szCs w:val="24"/>
        </w:rPr>
        <w:t xml:space="preserve">Supporting the child’s development in ways that will foster security, confidence and independence and encourage the development of self-esteem and self-assertiveness while not condoning aggression or bullying; </w:t>
      </w:r>
      <w:r w:rsidRPr="00EA3ACF">
        <w:rPr>
          <w:rFonts w:ascii="Arial" w:hAnsi="Arial" w:cs="Arial"/>
          <w:sz w:val="24"/>
          <w:szCs w:val="24"/>
        </w:rPr>
        <w:t>(The anti-bullying policy is located</w:t>
      </w:r>
      <w:r w:rsidR="002E6C24" w:rsidRPr="00EA3ACF">
        <w:rPr>
          <w:rFonts w:ascii="Arial" w:hAnsi="Arial" w:cs="Arial"/>
          <w:color w:val="auto"/>
          <w:sz w:val="24"/>
          <w:szCs w:val="24"/>
          <w:u w:val="single"/>
        </w:rPr>
        <w:t xml:space="preserve"> </w:t>
      </w:r>
      <w:r w:rsidR="002E6C24" w:rsidRPr="00EA3ACF">
        <w:rPr>
          <w:rFonts w:ascii="Arial" w:hAnsi="Arial" w:cs="Arial"/>
          <w:color w:val="auto"/>
          <w:sz w:val="24"/>
          <w:szCs w:val="24"/>
        </w:rPr>
        <w:t>on the Staff shared area of the desktop or available on request from the school office).</w:t>
      </w:r>
    </w:p>
    <w:p w14:paraId="78D3F92D" w14:textId="4FCE5952" w:rsidR="00572C9D" w:rsidRPr="008C5553" w:rsidRDefault="00615856" w:rsidP="008C5553">
      <w:pPr>
        <w:pStyle w:val="ListParagraph"/>
        <w:numPr>
          <w:ilvl w:val="0"/>
          <w:numId w:val="26"/>
        </w:numPr>
        <w:spacing w:after="60"/>
        <w:jc w:val="both"/>
        <w:rPr>
          <w:rFonts w:ascii="Arial" w:hAnsi="Arial" w:cs="Arial"/>
          <w:color w:val="00B0F0"/>
          <w:sz w:val="24"/>
          <w:szCs w:val="24"/>
        </w:rPr>
      </w:pPr>
      <w:r w:rsidRPr="008C5553">
        <w:rPr>
          <w:rFonts w:ascii="Arial" w:hAnsi="Arial" w:cs="Arial"/>
          <w:sz w:val="24"/>
          <w:szCs w:val="24"/>
        </w:rPr>
        <w:t>Ensuring a comprehensive curriculum response to online safety</w:t>
      </w:r>
      <w:r w:rsidR="00614E24" w:rsidRPr="008C5553">
        <w:rPr>
          <w:rFonts w:ascii="Arial" w:hAnsi="Arial" w:cs="Arial"/>
          <w:sz w:val="24"/>
          <w:szCs w:val="24"/>
        </w:rPr>
        <w:t xml:space="preserve"> </w:t>
      </w:r>
      <w:r w:rsidR="00614E24" w:rsidRPr="008C5553">
        <w:rPr>
          <w:rFonts w:ascii="Arial" w:hAnsi="Arial" w:cs="Arial"/>
          <w:color w:val="auto"/>
          <w:sz w:val="24"/>
          <w:szCs w:val="24"/>
        </w:rPr>
        <w:t>including filtering and monitoring</w:t>
      </w:r>
      <w:r w:rsidRPr="008C5553">
        <w:rPr>
          <w:rFonts w:ascii="Arial" w:hAnsi="Arial" w:cs="Arial"/>
          <w:sz w:val="24"/>
          <w:szCs w:val="24"/>
        </w:rPr>
        <w:t>, enabling children and parents to learn about the risks of new technologies and social media and to use these responsibly</w:t>
      </w:r>
      <w:r w:rsidR="00EE1472" w:rsidRPr="008C5553">
        <w:rPr>
          <w:rFonts w:ascii="Arial" w:hAnsi="Arial" w:cs="Arial"/>
          <w:sz w:val="24"/>
          <w:szCs w:val="24"/>
        </w:rPr>
        <w:t xml:space="preserve">.  </w:t>
      </w:r>
      <w:r w:rsidR="00EE1472" w:rsidRPr="008C5553">
        <w:rPr>
          <w:rFonts w:ascii="Arial" w:hAnsi="Arial" w:cs="Arial"/>
          <w:color w:val="00B0F0"/>
          <w:sz w:val="24"/>
          <w:szCs w:val="24"/>
        </w:rPr>
        <w:t xml:space="preserve">School will also meet all the requirements </w:t>
      </w:r>
      <w:r w:rsidR="00572C9D" w:rsidRPr="008C5553">
        <w:rPr>
          <w:rFonts w:ascii="Arial" w:hAnsi="Arial" w:cs="Arial"/>
          <w:color w:val="00B0F0"/>
          <w:sz w:val="24"/>
          <w:szCs w:val="24"/>
        </w:rPr>
        <w:t xml:space="preserve">of the </w:t>
      </w:r>
      <w:proofErr w:type="spellStart"/>
      <w:r w:rsidR="00572C9D" w:rsidRPr="008C5553">
        <w:rPr>
          <w:rFonts w:ascii="Arial" w:hAnsi="Arial" w:cs="Arial"/>
          <w:color w:val="00B0F0"/>
          <w:sz w:val="24"/>
          <w:szCs w:val="24"/>
        </w:rPr>
        <w:t>DfE</w:t>
      </w:r>
      <w:proofErr w:type="spellEnd"/>
      <w:r w:rsidR="00572C9D" w:rsidRPr="008C5553">
        <w:rPr>
          <w:rFonts w:ascii="Arial" w:hAnsi="Arial" w:cs="Arial"/>
          <w:color w:val="00B0F0"/>
          <w:sz w:val="24"/>
          <w:szCs w:val="24"/>
        </w:rPr>
        <w:t xml:space="preserve"> Guidance Relationship</w:t>
      </w:r>
      <w:r w:rsidR="00D65D96">
        <w:rPr>
          <w:rFonts w:ascii="Arial" w:hAnsi="Arial" w:cs="Arial"/>
          <w:color w:val="00B0F0"/>
          <w:sz w:val="24"/>
          <w:szCs w:val="24"/>
        </w:rPr>
        <w:t>.</w:t>
      </w:r>
    </w:p>
    <w:p w14:paraId="586885DF" w14:textId="2957379C" w:rsidR="00027942" w:rsidRPr="008C5553" w:rsidRDefault="00572C9D" w:rsidP="008C5553">
      <w:pPr>
        <w:pStyle w:val="ListParagraph"/>
        <w:numPr>
          <w:ilvl w:val="0"/>
          <w:numId w:val="26"/>
        </w:numPr>
        <w:spacing w:after="60"/>
        <w:jc w:val="both"/>
        <w:rPr>
          <w:rFonts w:ascii="Arial" w:hAnsi="Arial" w:cs="Arial"/>
          <w:color w:val="00B0F0"/>
          <w:sz w:val="24"/>
          <w:szCs w:val="24"/>
        </w:rPr>
      </w:pPr>
      <w:r w:rsidRPr="008C5553">
        <w:rPr>
          <w:rFonts w:ascii="Arial" w:hAnsi="Arial" w:cs="Arial"/>
          <w:color w:val="00B0F0"/>
          <w:sz w:val="24"/>
          <w:szCs w:val="24"/>
        </w:rPr>
        <w:t>Education, Relationships and Sex Education (RSE) and Health Education 2021</w:t>
      </w:r>
      <w:r w:rsidR="00615856" w:rsidRPr="008C5553">
        <w:rPr>
          <w:rFonts w:ascii="Arial" w:hAnsi="Arial" w:cs="Arial"/>
          <w:color w:val="00B0F0"/>
          <w:sz w:val="24"/>
          <w:szCs w:val="24"/>
        </w:rPr>
        <w:t xml:space="preserve">. </w:t>
      </w:r>
    </w:p>
    <w:p w14:paraId="1282BEBE" w14:textId="7246BDF4" w:rsidR="00615856" w:rsidRPr="008C5553" w:rsidRDefault="00615856" w:rsidP="008C5553">
      <w:pPr>
        <w:pStyle w:val="ListParagraph"/>
        <w:numPr>
          <w:ilvl w:val="0"/>
          <w:numId w:val="26"/>
        </w:numPr>
        <w:spacing w:after="60"/>
        <w:rPr>
          <w:rFonts w:ascii="Arial" w:hAnsi="Arial" w:cs="Arial"/>
          <w:color w:val="auto"/>
          <w:sz w:val="24"/>
          <w:szCs w:val="24"/>
        </w:rPr>
      </w:pPr>
      <w:r w:rsidRPr="008C5553">
        <w:rPr>
          <w:rFonts w:ascii="Arial" w:hAnsi="Arial" w:cs="Arial"/>
          <w:sz w:val="24"/>
          <w:szCs w:val="24"/>
        </w:rPr>
        <w:t xml:space="preserve">Liaising and working together with other </w:t>
      </w:r>
      <w:r w:rsidRPr="008C5553">
        <w:rPr>
          <w:rFonts w:ascii="Arial" w:hAnsi="Arial" w:cs="Arial"/>
          <w:strike/>
          <w:sz w:val="24"/>
          <w:szCs w:val="24"/>
        </w:rPr>
        <w:t>support</w:t>
      </w:r>
      <w:r w:rsidRPr="008C5553">
        <w:rPr>
          <w:rFonts w:ascii="Arial" w:hAnsi="Arial" w:cs="Arial"/>
          <w:sz w:val="24"/>
          <w:szCs w:val="24"/>
        </w:rPr>
        <w:t xml:space="preserve"> services and those </w:t>
      </w:r>
      <w:r w:rsidRPr="008C5553">
        <w:rPr>
          <w:rFonts w:ascii="Arial" w:hAnsi="Arial" w:cs="Arial"/>
          <w:color w:val="auto"/>
          <w:sz w:val="24"/>
          <w:szCs w:val="24"/>
        </w:rPr>
        <w:t>agencies involved in safeguarding children</w:t>
      </w:r>
      <w:r w:rsidRPr="008C5553">
        <w:rPr>
          <w:rFonts w:ascii="Arial" w:hAnsi="Arial" w:cs="Arial"/>
          <w:strike/>
          <w:color w:val="auto"/>
          <w:sz w:val="24"/>
          <w:szCs w:val="24"/>
        </w:rPr>
        <w:t>; including domestic abuse</w:t>
      </w:r>
    </w:p>
    <w:p w14:paraId="4397EA50" w14:textId="2689D6D4" w:rsidR="00027942" w:rsidRPr="008C5553" w:rsidRDefault="00615856" w:rsidP="008C5553">
      <w:pPr>
        <w:pStyle w:val="ListParagraph"/>
        <w:numPr>
          <w:ilvl w:val="0"/>
          <w:numId w:val="26"/>
        </w:numPr>
        <w:spacing w:after="60"/>
        <w:jc w:val="both"/>
        <w:rPr>
          <w:rFonts w:ascii="Arial" w:hAnsi="Arial" w:cs="Arial"/>
          <w:color w:val="auto"/>
          <w:sz w:val="24"/>
          <w:szCs w:val="24"/>
        </w:rPr>
      </w:pPr>
      <w:r w:rsidRPr="008C5553">
        <w:rPr>
          <w:rFonts w:ascii="Arial" w:hAnsi="Arial" w:cs="Arial"/>
          <w:color w:val="auto"/>
          <w:sz w:val="24"/>
          <w:szCs w:val="24"/>
        </w:rPr>
        <w:t xml:space="preserve">Ensuring that the curriculum will help children stay safe, </w:t>
      </w:r>
      <w:proofErr w:type="spellStart"/>
      <w:r w:rsidRPr="008C5553">
        <w:rPr>
          <w:rFonts w:ascii="Arial" w:hAnsi="Arial" w:cs="Arial"/>
          <w:color w:val="auto"/>
          <w:sz w:val="24"/>
          <w:szCs w:val="24"/>
        </w:rPr>
        <w:t>recognise</w:t>
      </w:r>
      <w:proofErr w:type="spellEnd"/>
      <w:r w:rsidRPr="008C5553">
        <w:rPr>
          <w:rFonts w:ascii="Arial" w:hAnsi="Arial" w:cs="Arial"/>
          <w:color w:val="auto"/>
          <w:sz w:val="24"/>
          <w:szCs w:val="24"/>
        </w:rPr>
        <w:t xml:space="preserve"> when they do not feel safe and identify who they might or can talk to and will support young people to become more resilient to inappropriate </w:t>
      </w:r>
      <w:proofErr w:type="spellStart"/>
      <w:r w:rsidRPr="008C5553">
        <w:rPr>
          <w:rFonts w:ascii="Arial" w:hAnsi="Arial" w:cs="Arial"/>
          <w:color w:val="auto"/>
          <w:sz w:val="24"/>
          <w:szCs w:val="24"/>
        </w:rPr>
        <w:t>behaviours</w:t>
      </w:r>
      <w:proofErr w:type="spellEnd"/>
      <w:r w:rsidRPr="008C5553">
        <w:rPr>
          <w:rFonts w:ascii="Arial" w:hAnsi="Arial" w:cs="Arial"/>
          <w:color w:val="auto"/>
          <w:sz w:val="24"/>
          <w:szCs w:val="24"/>
        </w:rPr>
        <w:t xml:space="preserve"> towards them, risk taking </w:t>
      </w:r>
      <w:proofErr w:type="spellStart"/>
      <w:r w:rsidRPr="008C5553">
        <w:rPr>
          <w:rFonts w:ascii="Arial" w:hAnsi="Arial" w:cs="Arial"/>
          <w:color w:val="auto"/>
          <w:sz w:val="24"/>
          <w:szCs w:val="24"/>
        </w:rPr>
        <w:t>behaviours</w:t>
      </w:r>
      <w:proofErr w:type="spellEnd"/>
      <w:r w:rsidRPr="008C5553">
        <w:rPr>
          <w:rFonts w:ascii="Arial" w:hAnsi="Arial" w:cs="Arial"/>
          <w:color w:val="auto"/>
          <w:sz w:val="24"/>
          <w:szCs w:val="24"/>
        </w:rPr>
        <w:t xml:space="preserve"> and </w:t>
      </w:r>
      <w:proofErr w:type="spellStart"/>
      <w:r w:rsidRPr="008C5553">
        <w:rPr>
          <w:rFonts w:ascii="Arial" w:hAnsi="Arial" w:cs="Arial"/>
          <w:color w:val="auto"/>
          <w:sz w:val="24"/>
          <w:szCs w:val="24"/>
        </w:rPr>
        <w:t>behaviours</w:t>
      </w:r>
      <w:proofErr w:type="spellEnd"/>
      <w:r w:rsidRPr="008C5553">
        <w:rPr>
          <w:rFonts w:ascii="Arial" w:hAnsi="Arial" w:cs="Arial"/>
          <w:color w:val="auto"/>
          <w:sz w:val="24"/>
          <w:szCs w:val="24"/>
        </w:rPr>
        <w:t xml:space="preserve"> that children may be coerced into including, sexual harassment, child-on-child abuse, consensual and non-consensual sharing of nude and semi-nude images and videos and the displaying of ‘Harmful </w:t>
      </w:r>
      <w:proofErr w:type="spellStart"/>
      <w:r w:rsidRPr="008C5553">
        <w:rPr>
          <w:rFonts w:ascii="Arial" w:hAnsi="Arial" w:cs="Arial"/>
          <w:color w:val="auto"/>
          <w:sz w:val="24"/>
          <w:szCs w:val="24"/>
        </w:rPr>
        <w:t>Sexualised</w:t>
      </w:r>
      <w:proofErr w:type="spellEnd"/>
      <w:r w:rsidRPr="008C5553">
        <w:rPr>
          <w:rFonts w:ascii="Arial" w:hAnsi="Arial" w:cs="Arial"/>
          <w:color w:val="auto"/>
          <w:sz w:val="24"/>
          <w:szCs w:val="24"/>
        </w:rPr>
        <w:t xml:space="preserve"> Behaviour’; </w:t>
      </w:r>
      <w:hyperlink r:id="rId13" w:history="1">
        <w:r w:rsidR="00027942" w:rsidRPr="008C5553">
          <w:rPr>
            <w:rStyle w:val="Hyperlink"/>
            <w:rFonts w:ascii="Arial" w:hAnsi="Arial" w:cs="Arial"/>
            <w:color w:val="auto"/>
            <w:sz w:val="24"/>
            <w:szCs w:val="24"/>
          </w:rPr>
          <w:t>https://www.csacentre.org.uk/resources/key-messages/harmful-sexual-behaviour/</w:t>
        </w:r>
      </w:hyperlink>
    </w:p>
    <w:p w14:paraId="3C93E0FB" w14:textId="46287099" w:rsidR="00027942" w:rsidRPr="008C5553" w:rsidRDefault="00615856" w:rsidP="008C5553">
      <w:pPr>
        <w:pStyle w:val="ListParagraph"/>
        <w:numPr>
          <w:ilvl w:val="0"/>
          <w:numId w:val="26"/>
        </w:numPr>
        <w:spacing w:after="60"/>
        <w:jc w:val="both"/>
        <w:rPr>
          <w:rFonts w:ascii="Arial" w:hAnsi="Arial" w:cs="Arial"/>
          <w:color w:val="auto"/>
          <w:sz w:val="24"/>
          <w:szCs w:val="24"/>
        </w:rPr>
      </w:pPr>
      <w:r w:rsidRPr="008C5553">
        <w:rPr>
          <w:rFonts w:ascii="Arial" w:hAnsi="Arial" w:cs="Arial"/>
          <w:color w:val="auto"/>
          <w:sz w:val="24"/>
          <w:szCs w:val="24"/>
        </w:rPr>
        <w:t>The school will consider intra-familial harms and any necessary support for siblings following a report of sexual violence and/or harassment.</w:t>
      </w:r>
    </w:p>
    <w:p w14:paraId="4766F133" w14:textId="092F3517" w:rsidR="00027942" w:rsidRPr="008C5553" w:rsidRDefault="00615856" w:rsidP="008C5553">
      <w:pPr>
        <w:pStyle w:val="ListParagraph"/>
        <w:numPr>
          <w:ilvl w:val="0"/>
          <w:numId w:val="26"/>
        </w:numPr>
        <w:spacing w:after="60"/>
        <w:jc w:val="both"/>
        <w:rPr>
          <w:rFonts w:ascii="Arial" w:hAnsi="Arial" w:cs="Arial"/>
          <w:sz w:val="24"/>
          <w:szCs w:val="24"/>
        </w:rPr>
      </w:pPr>
      <w:r w:rsidRPr="008C5553">
        <w:rPr>
          <w:rFonts w:ascii="Arial" w:hAnsi="Arial" w:cs="Arial"/>
          <w:sz w:val="24"/>
          <w:szCs w:val="24"/>
        </w:rPr>
        <w:t xml:space="preserve">Having a </w:t>
      </w:r>
      <w:r w:rsidR="003F5A2E" w:rsidRPr="008C5553">
        <w:rPr>
          <w:rFonts w:ascii="Arial" w:hAnsi="Arial" w:cs="Arial"/>
          <w:sz w:val="24"/>
          <w:szCs w:val="24"/>
        </w:rPr>
        <w:t>B</w:t>
      </w:r>
      <w:r w:rsidRPr="008C5553">
        <w:rPr>
          <w:rFonts w:ascii="Arial" w:hAnsi="Arial" w:cs="Arial"/>
          <w:sz w:val="24"/>
          <w:szCs w:val="24"/>
        </w:rPr>
        <w:t xml:space="preserve">ehaviour </w:t>
      </w:r>
      <w:r w:rsidR="000F3718" w:rsidRPr="008C5553">
        <w:rPr>
          <w:rFonts w:ascii="Arial" w:hAnsi="Arial" w:cs="Arial"/>
          <w:sz w:val="24"/>
          <w:szCs w:val="24"/>
        </w:rPr>
        <w:t>P</w:t>
      </w:r>
      <w:r w:rsidRPr="008C5553">
        <w:rPr>
          <w:rFonts w:ascii="Arial" w:hAnsi="Arial" w:cs="Arial"/>
          <w:sz w:val="24"/>
          <w:szCs w:val="24"/>
        </w:rPr>
        <w:t xml:space="preserve">olicy that is aimed at supporting </w:t>
      </w:r>
      <w:r w:rsidR="00572C9D" w:rsidRPr="008C5553">
        <w:rPr>
          <w:rFonts w:ascii="Arial" w:hAnsi="Arial" w:cs="Arial"/>
          <w:color w:val="00B0F0"/>
          <w:sz w:val="24"/>
          <w:szCs w:val="24"/>
        </w:rPr>
        <w:t xml:space="preserve">all pupils to meet the expectations of school, identifying </w:t>
      </w:r>
      <w:r w:rsidRPr="008C5553">
        <w:rPr>
          <w:rFonts w:ascii="Arial" w:hAnsi="Arial" w:cs="Arial"/>
          <w:sz w:val="24"/>
          <w:szCs w:val="24"/>
        </w:rPr>
        <w:t xml:space="preserve">vulnerable pupils </w:t>
      </w:r>
      <w:r w:rsidR="00572C9D" w:rsidRPr="008C5553">
        <w:rPr>
          <w:rFonts w:ascii="Arial" w:hAnsi="Arial" w:cs="Arial"/>
          <w:sz w:val="24"/>
          <w:szCs w:val="24"/>
        </w:rPr>
        <w:t xml:space="preserve">who may require </w:t>
      </w:r>
      <w:r w:rsidR="00572C9D" w:rsidRPr="008C5553">
        <w:rPr>
          <w:rFonts w:ascii="Arial" w:hAnsi="Arial" w:cs="Arial"/>
          <w:color w:val="00B0F0"/>
          <w:sz w:val="24"/>
          <w:szCs w:val="24"/>
        </w:rPr>
        <w:t>additional support</w:t>
      </w:r>
      <w:r w:rsidRPr="00EA3ACF">
        <w:rPr>
          <w:rFonts w:ascii="Arial" w:hAnsi="Arial" w:cs="Arial"/>
          <w:sz w:val="24"/>
          <w:szCs w:val="24"/>
        </w:rPr>
        <w:t xml:space="preserve"> (The </w:t>
      </w:r>
      <w:r w:rsidR="003F5A2E" w:rsidRPr="00EA3ACF">
        <w:rPr>
          <w:rFonts w:ascii="Arial" w:hAnsi="Arial" w:cs="Arial"/>
          <w:sz w:val="24"/>
          <w:szCs w:val="24"/>
        </w:rPr>
        <w:t>B</w:t>
      </w:r>
      <w:r w:rsidRPr="00EA3ACF">
        <w:rPr>
          <w:rFonts w:ascii="Arial" w:hAnsi="Arial" w:cs="Arial"/>
          <w:sz w:val="24"/>
          <w:szCs w:val="24"/>
        </w:rPr>
        <w:t xml:space="preserve">ehaviour </w:t>
      </w:r>
      <w:r w:rsidR="003F5A2E" w:rsidRPr="00EA3ACF">
        <w:rPr>
          <w:rFonts w:ascii="Arial" w:hAnsi="Arial" w:cs="Arial"/>
          <w:sz w:val="24"/>
          <w:szCs w:val="24"/>
        </w:rPr>
        <w:t>P</w:t>
      </w:r>
      <w:r w:rsidRPr="00EA3ACF">
        <w:rPr>
          <w:rFonts w:ascii="Arial" w:hAnsi="Arial" w:cs="Arial"/>
          <w:sz w:val="24"/>
          <w:szCs w:val="24"/>
        </w:rPr>
        <w:t>olicy is located</w:t>
      </w:r>
      <w:r w:rsidR="002E6C24" w:rsidRPr="00EA3ACF">
        <w:rPr>
          <w:rFonts w:ascii="Arial" w:hAnsi="Arial" w:cs="Arial"/>
          <w:sz w:val="24"/>
          <w:szCs w:val="24"/>
        </w:rPr>
        <w:t xml:space="preserve"> </w:t>
      </w:r>
      <w:r w:rsidR="002E6C24" w:rsidRPr="00EA3ACF">
        <w:rPr>
          <w:rFonts w:ascii="Arial" w:hAnsi="Arial" w:cs="Arial"/>
          <w:color w:val="auto"/>
          <w:sz w:val="24"/>
          <w:szCs w:val="24"/>
        </w:rPr>
        <w:t>on the Staff shared area of the desktop or available on request from the school office).</w:t>
      </w:r>
      <w:r w:rsidR="008C5553" w:rsidRPr="008C5553">
        <w:rPr>
          <w:rFonts w:ascii="Arial" w:hAnsi="Arial" w:cs="Arial"/>
          <w:sz w:val="24"/>
          <w:szCs w:val="24"/>
        </w:rPr>
        <w:t xml:space="preserve"> </w:t>
      </w:r>
      <w:r w:rsidRPr="008C5553">
        <w:rPr>
          <w:rFonts w:ascii="Arial" w:hAnsi="Arial" w:cs="Arial"/>
          <w:sz w:val="24"/>
          <w:szCs w:val="24"/>
        </w:rPr>
        <w:t>The behaviour policy outlines measures to prevent bullying, including cyber-bullying, prejudice-based and discriminatory bullying</w:t>
      </w:r>
      <w:r w:rsidR="00027942" w:rsidRPr="008C5553">
        <w:rPr>
          <w:rFonts w:ascii="Arial" w:hAnsi="Arial" w:cs="Arial"/>
          <w:sz w:val="24"/>
          <w:szCs w:val="24"/>
        </w:rPr>
        <w:t>.</w:t>
      </w:r>
    </w:p>
    <w:p w14:paraId="31F5B736" w14:textId="4B2E1DCE" w:rsidR="00027942" w:rsidRPr="008C5553" w:rsidRDefault="00615856" w:rsidP="008C5553">
      <w:pPr>
        <w:pStyle w:val="ListParagraph"/>
        <w:numPr>
          <w:ilvl w:val="0"/>
          <w:numId w:val="26"/>
        </w:numPr>
        <w:spacing w:after="60"/>
        <w:jc w:val="both"/>
        <w:rPr>
          <w:rFonts w:ascii="Arial" w:hAnsi="Arial" w:cs="Arial"/>
          <w:color w:val="auto"/>
          <w:sz w:val="24"/>
          <w:szCs w:val="24"/>
        </w:rPr>
      </w:pPr>
      <w:r w:rsidRPr="008C5553">
        <w:rPr>
          <w:rFonts w:ascii="Arial" w:hAnsi="Arial" w:cs="Arial"/>
          <w:color w:val="auto"/>
          <w:sz w:val="24"/>
          <w:szCs w:val="24"/>
        </w:rPr>
        <w:t xml:space="preserve">Clear procedures are in place for addressing and </w:t>
      </w:r>
      <w:proofErr w:type="spellStart"/>
      <w:r w:rsidRPr="008C5553">
        <w:rPr>
          <w:rFonts w:ascii="Arial" w:hAnsi="Arial" w:cs="Arial"/>
          <w:color w:val="auto"/>
          <w:sz w:val="24"/>
          <w:szCs w:val="24"/>
        </w:rPr>
        <w:t>minimising</w:t>
      </w:r>
      <w:proofErr w:type="spellEnd"/>
      <w:r w:rsidRPr="008C5553">
        <w:rPr>
          <w:rFonts w:ascii="Arial" w:hAnsi="Arial" w:cs="Arial"/>
          <w:color w:val="auto"/>
          <w:sz w:val="24"/>
          <w:szCs w:val="24"/>
        </w:rPr>
        <w:t xml:space="preserve"> the risk of child-on-child abuse, including harmful sexual </w:t>
      </w:r>
      <w:proofErr w:type="spellStart"/>
      <w:r w:rsidRPr="008C5553">
        <w:rPr>
          <w:rFonts w:ascii="Arial" w:hAnsi="Arial" w:cs="Arial"/>
          <w:color w:val="auto"/>
          <w:sz w:val="24"/>
          <w:szCs w:val="24"/>
        </w:rPr>
        <w:t>behaviours</w:t>
      </w:r>
      <w:proofErr w:type="spellEnd"/>
      <w:r w:rsidRPr="008C5553">
        <w:rPr>
          <w:rFonts w:ascii="Arial" w:hAnsi="Arial" w:cs="Arial"/>
          <w:color w:val="auto"/>
          <w:sz w:val="24"/>
          <w:szCs w:val="24"/>
        </w:rPr>
        <w:t>, sexual violence and sexual harassment</w:t>
      </w:r>
      <w:r w:rsidR="00572C9D" w:rsidRPr="008C5553">
        <w:rPr>
          <w:rFonts w:ascii="Arial" w:hAnsi="Arial" w:cs="Arial"/>
          <w:color w:val="auto"/>
          <w:sz w:val="24"/>
          <w:szCs w:val="24"/>
        </w:rPr>
        <w:t xml:space="preserve">. </w:t>
      </w:r>
      <w:r w:rsidR="00572C9D" w:rsidRPr="008C5553">
        <w:rPr>
          <w:rFonts w:ascii="Arial" w:hAnsi="Arial" w:cs="Arial"/>
          <w:color w:val="00B0F0"/>
          <w:sz w:val="24"/>
          <w:szCs w:val="24"/>
        </w:rPr>
        <w:t>T</w:t>
      </w:r>
      <w:r w:rsidRPr="008C5553">
        <w:rPr>
          <w:rFonts w:ascii="Arial" w:hAnsi="Arial" w:cs="Arial"/>
          <w:color w:val="00B0F0"/>
          <w:sz w:val="24"/>
          <w:szCs w:val="24"/>
        </w:rPr>
        <w:t xml:space="preserve">hese </w:t>
      </w:r>
      <w:r w:rsidRPr="008C5553">
        <w:rPr>
          <w:rFonts w:ascii="Arial" w:hAnsi="Arial" w:cs="Arial"/>
          <w:color w:val="auto"/>
          <w:sz w:val="24"/>
          <w:szCs w:val="24"/>
        </w:rPr>
        <w:t xml:space="preserve">procedures are </w:t>
      </w:r>
      <w:r w:rsidR="00572C9D" w:rsidRPr="008C5553">
        <w:rPr>
          <w:rFonts w:ascii="Arial" w:hAnsi="Arial" w:cs="Arial"/>
          <w:color w:val="00B0F0"/>
          <w:sz w:val="24"/>
          <w:szCs w:val="24"/>
        </w:rPr>
        <w:t xml:space="preserve">designed to be </w:t>
      </w:r>
      <w:r w:rsidRPr="008C5553">
        <w:rPr>
          <w:rFonts w:ascii="Arial" w:hAnsi="Arial" w:cs="Arial"/>
          <w:color w:val="auto"/>
          <w:sz w:val="24"/>
          <w:szCs w:val="24"/>
        </w:rPr>
        <w:t xml:space="preserve">easily understood and easily accessible. Children who have experienced sexual </w:t>
      </w:r>
      <w:r w:rsidR="00572C9D" w:rsidRPr="008C5553">
        <w:rPr>
          <w:rFonts w:ascii="Arial" w:hAnsi="Arial" w:cs="Arial"/>
          <w:color w:val="00B0F0"/>
          <w:sz w:val="24"/>
          <w:szCs w:val="24"/>
        </w:rPr>
        <w:t>harassment</w:t>
      </w:r>
      <w:r w:rsidR="00572C9D" w:rsidRPr="008C5553">
        <w:rPr>
          <w:rFonts w:ascii="Arial" w:hAnsi="Arial" w:cs="Arial"/>
          <w:color w:val="auto"/>
          <w:sz w:val="24"/>
          <w:szCs w:val="24"/>
        </w:rPr>
        <w:t xml:space="preserve"> and </w:t>
      </w:r>
      <w:r w:rsidRPr="008C5553">
        <w:rPr>
          <w:rFonts w:ascii="Arial" w:hAnsi="Arial" w:cs="Arial"/>
          <w:color w:val="auto"/>
          <w:sz w:val="24"/>
          <w:szCs w:val="24"/>
        </w:rPr>
        <w:t>violence can display a wide range of responses</w:t>
      </w:r>
      <w:r w:rsidR="00572C9D" w:rsidRPr="008C5553">
        <w:rPr>
          <w:rFonts w:ascii="Arial" w:hAnsi="Arial" w:cs="Arial"/>
          <w:color w:val="auto"/>
          <w:sz w:val="24"/>
          <w:szCs w:val="24"/>
        </w:rPr>
        <w:t xml:space="preserve"> </w:t>
      </w:r>
      <w:r w:rsidR="00572C9D" w:rsidRPr="008C5553">
        <w:rPr>
          <w:rFonts w:ascii="Arial" w:hAnsi="Arial" w:cs="Arial"/>
          <w:color w:val="00B0F0"/>
          <w:sz w:val="24"/>
          <w:szCs w:val="24"/>
        </w:rPr>
        <w:t>and</w:t>
      </w:r>
      <w:r w:rsidRPr="008C5553">
        <w:rPr>
          <w:rFonts w:ascii="Arial" w:hAnsi="Arial" w:cs="Arial"/>
          <w:color w:val="00B0F0"/>
          <w:sz w:val="24"/>
          <w:szCs w:val="24"/>
        </w:rPr>
        <w:t xml:space="preserve"> school </w:t>
      </w:r>
      <w:r w:rsidRPr="008C5553">
        <w:rPr>
          <w:rFonts w:ascii="Arial" w:hAnsi="Arial" w:cs="Arial"/>
          <w:color w:val="auto"/>
          <w:sz w:val="24"/>
          <w:szCs w:val="24"/>
        </w:rPr>
        <w:t>will remain alert to the possible challenges of detecting those signs and show sensitivity to their needs.</w:t>
      </w:r>
    </w:p>
    <w:p w14:paraId="7A57EACD" w14:textId="63E34EF7" w:rsidR="00027942" w:rsidRPr="008C5553" w:rsidRDefault="00615856" w:rsidP="008C5553">
      <w:pPr>
        <w:pStyle w:val="ListParagraph"/>
        <w:numPr>
          <w:ilvl w:val="0"/>
          <w:numId w:val="26"/>
        </w:numPr>
        <w:spacing w:after="60"/>
        <w:jc w:val="both"/>
        <w:rPr>
          <w:rFonts w:ascii="Arial" w:hAnsi="Arial" w:cs="Arial"/>
          <w:color w:val="auto"/>
          <w:sz w:val="24"/>
          <w:szCs w:val="24"/>
        </w:rPr>
      </w:pPr>
      <w:r w:rsidRPr="008C5553">
        <w:rPr>
          <w:rFonts w:ascii="Arial" w:hAnsi="Arial" w:cs="Arial"/>
          <w:color w:val="auto"/>
          <w:sz w:val="24"/>
          <w:szCs w:val="24"/>
        </w:rPr>
        <w:t xml:space="preserve">Playing a crucial role in preventative education and preparing pupils for life in modern Britain.  There is a culture of zero tolerance to sexism, misogyny/misandry, homophobia, </w:t>
      </w:r>
      <w:proofErr w:type="spellStart"/>
      <w:r w:rsidRPr="008C5553">
        <w:rPr>
          <w:rFonts w:ascii="Arial" w:hAnsi="Arial" w:cs="Arial"/>
          <w:color w:val="auto"/>
          <w:sz w:val="24"/>
          <w:szCs w:val="24"/>
        </w:rPr>
        <w:t>biphobic</w:t>
      </w:r>
      <w:proofErr w:type="spellEnd"/>
      <w:r w:rsidRPr="008C5553">
        <w:rPr>
          <w:rFonts w:ascii="Arial" w:hAnsi="Arial" w:cs="Arial"/>
          <w:color w:val="auto"/>
          <w:sz w:val="24"/>
          <w:szCs w:val="24"/>
        </w:rPr>
        <w:t xml:space="preserve"> and sexual violence/harassment. This will be underpinned by the school's behaviour policy, pastoral support system and a planned </w:t>
      </w:r>
      <w:proofErr w:type="spellStart"/>
      <w:r w:rsidRPr="008C5553">
        <w:rPr>
          <w:rFonts w:ascii="Arial" w:hAnsi="Arial" w:cs="Arial"/>
          <w:color w:val="auto"/>
          <w:sz w:val="24"/>
          <w:szCs w:val="24"/>
        </w:rPr>
        <w:t>programme</w:t>
      </w:r>
      <w:proofErr w:type="spellEnd"/>
      <w:r w:rsidRPr="008C5553">
        <w:rPr>
          <w:rFonts w:ascii="Arial" w:hAnsi="Arial" w:cs="Arial"/>
          <w:color w:val="auto"/>
          <w:sz w:val="24"/>
          <w:szCs w:val="24"/>
        </w:rPr>
        <w:t xml:space="preserve"> of RSHE delivered regularly, tackling issues such as: boundaries; consent; body confidence; stereotyping; and sexual harassment. </w:t>
      </w:r>
    </w:p>
    <w:p w14:paraId="4D36B71A" w14:textId="46CFF43D" w:rsidR="00027942" w:rsidRPr="00AA28D6" w:rsidRDefault="00615856" w:rsidP="008C5553">
      <w:pPr>
        <w:pStyle w:val="ListParagraph"/>
        <w:numPr>
          <w:ilvl w:val="0"/>
          <w:numId w:val="26"/>
        </w:numPr>
        <w:spacing w:after="60"/>
        <w:jc w:val="both"/>
        <w:rPr>
          <w:rFonts w:ascii="Arial" w:hAnsi="Arial" w:cs="Arial"/>
          <w:color w:val="00B0F0"/>
          <w:sz w:val="24"/>
          <w:szCs w:val="24"/>
        </w:rPr>
      </w:pPr>
      <w:r w:rsidRPr="008C5553">
        <w:rPr>
          <w:rFonts w:ascii="Arial" w:hAnsi="Arial" w:cs="Arial"/>
          <w:sz w:val="24"/>
          <w:szCs w:val="24"/>
        </w:rPr>
        <w:t xml:space="preserve">Acknowledging the importance of ‘contextual safeguarding’, which considers wider environmental factors in a pupil’s life that may be a threat to their safety and/or welfare </w:t>
      </w:r>
      <w:r w:rsidRPr="00AA28D6">
        <w:rPr>
          <w:rFonts w:ascii="Arial" w:hAnsi="Arial" w:cs="Arial"/>
          <w:color w:val="00B0F0"/>
          <w:sz w:val="24"/>
          <w:szCs w:val="24"/>
        </w:rPr>
        <w:t xml:space="preserve">(Working together to safeguard children </w:t>
      </w:r>
      <w:r w:rsidR="00572C9D" w:rsidRPr="00AA28D6">
        <w:rPr>
          <w:rFonts w:ascii="Arial" w:hAnsi="Arial" w:cs="Arial"/>
          <w:color w:val="00B0F0"/>
          <w:sz w:val="24"/>
          <w:szCs w:val="24"/>
        </w:rPr>
        <w:t xml:space="preserve">December 2023 </w:t>
      </w:r>
      <w:r w:rsidRPr="00AA28D6">
        <w:rPr>
          <w:rFonts w:ascii="Arial" w:hAnsi="Arial" w:cs="Arial"/>
          <w:color w:val="00B0F0"/>
          <w:sz w:val="24"/>
          <w:szCs w:val="24"/>
        </w:rPr>
        <w:t xml:space="preserve">and </w:t>
      </w:r>
      <w:proofErr w:type="spellStart"/>
      <w:r w:rsidRPr="00AA28D6">
        <w:rPr>
          <w:rFonts w:ascii="Arial" w:hAnsi="Arial" w:cs="Arial"/>
          <w:color w:val="00B0F0"/>
          <w:sz w:val="24"/>
          <w:szCs w:val="24"/>
        </w:rPr>
        <w:t>KCS</w:t>
      </w:r>
      <w:r w:rsidR="003F5A2E" w:rsidRPr="00AA28D6">
        <w:rPr>
          <w:rFonts w:ascii="Arial" w:hAnsi="Arial" w:cs="Arial"/>
          <w:color w:val="00B0F0"/>
          <w:sz w:val="24"/>
          <w:szCs w:val="24"/>
        </w:rPr>
        <w:t>i</w:t>
      </w:r>
      <w:r w:rsidRPr="00AA28D6">
        <w:rPr>
          <w:rFonts w:ascii="Arial" w:hAnsi="Arial" w:cs="Arial"/>
          <w:color w:val="00B0F0"/>
          <w:sz w:val="24"/>
          <w:szCs w:val="24"/>
        </w:rPr>
        <w:t>E</w:t>
      </w:r>
      <w:proofErr w:type="spellEnd"/>
      <w:r w:rsidRPr="00AA28D6">
        <w:rPr>
          <w:rFonts w:ascii="Arial" w:hAnsi="Arial" w:cs="Arial"/>
          <w:color w:val="00B0F0"/>
          <w:sz w:val="24"/>
          <w:szCs w:val="24"/>
        </w:rPr>
        <w:t xml:space="preserve"> September </w:t>
      </w:r>
      <w:r w:rsidR="008313B5" w:rsidRPr="00AA28D6">
        <w:rPr>
          <w:rFonts w:ascii="Arial" w:hAnsi="Arial" w:cs="Arial"/>
          <w:color w:val="00B0F0"/>
          <w:sz w:val="24"/>
          <w:szCs w:val="24"/>
        </w:rPr>
        <w:t>2024</w:t>
      </w:r>
      <w:r w:rsidRPr="00AA28D6">
        <w:rPr>
          <w:rFonts w:ascii="Arial" w:hAnsi="Arial" w:cs="Arial"/>
          <w:color w:val="00B0F0"/>
          <w:sz w:val="24"/>
          <w:szCs w:val="24"/>
        </w:rPr>
        <w:t>).</w:t>
      </w:r>
    </w:p>
    <w:p w14:paraId="68F8B524" w14:textId="30EFD4A2" w:rsidR="00027942" w:rsidRPr="008C5553" w:rsidRDefault="00615856" w:rsidP="008C5553">
      <w:pPr>
        <w:pStyle w:val="ListParagraph"/>
        <w:numPr>
          <w:ilvl w:val="0"/>
          <w:numId w:val="26"/>
        </w:numPr>
        <w:spacing w:after="60"/>
        <w:jc w:val="both"/>
        <w:rPr>
          <w:rFonts w:ascii="Arial" w:hAnsi="Arial" w:cs="Arial"/>
          <w:sz w:val="24"/>
          <w:szCs w:val="24"/>
        </w:rPr>
      </w:pPr>
      <w:r w:rsidRPr="008C5553">
        <w:rPr>
          <w:rFonts w:ascii="Arial" w:hAnsi="Arial" w:cs="Arial"/>
          <w:sz w:val="24"/>
          <w:szCs w:val="24"/>
        </w:rPr>
        <w:t xml:space="preserve">Liaising with a range of Early Help agencies that support the pupil such as Health Services, East Riding Yorkshire Council Social Care, Child and Adolescent Mental Health Services, Education Welfare Services, Special Educational Support Services, Youth Services and the Educational Psychology Service. </w:t>
      </w:r>
      <w:hyperlink r:id="rId14" w:history="1">
        <w:r w:rsidR="00027942" w:rsidRPr="008C5553">
          <w:rPr>
            <w:rStyle w:val="Hyperlink"/>
            <w:rFonts w:ascii="Arial" w:hAnsi="Arial" w:cs="Arial"/>
            <w:color w:val="auto"/>
            <w:sz w:val="24"/>
            <w:szCs w:val="24"/>
          </w:rPr>
          <w:t>https://www.gov.uk/government/publications/promoting-children-and-young-peoples-emotional-health-and-wellbeing</w:t>
        </w:r>
      </w:hyperlink>
    </w:p>
    <w:p w14:paraId="4686C3C5" w14:textId="2C34DC89" w:rsidR="00027942" w:rsidRPr="008C5553" w:rsidRDefault="008C5553" w:rsidP="008C5553">
      <w:pPr>
        <w:pStyle w:val="ListParagraph"/>
        <w:numPr>
          <w:ilvl w:val="0"/>
          <w:numId w:val="26"/>
        </w:numPr>
        <w:spacing w:after="60"/>
        <w:jc w:val="both"/>
        <w:rPr>
          <w:rFonts w:ascii="Arial" w:hAnsi="Arial" w:cs="Arial"/>
          <w:color w:val="auto"/>
          <w:sz w:val="24"/>
          <w:szCs w:val="24"/>
        </w:rPr>
      </w:pPr>
      <w:r w:rsidRPr="008C5553">
        <w:rPr>
          <w:rFonts w:ascii="Arial" w:hAnsi="Arial" w:cs="Arial"/>
          <w:color w:val="00B0F0"/>
          <w:sz w:val="24"/>
          <w:szCs w:val="24"/>
        </w:rPr>
        <w:t xml:space="preserve">Using the </w:t>
      </w:r>
      <w:r w:rsidR="00615856" w:rsidRPr="008C5553">
        <w:rPr>
          <w:rFonts w:ascii="Arial" w:hAnsi="Arial" w:cs="Arial"/>
          <w:color w:val="auto"/>
          <w:sz w:val="24"/>
          <w:szCs w:val="24"/>
        </w:rPr>
        <w:t>Local Authority Safeguarding and Early Help support structures</w:t>
      </w:r>
      <w:r w:rsidR="008C6D0D" w:rsidRPr="008C5553">
        <w:rPr>
          <w:rFonts w:ascii="Arial" w:hAnsi="Arial" w:cs="Arial"/>
          <w:color w:val="auto"/>
          <w:sz w:val="24"/>
          <w:szCs w:val="24"/>
        </w:rPr>
        <w:t xml:space="preserve"> </w:t>
      </w:r>
      <w:r w:rsidRPr="008C5553">
        <w:rPr>
          <w:rFonts w:ascii="Arial" w:hAnsi="Arial" w:cs="Arial"/>
          <w:color w:val="auto"/>
          <w:sz w:val="24"/>
          <w:szCs w:val="24"/>
        </w:rPr>
        <w:t xml:space="preserve">as </w:t>
      </w:r>
      <w:r w:rsidR="008C6D0D" w:rsidRPr="008C5553">
        <w:rPr>
          <w:rFonts w:ascii="Arial" w:hAnsi="Arial" w:cs="Arial"/>
          <w:color w:val="auto"/>
          <w:sz w:val="24"/>
          <w:szCs w:val="24"/>
        </w:rPr>
        <w:t>outlined in</w:t>
      </w:r>
      <w:r w:rsidR="00615856" w:rsidRPr="008C5553">
        <w:rPr>
          <w:rFonts w:ascii="Arial" w:hAnsi="Arial" w:cs="Arial"/>
          <w:color w:val="auto"/>
          <w:sz w:val="24"/>
          <w:szCs w:val="24"/>
        </w:rPr>
        <w:t xml:space="preserve"> – ‘Effective support for children, young people and families in the East Riding of Yorkshire. Guidance for all practitioners in working together to support families and safeguard children’.</w:t>
      </w:r>
    </w:p>
    <w:p w14:paraId="2CBBB835" w14:textId="2165683C" w:rsidR="00EB7893" w:rsidRPr="008C5553" w:rsidRDefault="00615856" w:rsidP="008C5553">
      <w:pPr>
        <w:pStyle w:val="ListParagraph"/>
        <w:numPr>
          <w:ilvl w:val="0"/>
          <w:numId w:val="26"/>
        </w:numPr>
        <w:spacing w:after="60"/>
        <w:jc w:val="both"/>
        <w:rPr>
          <w:rFonts w:ascii="Arial" w:hAnsi="Arial" w:cs="Arial"/>
          <w:sz w:val="24"/>
          <w:szCs w:val="24"/>
        </w:rPr>
      </w:pPr>
      <w:r w:rsidRPr="008C5553">
        <w:rPr>
          <w:rFonts w:ascii="Arial" w:hAnsi="Arial" w:cs="Arial"/>
          <w:sz w:val="24"/>
          <w:szCs w:val="24"/>
        </w:rPr>
        <w:t>Ensuring that, when a pupil who is the subject of a Child Protection (CP) Plan leaves</w:t>
      </w:r>
      <w:r w:rsidR="008C5553" w:rsidRPr="008C5553">
        <w:rPr>
          <w:rFonts w:ascii="Arial" w:hAnsi="Arial" w:cs="Arial"/>
          <w:sz w:val="24"/>
          <w:szCs w:val="24"/>
        </w:rPr>
        <w:t xml:space="preserve"> </w:t>
      </w:r>
      <w:r w:rsidR="008C5553" w:rsidRPr="008C5553">
        <w:rPr>
          <w:rFonts w:ascii="Arial" w:hAnsi="Arial" w:cs="Arial"/>
          <w:color w:val="00B0F0"/>
          <w:sz w:val="24"/>
          <w:szCs w:val="24"/>
        </w:rPr>
        <w:t>school</w:t>
      </w:r>
      <w:r w:rsidRPr="008C5553">
        <w:rPr>
          <w:rFonts w:ascii="Arial" w:hAnsi="Arial" w:cs="Arial"/>
          <w:sz w:val="24"/>
          <w:szCs w:val="24"/>
        </w:rPr>
        <w:t xml:space="preserve">, their information is transferred to the new school within </w:t>
      </w:r>
      <w:r w:rsidR="008C6D0D" w:rsidRPr="008C5553">
        <w:rPr>
          <w:rFonts w:ascii="Arial" w:hAnsi="Arial" w:cs="Arial"/>
          <w:color w:val="00B0F0"/>
          <w:sz w:val="24"/>
          <w:szCs w:val="24"/>
        </w:rPr>
        <w:t>5 days (ideally prior to the move)</w:t>
      </w:r>
      <w:r w:rsidRPr="008C5553">
        <w:rPr>
          <w:rFonts w:ascii="Arial" w:hAnsi="Arial" w:cs="Arial"/>
          <w:color w:val="00B0F0"/>
          <w:sz w:val="24"/>
          <w:szCs w:val="24"/>
        </w:rPr>
        <w:t xml:space="preserve"> </w:t>
      </w:r>
      <w:r w:rsidRPr="008C5553">
        <w:rPr>
          <w:rFonts w:ascii="Arial" w:hAnsi="Arial" w:cs="Arial"/>
          <w:sz w:val="24"/>
          <w:szCs w:val="24"/>
        </w:rPr>
        <w:t>and that the child's Social Worker is informed that the child has moved;</w:t>
      </w:r>
    </w:p>
    <w:p w14:paraId="75C2DABD" w14:textId="2C8A57BD" w:rsidR="00EB7893" w:rsidRPr="008C5553" w:rsidRDefault="008C5553" w:rsidP="008C5553">
      <w:pPr>
        <w:pStyle w:val="ListParagraph"/>
        <w:numPr>
          <w:ilvl w:val="0"/>
          <w:numId w:val="26"/>
        </w:numPr>
        <w:spacing w:after="60"/>
        <w:jc w:val="both"/>
        <w:rPr>
          <w:rFonts w:ascii="Arial" w:hAnsi="Arial" w:cs="Arial"/>
          <w:sz w:val="24"/>
          <w:szCs w:val="24"/>
        </w:rPr>
      </w:pPr>
      <w:r w:rsidRPr="008C5553">
        <w:rPr>
          <w:rFonts w:ascii="Arial" w:hAnsi="Arial" w:cs="Arial"/>
          <w:color w:val="00B0F0"/>
          <w:sz w:val="24"/>
          <w:szCs w:val="24"/>
        </w:rPr>
        <w:t>Monitoring p</w:t>
      </w:r>
      <w:r w:rsidR="00614E24" w:rsidRPr="008C5553">
        <w:rPr>
          <w:rFonts w:ascii="Arial" w:hAnsi="Arial" w:cs="Arial"/>
          <w:color w:val="00B0F0"/>
          <w:sz w:val="24"/>
          <w:szCs w:val="24"/>
        </w:rPr>
        <w:t xml:space="preserve">upil absenteeism </w:t>
      </w:r>
      <w:r w:rsidRPr="008C5553">
        <w:rPr>
          <w:rFonts w:ascii="Arial" w:hAnsi="Arial" w:cs="Arial"/>
          <w:color w:val="00B0F0"/>
          <w:sz w:val="24"/>
          <w:szCs w:val="24"/>
        </w:rPr>
        <w:t xml:space="preserve">and unexplainable and/or persistent absences from education </w:t>
      </w:r>
      <w:r w:rsidR="00614E24" w:rsidRPr="008C5553">
        <w:rPr>
          <w:rFonts w:ascii="Arial" w:hAnsi="Arial" w:cs="Arial"/>
          <w:color w:val="00B0F0"/>
          <w:sz w:val="24"/>
          <w:szCs w:val="24"/>
        </w:rPr>
        <w:t>as a potential safeguarding concern and precursor for a child being missing f</w:t>
      </w:r>
      <w:r w:rsidRPr="008C5553">
        <w:rPr>
          <w:rFonts w:ascii="Arial" w:hAnsi="Arial" w:cs="Arial"/>
          <w:color w:val="00B0F0"/>
          <w:sz w:val="24"/>
          <w:szCs w:val="24"/>
        </w:rPr>
        <w:t>ro</w:t>
      </w:r>
      <w:r w:rsidR="00614E24" w:rsidRPr="008C5553">
        <w:rPr>
          <w:rFonts w:ascii="Arial" w:hAnsi="Arial" w:cs="Arial"/>
          <w:color w:val="00B0F0"/>
          <w:sz w:val="24"/>
          <w:szCs w:val="24"/>
        </w:rPr>
        <w:t>m education</w:t>
      </w:r>
      <w:r w:rsidR="00614E24" w:rsidRPr="008C5553">
        <w:rPr>
          <w:rFonts w:ascii="Arial" w:hAnsi="Arial" w:cs="Arial"/>
          <w:color w:val="0070C0"/>
          <w:sz w:val="24"/>
          <w:szCs w:val="24"/>
        </w:rPr>
        <w:t xml:space="preserve">.  </w:t>
      </w:r>
      <w:r w:rsidR="00615856" w:rsidRPr="008C5553">
        <w:rPr>
          <w:rFonts w:ascii="Arial" w:hAnsi="Arial" w:cs="Arial"/>
          <w:sz w:val="24"/>
          <w:szCs w:val="24"/>
        </w:rPr>
        <w:t xml:space="preserve">After </w:t>
      </w:r>
      <w:r w:rsidRPr="008C5553">
        <w:rPr>
          <w:rFonts w:ascii="Arial" w:hAnsi="Arial" w:cs="Arial"/>
          <w:color w:val="00B0F0"/>
          <w:sz w:val="24"/>
          <w:szCs w:val="24"/>
        </w:rPr>
        <w:t xml:space="preserve">a maximum </w:t>
      </w:r>
      <w:r w:rsidRPr="008C5553">
        <w:rPr>
          <w:rFonts w:ascii="Arial" w:hAnsi="Arial" w:cs="Arial"/>
          <w:sz w:val="24"/>
          <w:szCs w:val="24"/>
        </w:rPr>
        <w:t xml:space="preserve">of </w:t>
      </w:r>
      <w:r w:rsidR="00615856" w:rsidRPr="008C5553">
        <w:rPr>
          <w:rFonts w:ascii="Arial" w:hAnsi="Arial" w:cs="Arial"/>
          <w:sz w:val="24"/>
          <w:szCs w:val="24"/>
        </w:rPr>
        <w:t xml:space="preserve">20 days absence </w:t>
      </w:r>
      <w:r w:rsidR="008E365E" w:rsidRPr="008C5553">
        <w:rPr>
          <w:rFonts w:ascii="Arial" w:hAnsi="Arial" w:cs="Arial"/>
          <w:sz w:val="24"/>
          <w:szCs w:val="24"/>
        </w:rPr>
        <w:t xml:space="preserve">and / or </w:t>
      </w:r>
      <w:r w:rsidR="00615856" w:rsidRPr="008C5553">
        <w:rPr>
          <w:rFonts w:ascii="Arial" w:hAnsi="Arial" w:cs="Arial"/>
          <w:sz w:val="24"/>
          <w:szCs w:val="24"/>
        </w:rPr>
        <w:t xml:space="preserve">if a child has moved and the new school is unknown the school will </w:t>
      </w:r>
      <w:proofErr w:type="spellStart"/>
      <w:r w:rsidR="00614E24" w:rsidRPr="008C5553">
        <w:rPr>
          <w:rFonts w:ascii="Arial" w:hAnsi="Arial" w:cs="Arial"/>
          <w:sz w:val="24"/>
          <w:szCs w:val="24"/>
        </w:rPr>
        <w:t>utili</w:t>
      </w:r>
      <w:r w:rsidR="003F5A2E" w:rsidRPr="008C5553">
        <w:rPr>
          <w:rFonts w:ascii="Arial" w:hAnsi="Arial" w:cs="Arial"/>
          <w:sz w:val="24"/>
          <w:szCs w:val="24"/>
        </w:rPr>
        <w:t>s</w:t>
      </w:r>
      <w:r w:rsidR="00614E24" w:rsidRPr="008C5553">
        <w:rPr>
          <w:rFonts w:ascii="Arial" w:hAnsi="Arial" w:cs="Arial"/>
          <w:sz w:val="24"/>
          <w:szCs w:val="24"/>
        </w:rPr>
        <w:t>e</w:t>
      </w:r>
      <w:proofErr w:type="spellEnd"/>
      <w:r w:rsidR="00614E24" w:rsidRPr="008C5553">
        <w:rPr>
          <w:rFonts w:ascii="Arial" w:hAnsi="Arial" w:cs="Arial"/>
          <w:sz w:val="24"/>
          <w:szCs w:val="24"/>
        </w:rPr>
        <w:t xml:space="preserve"> </w:t>
      </w:r>
      <w:r w:rsidR="00614E24" w:rsidRPr="008C5553">
        <w:rPr>
          <w:rFonts w:ascii="Arial" w:hAnsi="Arial" w:cs="Arial"/>
          <w:color w:val="auto"/>
          <w:sz w:val="24"/>
          <w:szCs w:val="24"/>
        </w:rPr>
        <w:t>Child Missing in Education protocols</w:t>
      </w:r>
    </w:p>
    <w:p w14:paraId="3C912759" w14:textId="755159B1" w:rsidR="008C5553" w:rsidRPr="008C5553" w:rsidRDefault="008C5553" w:rsidP="008C5553">
      <w:pPr>
        <w:pStyle w:val="ListParagraph"/>
        <w:numPr>
          <w:ilvl w:val="0"/>
          <w:numId w:val="26"/>
        </w:numPr>
        <w:spacing w:after="60"/>
        <w:jc w:val="both"/>
        <w:rPr>
          <w:rFonts w:ascii="Arial" w:hAnsi="Arial" w:cs="Arial"/>
          <w:color w:val="00B0F0"/>
          <w:sz w:val="24"/>
          <w:szCs w:val="24"/>
        </w:rPr>
      </w:pPr>
      <w:r w:rsidRPr="008C5553">
        <w:rPr>
          <w:rFonts w:ascii="Arial" w:hAnsi="Arial" w:cs="Arial"/>
          <w:color w:val="00B0F0"/>
          <w:sz w:val="24"/>
          <w:szCs w:val="24"/>
        </w:rPr>
        <w:t>Consider additional support for pupils who have experienced multiple suspensions, is at risk of being permanently    excluded from schools, colleges and in Alternative Provision or a Pupil Referral Unit</w:t>
      </w:r>
    </w:p>
    <w:p w14:paraId="6361C378" w14:textId="2B565786" w:rsidR="00EB7893" w:rsidRPr="008C5553" w:rsidRDefault="00EB7893" w:rsidP="008C5553">
      <w:pPr>
        <w:pStyle w:val="ListParagraph"/>
        <w:numPr>
          <w:ilvl w:val="0"/>
          <w:numId w:val="26"/>
        </w:numPr>
        <w:spacing w:after="60"/>
        <w:jc w:val="both"/>
        <w:rPr>
          <w:rFonts w:ascii="Arial" w:hAnsi="Arial" w:cs="Arial"/>
          <w:sz w:val="24"/>
          <w:szCs w:val="24"/>
        </w:rPr>
      </w:pPr>
      <w:r w:rsidRPr="008C5553">
        <w:rPr>
          <w:rFonts w:ascii="Arial" w:hAnsi="Arial" w:cs="Arial"/>
          <w:sz w:val="24"/>
          <w:szCs w:val="24"/>
        </w:rPr>
        <w:t>A</w:t>
      </w:r>
      <w:r w:rsidR="00615856" w:rsidRPr="008C5553">
        <w:rPr>
          <w:rFonts w:ascii="Arial" w:hAnsi="Arial" w:cs="Arial"/>
          <w:sz w:val="24"/>
          <w:szCs w:val="24"/>
        </w:rPr>
        <w:t>lert</w:t>
      </w:r>
      <w:r w:rsidR="003F5A2E" w:rsidRPr="008C5553">
        <w:rPr>
          <w:rFonts w:ascii="Arial" w:hAnsi="Arial" w:cs="Arial"/>
          <w:sz w:val="24"/>
          <w:szCs w:val="24"/>
        </w:rPr>
        <w:t xml:space="preserve">ing </w:t>
      </w:r>
      <w:r w:rsidR="00615856" w:rsidRPr="008C5553">
        <w:rPr>
          <w:rFonts w:ascii="Arial" w:hAnsi="Arial" w:cs="Arial"/>
          <w:sz w:val="24"/>
          <w:szCs w:val="24"/>
        </w:rPr>
        <w:t xml:space="preserve">the </w:t>
      </w:r>
      <w:r w:rsidR="003F5A2E" w:rsidRPr="008C5553">
        <w:rPr>
          <w:rFonts w:ascii="Arial" w:hAnsi="Arial" w:cs="Arial"/>
          <w:sz w:val="24"/>
          <w:szCs w:val="24"/>
        </w:rPr>
        <w:t>LA</w:t>
      </w:r>
      <w:r w:rsidR="00615856" w:rsidRPr="008C5553">
        <w:rPr>
          <w:rFonts w:ascii="Arial" w:hAnsi="Arial" w:cs="Arial"/>
          <w:sz w:val="24"/>
          <w:szCs w:val="24"/>
        </w:rPr>
        <w:t xml:space="preserve"> if it is aware of any child being looked after under a Private Fostering arrangement. On admission to school, and at other times, the school will be vigilant in identifying any private fostering arrangement.</w:t>
      </w:r>
    </w:p>
    <w:p w14:paraId="22B0B3CE" w14:textId="00647159" w:rsidR="00027942" w:rsidRPr="008C5553" w:rsidRDefault="00EB7893" w:rsidP="008C5553">
      <w:pPr>
        <w:pStyle w:val="ListParagraph"/>
        <w:numPr>
          <w:ilvl w:val="0"/>
          <w:numId w:val="26"/>
        </w:numPr>
        <w:spacing w:after="60"/>
        <w:jc w:val="both"/>
        <w:rPr>
          <w:rFonts w:ascii="Arial" w:hAnsi="Arial" w:cs="Arial"/>
          <w:sz w:val="24"/>
          <w:szCs w:val="24"/>
        </w:rPr>
      </w:pPr>
      <w:r w:rsidRPr="008C5553">
        <w:rPr>
          <w:rFonts w:ascii="Arial" w:hAnsi="Arial" w:cs="Arial"/>
          <w:sz w:val="24"/>
          <w:szCs w:val="24"/>
        </w:rPr>
        <w:t>A</w:t>
      </w:r>
      <w:r w:rsidR="00615856" w:rsidRPr="008C5553">
        <w:rPr>
          <w:rFonts w:ascii="Arial" w:hAnsi="Arial" w:cs="Arial"/>
          <w:sz w:val="24"/>
          <w:szCs w:val="24"/>
        </w:rPr>
        <w:t>cknowledging that a child who is looked after (LAC) or has been previously looked after by the Local Authority potentially remains vulnerable and all staff should have the skills, knowledge and understanding to keep LAC and previously looked after children safe.  It is important that all agencies work together and prompt action is taken on concerns to safeguard these children, who are a particularly vulnerable group;</w:t>
      </w:r>
    </w:p>
    <w:p w14:paraId="7BB3E0FA" w14:textId="35F72B4C" w:rsidR="00027942" w:rsidRPr="008C5553" w:rsidRDefault="003F5A2E" w:rsidP="008C5553">
      <w:pPr>
        <w:pStyle w:val="ListParagraph"/>
        <w:numPr>
          <w:ilvl w:val="0"/>
          <w:numId w:val="26"/>
        </w:numPr>
        <w:spacing w:after="60"/>
        <w:jc w:val="both"/>
        <w:rPr>
          <w:rFonts w:ascii="Arial" w:hAnsi="Arial" w:cs="Arial"/>
          <w:sz w:val="24"/>
          <w:szCs w:val="24"/>
        </w:rPr>
      </w:pPr>
      <w:r w:rsidRPr="008C5553">
        <w:rPr>
          <w:rFonts w:ascii="Arial" w:hAnsi="Arial" w:cs="Arial"/>
          <w:color w:val="auto"/>
          <w:sz w:val="24"/>
          <w:szCs w:val="24"/>
        </w:rPr>
        <w:t xml:space="preserve">Be mindful when </w:t>
      </w:r>
      <w:r w:rsidRPr="008C5553">
        <w:rPr>
          <w:rFonts w:ascii="Arial" w:hAnsi="Arial" w:cs="Arial"/>
          <w:sz w:val="24"/>
          <w:szCs w:val="24"/>
        </w:rPr>
        <w:t>applying</w:t>
      </w:r>
      <w:r w:rsidR="00615856" w:rsidRPr="008C5553">
        <w:rPr>
          <w:rFonts w:ascii="Arial" w:hAnsi="Arial" w:cs="Arial"/>
          <w:sz w:val="24"/>
          <w:szCs w:val="24"/>
        </w:rPr>
        <w:t xml:space="preserve"> disciplinary measures</w:t>
      </w:r>
      <w:r w:rsidRPr="008C5553">
        <w:rPr>
          <w:rFonts w:ascii="Arial" w:hAnsi="Arial" w:cs="Arial"/>
          <w:sz w:val="24"/>
          <w:szCs w:val="24"/>
        </w:rPr>
        <w:t>,</w:t>
      </w:r>
      <w:r w:rsidR="00615856" w:rsidRPr="008C5553">
        <w:rPr>
          <w:rFonts w:ascii="Arial" w:hAnsi="Arial" w:cs="Arial"/>
          <w:sz w:val="24"/>
          <w:szCs w:val="24"/>
        </w:rPr>
        <w:t xml:space="preserve"> such as restraint or isolation in response to incidents involving children with special educational needs and disabilities (SEND), by considering the risks carefully, given the additional vulnerability of the group</w:t>
      </w:r>
      <w:r w:rsidRPr="008C5553">
        <w:rPr>
          <w:rFonts w:ascii="Arial" w:hAnsi="Arial" w:cs="Arial"/>
          <w:sz w:val="24"/>
          <w:szCs w:val="24"/>
        </w:rPr>
        <w:t xml:space="preserve"> </w:t>
      </w:r>
      <w:r w:rsidRPr="008C5553">
        <w:rPr>
          <w:rFonts w:ascii="Arial" w:hAnsi="Arial" w:cs="Arial"/>
          <w:color w:val="auto"/>
          <w:sz w:val="24"/>
          <w:szCs w:val="24"/>
        </w:rPr>
        <w:t>and need for reasonable adjustments</w:t>
      </w:r>
      <w:r w:rsidR="00615856" w:rsidRPr="008C5553">
        <w:rPr>
          <w:rFonts w:ascii="Arial" w:hAnsi="Arial" w:cs="Arial"/>
          <w:sz w:val="24"/>
          <w:szCs w:val="24"/>
        </w:rPr>
        <w:t>.</w:t>
      </w:r>
    </w:p>
    <w:p w14:paraId="3B515DB9" w14:textId="1C358F74" w:rsidR="00615856" w:rsidRPr="008C5553" w:rsidRDefault="00615856" w:rsidP="008C5553">
      <w:pPr>
        <w:pStyle w:val="ListParagraph"/>
        <w:numPr>
          <w:ilvl w:val="0"/>
          <w:numId w:val="26"/>
        </w:numPr>
        <w:spacing w:after="60"/>
        <w:jc w:val="both"/>
        <w:rPr>
          <w:rFonts w:ascii="Arial" w:hAnsi="Arial" w:cs="Arial"/>
          <w:sz w:val="24"/>
          <w:szCs w:val="24"/>
        </w:rPr>
      </w:pPr>
      <w:proofErr w:type="spellStart"/>
      <w:r w:rsidRPr="008C5553">
        <w:rPr>
          <w:rFonts w:ascii="Arial" w:hAnsi="Arial" w:cs="Arial"/>
          <w:sz w:val="24"/>
          <w:szCs w:val="24"/>
        </w:rPr>
        <w:t>Recognising</w:t>
      </w:r>
      <w:proofErr w:type="spellEnd"/>
      <w:r w:rsidRPr="008C5553">
        <w:rPr>
          <w:rFonts w:ascii="Arial" w:hAnsi="Arial" w:cs="Arial"/>
          <w:sz w:val="24"/>
          <w:szCs w:val="24"/>
        </w:rPr>
        <w:t xml:space="preserve"> that to safeguard a pupil, it may be necessary to use restraint and yet restraint is likely to impact on the well-being of the child. By planning positive and proactive behaviour support, schools and colleges can reduce the occurrence of risky behaviour and the need to use restraint. Guidance is available here:</w:t>
      </w:r>
    </w:p>
    <w:p w14:paraId="1BDAF0E5" w14:textId="55407BE8" w:rsidR="00027942" w:rsidRDefault="00A51F65" w:rsidP="008C5553">
      <w:pPr>
        <w:spacing w:after="60"/>
        <w:ind w:left="720"/>
        <w:jc w:val="both"/>
        <w:rPr>
          <w:rStyle w:val="Hyperlink"/>
          <w:rFonts w:ascii="Arial" w:hAnsi="Arial" w:cs="Arial"/>
          <w:sz w:val="24"/>
          <w:szCs w:val="24"/>
        </w:rPr>
      </w:pPr>
      <w:hyperlink r:id="rId15" w:history="1">
        <w:r w:rsidR="008C5553" w:rsidRPr="00BF796C">
          <w:rPr>
            <w:rStyle w:val="Hyperlink"/>
            <w:rFonts w:ascii="Arial" w:hAnsi="Arial" w:cs="Arial"/>
            <w:sz w:val="24"/>
            <w:szCs w:val="24"/>
          </w:rPr>
          <w:t>https://www.gov.uk/government/publications/use-of-reasonable-force-in-schools</w:t>
        </w:r>
      </w:hyperlink>
    </w:p>
    <w:p w14:paraId="2F3AD57B" w14:textId="77777777" w:rsidR="00D65D96" w:rsidRDefault="00D65D96" w:rsidP="008C5553">
      <w:pPr>
        <w:spacing w:after="60"/>
        <w:ind w:left="720"/>
        <w:jc w:val="both"/>
        <w:rPr>
          <w:rFonts w:ascii="Arial" w:hAnsi="Arial" w:cs="Arial"/>
          <w:color w:val="auto"/>
          <w:sz w:val="24"/>
          <w:szCs w:val="24"/>
        </w:rPr>
      </w:pPr>
    </w:p>
    <w:p w14:paraId="69109A15" w14:textId="77777777" w:rsidR="003906A8" w:rsidRDefault="003906A8" w:rsidP="008C5553">
      <w:pPr>
        <w:spacing w:after="60"/>
        <w:ind w:left="720"/>
        <w:jc w:val="both"/>
        <w:rPr>
          <w:rFonts w:ascii="Arial" w:hAnsi="Arial" w:cs="Arial"/>
          <w:color w:val="auto"/>
          <w:sz w:val="24"/>
          <w:szCs w:val="24"/>
        </w:rPr>
      </w:pPr>
    </w:p>
    <w:p w14:paraId="3CF3FEA8" w14:textId="77777777" w:rsidR="003906A8" w:rsidRDefault="003906A8" w:rsidP="008C5553">
      <w:pPr>
        <w:spacing w:after="60"/>
        <w:ind w:left="720"/>
        <w:jc w:val="both"/>
        <w:rPr>
          <w:rFonts w:ascii="Arial" w:hAnsi="Arial" w:cs="Arial"/>
          <w:color w:val="auto"/>
          <w:sz w:val="24"/>
          <w:szCs w:val="24"/>
        </w:rPr>
      </w:pPr>
    </w:p>
    <w:p w14:paraId="777D4380" w14:textId="77777777" w:rsidR="003906A8" w:rsidRPr="008C5553" w:rsidRDefault="003906A8" w:rsidP="008C5553">
      <w:pPr>
        <w:spacing w:after="60"/>
        <w:ind w:left="720"/>
        <w:jc w:val="both"/>
        <w:rPr>
          <w:rFonts w:ascii="Arial" w:hAnsi="Arial" w:cs="Arial"/>
          <w:color w:val="auto"/>
          <w:sz w:val="24"/>
          <w:szCs w:val="24"/>
        </w:rPr>
      </w:pPr>
    </w:p>
    <w:p w14:paraId="035162B0" w14:textId="773C4FC2" w:rsidR="00615856" w:rsidRPr="00027942" w:rsidRDefault="00615856" w:rsidP="00741BBD">
      <w:pPr>
        <w:spacing w:after="60"/>
        <w:rPr>
          <w:rFonts w:ascii="Arial" w:hAnsi="Arial" w:cs="Arial"/>
          <w:b/>
          <w:bCs/>
          <w:sz w:val="28"/>
          <w:szCs w:val="28"/>
        </w:rPr>
      </w:pPr>
      <w:r w:rsidRPr="00027942">
        <w:rPr>
          <w:rFonts w:ascii="Arial" w:hAnsi="Arial" w:cs="Arial"/>
          <w:b/>
          <w:bCs/>
          <w:sz w:val="28"/>
          <w:szCs w:val="28"/>
        </w:rPr>
        <w:t>7.</w:t>
      </w:r>
      <w:r w:rsidR="00364E35">
        <w:rPr>
          <w:rFonts w:ascii="Arial" w:hAnsi="Arial" w:cs="Arial"/>
          <w:b/>
          <w:bCs/>
          <w:sz w:val="28"/>
          <w:szCs w:val="28"/>
        </w:rPr>
        <w:t xml:space="preserve"> </w:t>
      </w:r>
      <w:r w:rsidRPr="00027942">
        <w:rPr>
          <w:rFonts w:ascii="Arial" w:hAnsi="Arial" w:cs="Arial"/>
          <w:b/>
          <w:bCs/>
          <w:sz w:val="28"/>
          <w:szCs w:val="28"/>
        </w:rPr>
        <w:t>Safeguarding Procedure</w:t>
      </w:r>
    </w:p>
    <w:p w14:paraId="6443A492" w14:textId="1522956D" w:rsidR="00615856" w:rsidRPr="008C5553" w:rsidRDefault="00615856" w:rsidP="002A70EF">
      <w:pPr>
        <w:spacing w:after="60"/>
        <w:jc w:val="both"/>
        <w:rPr>
          <w:rFonts w:ascii="Arial" w:hAnsi="Arial" w:cs="Arial"/>
          <w:color w:val="auto"/>
          <w:sz w:val="24"/>
          <w:szCs w:val="24"/>
        </w:rPr>
      </w:pPr>
      <w:r w:rsidRPr="00094CC3">
        <w:rPr>
          <w:rFonts w:ascii="Arial" w:hAnsi="Arial" w:cs="Arial"/>
          <w:b/>
          <w:bCs/>
          <w:sz w:val="24"/>
          <w:szCs w:val="24"/>
        </w:rPr>
        <w:t>7.1</w:t>
      </w:r>
      <w:r w:rsidR="00364E35">
        <w:rPr>
          <w:rFonts w:ascii="Arial" w:hAnsi="Arial" w:cs="Arial"/>
          <w:sz w:val="24"/>
          <w:szCs w:val="24"/>
        </w:rPr>
        <w:t xml:space="preserve"> </w:t>
      </w:r>
      <w:r w:rsidRPr="00615856">
        <w:rPr>
          <w:rFonts w:ascii="Arial" w:hAnsi="Arial" w:cs="Arial"/>
          <w:sz w:val="24"/>
          <w:szCs w:val="24"/>
        </w:rPr>
        <w:t xml:space="preserve">We have developed a structured procedure </w:t>
      </w:r>
      <w:r w:rsidRPr="008C5553">
        <w:rPr>
          <w:rFonts w:ascii="Arial" w:hAnsi="Arial" w:cs="Arial"/>
          <w:strike/>
          <w:sz w:val="24"/>
          <w:szCs w:val="24"/>
        </w:rPr>
        <w:t xml:space="preserve">in line with </w:t>
      </w:r>
      <w:r w:rsidR="008E365E" w:rsidRPr="008C5553">
        <w:rPr>
          <w:rFonts w:ascii="Arial" w:hAnsi="Arial" w:cs="Arial"/>
          <w:strike/>
          <w:sz w:val="24"/>
          <w:szCs w:val="24"/>
        </w:rPr>
        <w:t>ERSCP</w:t>
      </w:r>
      <w:r w:rsidRPr="00615856">
        <w:rPr>
          <w:rFonts w:ascii="Arial" w:hAnsi="Arial" w:cs="Arial"/>
          <w:sz w:val="24"/>
          <w:szCs w:val="24"/>
        </w:rPr>
        <w:t xml:space="preserve"> which will be followed by all members of the school community in </w:t>
      </w:r>
      <w:r w:rsidR="00335ACB">
        <w:rPr>
          <w:rFonts w:ascii="Arial" w:hAnsi="Arial" w:cs="Arial"/>
          <w:sz w:val="24"/>
          <w:szCs w:val="24"/>
        </w:rPr>
        <w:t xml:space="preserve">event of the </w:t>
      </w:r>
      <w:r w:rsidR="00335ACB" w:rsidRPr="008C5553">
        <w:rPr>
          <w:rFonts w:ascii="Arial" w:hAnsi="Arial" w:cs="Arial"/>
          <w:color w:val="auto"/>
          <w:sz w:val="24"/>
          <w:szCs w:val="24"/>
        </w:rPr>
        <w:t xml:space="preserve">identification of safeguarding concerns – which will be shared </w:t>
      </w:r>
      <w:r w:rsidR="00D61706">
        <w:rPr>
          <w:rFonts w:ascii="Arial" w:hAnsi="Arial" w:cs="Arial"/>
          <w:color w:val="auto"/>
          <w:sz w:val="24"/>
          <w:szCs w:val="24"/>
        </w:rPr>
        <w:t>i</w:t>
      </w:r>
      <w:r w:rsidR="00D61706" w:rsidRPr="00D61706">
        <w:rPr>
          <w:rFonts w:ascii="Arial" w:hAnsi="Arial" w:cs="Arial"/>
          <w:color w:val="00B0F0"/>
          <w:sz w:val="24"/>
          <w:szCs w:val="24"/>
        </w:rPr>
        <w:t>mmediately</w:t>
      </w:r>
      <w:r w:rsidR="00D61706">
        <w:rPr>
          <w:rFonts w:ascii="Arial" w:hAnsi="Arial" w:cs="Arial"/>
          <w:color w:val="auto"/>
          <w:sz w:val="24"/>
          <w:szCs w:val="24"/>
        </w:rPr>
        <w:t xml:space="preserve"> </w:t>
      </w:r>
      <w:r w:rsidR="00335ACB" w:rsidRPr="008C5553">
        <w:rPr>
          <w:rFonts w:ascii="Arial" w:hAnsi="Arial" w:cs="Arial"/>
          <w:color w:val="auto"/>
          <w:sz w:val="24"/>
          <w:szCs w:val="24"/>
        </w:rPr>
        <w:t>with the DSL.</w:t>
      </w:r>
    </w:p>
    <w:p w14:paraId="25A03F02" w14:textId="625ECF28" w:rsidR="00615856" w:rsidRPr="00D61706" w:rsidRDefault="00615856" w:rsidP="002A70EF">
      <w:pPr>
        <w:spacing w:after="60"/>
        <w:jc w:val="both"/>
        <w:rPr>
          <w:rFonts w:ascii="Arial" w:hAnsi="Arial" w:cs="Arial"/>
          <w:color w:val="auto"/>
          <w:sz w:val="24"/>
          <w:szCs w:val="24"/>
        </w:rPr>
      </w:pPr>
      <w:r w:rsidRPr="00094CC3">
        <w:rPr>
          <w:rFonts w:ascii="Arial" w:hAnsi="Arial" w:cs="Arial"/>
          <w:b/>
          <w:bCs/>
          <w:sz w:val="24"/>
          <w:szCs w:val="24"/>
        </w:rPr>
        <w:t>7.2</w:t>
      </w:r>
      <w:r w:rsidR="00364E35">
        <w:rPr>
          <w:rFonts w:ascii="Arial" w:hAnsi="Arial" w:cs="Arial"/>
          <w:sz w:val="24"/>
          <w:szCs w:val="24"/>
        </w:rPr>
        <w:t xml:space="preserve"> </w:t>
      </w:r>
      <w:r w:rsidRPr="00D61706">
        <w:rPr>
          <w:rFonts w:ascii="Arial" w:hAnsi="Arial" w:cs="Arial"/>
          <w:color w:val="auto"/>
          <w:sz w:val="24"/>
          <w:szCs w:val="24"/>
        </w:rPr>
        <w:t xml:space="preserve">In line with the procedures, </w:t>
      </w:r>
      <w:r w:rsidR="008E365E" w:rsidRPr="00D61706">
        <w:rPr>
          <w:rFonts w:ascii="Arial" w:hAnsi="Arial" w:cs="Arial"/>
          <w:color w:val="auto"/>
          <w:sz w:val="24"/>
          <w:szCs w:val="24"/>
        </w:rPr>
        <w:t xml:space="preserve">upon receipt of concerns and where necessary </w:t>
      </w:r>
      <w:r w:rsidR="008E365E" w:rsidRPr="00D61706">
        <w:rPr>
          <w:rFonts w:ascii="Arial" w:hAnsi="Arial" w:cs="Arial"/>
          <w:color w:val="00B0F0"/>
          <w:sz w:val="24"/>
          <w:szCs w:val="24"/>
        </w:rPr>
        <w:t xml:space="preserve">the DSL will </w:t>
      </w:r>
      <w:r w:rsidR="00D61706" w:rsidRPr="00D61706">
        <w:rPr>
          <w:rFonts w:ascii="Arial" w:hAnsi="Arial" w:cs="Arial"/>
          <w:color w:val="00B0F0"/>
          <w:sz w:val="24"/>
          <w:szCs w:val="24"/>
        </w:rPr>
        <w:t>review the concerns and deci</w:t>
      </w:r>
      <w:r w:rsidR="00D61706">
        <w:rPr>
          <w:rFonts w:ascii="Arial" w:hAnsi="Arial" w:cs="Arial"/>
          <w:color w:val="00B0F0"/>
          <w:sz w:val="24"/>
          <w:szCs w:val="24"/>
        </w:rPr>
        <w:t>d</w:t>
      </w:r>
      <w:r w:rsidR="00D61706" w:rsidRPr="00D61706">
        <w:rPr>
          <w:rFonts w:ascii="Arial" w:hAnsi="Arial" w:cs="Arial"/>
          <w:color w:val="00B0F0"/>
          <w:sz w:val="24"/>
          <w:szCs w:val="24"/>
        </w:rPr>
        <w:t xml:space="preserve">e on </w:t>
      </w:r>
      <w:r w:rsidR="00D61706">
        <w:rPr>
          <w:rFonts w:ascii="Arial" w:hAnsi="Arial" w:cs="Arial"/>
          <w:color w:val="00B0F0"/>
          <w:sz w:val="24"/>
          <w:szCs w:val="24"/>
        </w:rPr>
        <w:t xml:space="preserve">and coordinate </w:t>
      </w:r>
      <w:r w:rsidR="00D61706" w:rsidRPr="00D61706">
        <w:rPr>
          <w:rFonts w:ascii="Arial" w:hAnsi="Arial" w:cs="Arial"/>
          <w:color w:val="00B0F0"/>
          <w:sz w:val="24"/>
          <w:szCs w:val="24"/>
        </w:rPr>
        <w:t>the appropriate course of action</w:t>
      </w:r>
      <w:r w:rsidR="00D61706">
        <w:rPr>
          <w:rFonts w:ascii="Arial" w:hAnsi="Arial" w:cs="Arial"/>
          <w:color w:val="00B0F0"/>
          <w:sz w:val="24"/>
          <w:szCs w:val="24"/>
        </w:rPr>
        <w:t xml:space="preserve"> and what level of support may be needed.  Consent will usually be sought from parents / </w:t>
      </w:r>
      <w:proofErr w:type="spellStart"/>
      <w:r w:rsidR="00D61706">
        <w:rPr>
          <w:rFonts w:ascii="Arial" w:hAnsi="Arial" w:cs="Arial"/>
          <w:color w:val="00B0F0"/>
          <w:sz w:val="24"/>
          <w:szCs w:val="24"/>
        </w:rPr>
        <w:t>carers</w:t>
      </w:r>
      <w:proofErr w:type="spellEnd"/>
      <w:r w:rsidR="00D61706">
        <w:rPr>
          <w:rFonts w:ascii="Arial" w:hAnsi="Arial" w:cs="Arial"/>
          <w:color w:val="00B0F0"/>
          <w:sz w:val="24"/>
          <w:szCs w:val="24"/>
        </w:rPr>
        <w:t xml:space="preserve"> unless doing so would put a child at risk. </w:t>
      </w:r>
      <w:proofErr w:type="spellStart"/>
      <w:r w:rsidR="00D61706">
        <w:rPr>
          <w:rFonts w:ascii="Arial" w:hAnsi="Arial" w:cs="Arial"/>
          <w:color w:val="00B0F0"/>
          <w:sz w:val="24"/>
          <w:szCs w:val="24"/>
        </w:rPr>
        <w:t>SaPH</w:t>
      </w:r>
      <w:proofErr w:type="spellEnd"/>
      <w:r w:rsidR="00D61706">
        <w:rPr>
          <w:rFonts w:ascii="Arial" w:hAnsi="Arial" w:cs="Arial"/>
          <w:color w:val="00B0F0"/>
          <w:sz w:val="24"/>
          <w:szCs w:val="24"/>
        </w:rPr>
        <w:t xml:space="preserve"> will be contacted by the DSL if clarification is required as to threshold or consent.  A view will then be taken as to whether a Request for Service (RFS) is needed</w:t>
      </w:r>
      <w:r w:rsidR="008E365E" w:rsidRPr="00D61706">
        <w:rPr>
          <w:rFonts w:ascii="Arial" w:hAnsi="Arial" w:cs="Arial"/>
          <w:color w:val="00B0F0"/>
          <w:sz w:val="24"/>
          <w:szCs w:val="24"/>
        </w:rPr>
        <w:t xml:space="preserve"> </w:t>
      </w:r>
      <w:r w:rsidR="00D61706">
        <w:rPr>
          <w:rFonts w:ascii="Arial" w:hAnsi="Arial" w:cs="Arial"/>
          <w:color w:val="00B0F0"/>
          <w:sz w:val="24"/>
          <w:szCs w:val="24"/>
        </w:rPr>
        <w:t xml:space="preserve">for either Safeguarding or Early Help.  </w:t>
      </w:r>
    </w:p>
    <w:p w14:paraId="38E83F21" w14:textId="07302031" w:rsidR="00615856" w:rsidRPr="00D61706" w:rsidRDefault="00615856" w:rsidP="002A70EF">
      <w:pPr>
        <w:spacing w:after="60"/>
        <w:jc w:val="both"/>
        <w:rPr>
          <w:rFonts w:ascii="Arial" w:hAnsi="Arial" w:cs="Arial"/>
          <w:color w:val="auto"/>
          <w:sz w:val="24"/>
          <w:szCs w:val="24"/>
        </w:rPr>
      </w:pPr>
      <w:r w:rsidRPr="00094CC3">
        <w:rPr>
          <w:rFonts w:ascii="Arial" w:hAnsi="Arial" w:cs="Arial"/>
          <w:b/>
          <w:bCs/>
          <w:sz w:val="24"/>
          <w:szCs w:val="24"/>
        </w:rPr>
        <w:t>7.3</w:t>
      </w:r>
      <w:r w:rsidR="00364E35">
        <w:rPr>
          <w:rFonts w:ascii="Arial" w:hAnsi="Arial" w:cs="Arial"/>
          <w:b/>
          <w:bCs/>
          <w:sz w:val="24"/>
          <w:szCs w:val="24"/>
        </w:rPr>
        <w:t xml:space="preserve"> </w:t>
      </w:r>
      <w:r w:rsidRPr="00615856">
        <w:rPr>
          <w:rFonts w:ascii="Arial" w:hAnsi="Arial" w:cs="Arial"/>
          <w:sz w:val="24"/>
          <w:szCs w:val="24"/>
        </w:rPr>
        <w:t xml:space="preserve">The name of the </w:t>
      </w:r>
      <w:r w:rsidR="0022252D">
        <w:rPr>
          <w:rFonts w:ascii="Arial" w:hAnsi="Arial" w:cs="Arial"/>
          <w:sz w:val="24"/>
          <w:szCs w:val="24"/>
        </w:rPr>
        <w:t>DSL</w:t>
      </w:r>
      <w:r w:rsidRPr="00615856">
        <w:rPr>
          <w:rFonts w:ascii="Arial" w:hAnsi="Arial" w:cs="Arial"/>
          <w:sz w:val="24"/>
          <w:szCs w:val="24"/>
        </w:rPr>
        <w:t xml:space="preserve"> </w:t>
      </w:r>
      <w:r w:rsidR="005E012F" w:rsidRPr="00D61706">
        <w:rPr>
          <w:rFonts w:ascii="Arial" w:hAnsi="Arial" w:cs="Arial"/>
          <w:color w:val="auto"/>
          <w:sz w:val="24"/>
          <w:szCs w:val="24"/>
        </w:rPr>
        <w:t xml:space="preserve">/ DDSL and DSG </w:t>
      </w:r>
      <w:r w:rsidRPr="00615856">
        <w:rPr>
          <w:rFonts w:ascii="Arial" w:hAnsi="Arial" w:cs="Arial"/>
          <w:sz w:val="24"/>
          <w:szCs w:val="24"/>
        </w:rPr>
        <w:t xml:space="preserve">will be clearly advertised in the school and on the website, with a statement explaining the school’s role in referring and monitoring cases of </w:t>
      </w:r>
      <w:r w:rsidR="00335ACB" w:rsidRPr="00D61706">
        <w:rPr>
          <w:rFonts w:ascii="Arial" w:hAnsi="Arial" w:cs="Arial"/>
          <w:color w:val="auto"/>
          <w:sz w:val="24"/>
          <w:szCs w:val="24"/>
        </w:rPr>
        <w:t>involving safeguarding and child protection concerns.</w:t>
      </w:r>
    </w:p>
    <w:p w14:paraId="3AB8CBA7" w14:textId="2F6D8DF0" w:rsidR="00615856" w:rsidRDefault="00615856" w:rsidP="002A70EF">
      <w:pPr>
        <w:spacing w:after="60"/>
        <w:jc w:val="both"/>
        <w:rPr>
          <w:rFonts w:ascii="Arial" w:hAnsi="Arial" w:cs="Arial"/>
          <w:sz w:val="24"/>
          <w:szCs w:val="24"/>
        </w:rPr>
      </w:pPr>
      <w:r w:rsidRPr="00094CC3">
        <w:rPr>
          <w:rFonts w:ascii="Arial" w:hAnsi="Arial" w:cs="Arial"/>
          <w:b/>
          <w:bCs/>
          <w:sz w:val="24"/>
          <w:szCs w:val="24"/>
        </w:rPr>
        <w:t>7.4</w:t>
      </w:r>
      <w:r w:rsidR="00364E35">
        <w:rPr>
          <w:rFonts w:ascii="Arial" w:hAnsi="Arial" w:cs="Arial"/>
          <w:sz w:val="24"/>
          <w:szCs w:val="24"/>
        </w:rPr>
        <w:t xml:space="preserve"> </w:t>
      </w:r>
      <w:r w:rsidRPr="00615856">
        <w:rPr>
          <w:rFonts w:ascii="Arial" w:hAnsi="Arial" w:cs="Arial"/>
          <w:sz w:val="24"/>
          <w:szCs w:val="24"/>
        </w:rPr>
        <w:t xml:space="preserve">We will ensure all parents and </w:t>
      </w:r>
      <w:proofErr w:type="spellStart"/>
      <w:r w:rsidRPr="00615856">
        <w:rPr>
          <w:rFonts w:ascii="Arial" w:hAnsi="Arial" w:cs="Arial"/>
          <w:sz w:val="24"/>
          <w:szCs w:val="24"/>
        </w:rPr>
        <w:t>carers</w:t>
      </w:r>
      <w:proofErr w:type="spellEnd"/>
      <w:r w:rsidRPr="00615856">
        <w:rPr>
          <w:rFonts w:ascii="Arial" w:hAnsi="Arial" w:cs="Arial"/>
          <w:sz w:val="24"/>
          <w:szCs w:val="24"/>
        </w:rPr>
        <w:t xml:space="preserve"> are aware of the responsibilities of staff members to safeguard and promote the welfare of children by publishing the policy and procedures on our website and by referring to them in our introductory school materials.</w:t>
      </w:r>
    </w:p>
    <w:p w14:paraId="3983FB54" w14:textId="77777777" w:rsidR="00AB721F" w:rsidRPr="00615856" w:rsidRDefault="00AB721F" w:rsidP="00EB7893">
      <w:pPr>
        <w:spacing w:after="60"/>
        <w:rPr>
          <w:rFonts w:ascii="Arial" w:hAnsi="Arial" w:cs="Arial"/>
          <w:sz w:val="24"/>
          <w:szCs w:val="24"/>
        </w:rPr>
      </w:pPr>
    </w:p>
    <w:p w14:paraId="5E69A473" w14:textId="129E9EEE" w:rsidR="00615856" w:rsidRPr="00094CC3" w:rsidRDefault="00615856" w:rsidP="00741BBD">
      <w:pPr>
        <w:spacing w:after="60"/>
        <w:rPr>
          <w:rFonts w:ascii="Arial" w:hAnsi="Arial" w:cs="Arial"/>
          <w:b/>
          <w:bCs/>
          <w:sz w:val="28"/>
          <w:szCs w:val="28"/>
        </w:rPr>
      </w:pPr>
      <w:r w:rsidRPr="00094CC3">
        <w:rPr>
          <w:rFonts w:ascii="Arial" w:hAnsi="Arial" w:cs="Arial"/>
          <w:b/>
          <w:bCs/>
          <w:sz w:val="28"/>
          <w:szCs w:val="28"/>
        </w:rPr>
        <w:t>8.</w:t>
      </w:r>
      <w:r w:rsidR="00364E35">
        <w:rPr>
          <w:rFonts w:ascii="Arial" w:hAnsi="Arial" w:cs="Arial"/>
          <w:b/>
          <w:bCs/>
          <w:sz w:val="28"/>
          <w:szCs w:val="28"/>
        </w:rPr>
        <w:t xml:space="preserve"> </w:t>
      </w:r>
      <w:r w:rsidRPr="00094CC3">
        <w:rPr>
          <w:rFonts w:ascii="Arial" w:hAnsi="Arial" w:cs="Arial"/>
          <w:b/>
          <w:bCs/>
          <w:sz w:val="28"/>
          <w:szCs w:val="28"/>
        </w:rPr>
        <w:t xml:space="preserve">Dealing with </w:t>
      </w:r>
      <w:r w:rsidR="00D61706" w:rsidRPr="00D61706">
        <w:rPr>
          <w:rFonts w:ascii="Arial" w:hAnsi="Arial" w:cs="Arial"/>
          <w:b/>
          <w:bCs/>
          <w:color w:val="00B0F0"/>
          <w:sz w:val="28"/>
          <w:szCs w:val="28"/>
        </w:rPr>
        <w:t xml:space="preserve">allegations or concerns shared </w:t>
      </w:r>
      <w:r w:rsidRPr="00D61706">
        <w:rPr>
          <w:rFonts w:ascii="Arial" w:hAnsi="Arial" w:cs="Arial"/>
          <w:b/>
          <w:bCs/>
          <w:color w:val="00B0F0"/>
          <w:sz w:val="28"/>
          <w:szCs w:val="28"/>
        </w:rPr>
        <w:t xml:space="preserve">made by a child </w:t>
      </w:r>
      <w:r w:rsidRPr="00094CC3">
        <w:rPr>
          <w:rFonts w:ascii="Arial" w:hAnsi="Arial" w:cs="Arial"/>
          <w:b/>
          <w:bCs/>
          <w:sz w:val="28"/>
          <w:szCs w:val="28"/>
        </w:rPr>
        <w:t>– advice for all members of staff</w:t>
      </w:r>
    </w:p>
    <w:p w14:paraId="15D6C75E" w14:textId="621732BE" w:rsidR="00615856" w:rsidRPr="00335ACB" w:rsidRDefault="00094CC3" w:rsidP="002A70EF">
      <w:pPr>
        <w:spacing w:after="60"/>
        <w:jc w:val="both"/>
        <w:rPr>
          <w:rFonts w:ascii="Arial" w:hAnsi="Arial" w:cs="Arial"/>
          <w:b/>
          <w:bCs/>
          <w:sz w:val="28"/>
          <w:szCs w:val="28"/>
        </w:rPr>
      </w:pPr>
      <w:r w:rsidRPr="00335ACB">
        <w:rPr>
          <w:rFonts w:ascii="Arial" w:hAnsi="Arial" w:cs="Arial"/>
          <w:b/>
          <w:bCs/>
          <w:sz w:val="28"/>
          <w:szCs w:val="28"/>
        </w:rPr>
        <w:t>“</w:t>
      </w:r>
      <w:r w:rsidR="00615856" w:rsidRPr="00335ACB">
        <w:rPr>
          <w:rFonts w:ascii="Arial" w:hAnsi="Arial" w:cs="Arial"/>
          <w:b/>
          <w:bCs/>
          <w:sz w:val="28"/>
          <w:szCs w:val="28"/>
        </w:rPr>
        <w:t xml:space="preserve">Never Do </w:t>
      </w:r>
      <w:proofErr w:type="gramStart"/>
      <w:r w:rsidR="00615856" w:rsidRPr="00335ACB">
        <w:rPr>
          <w:rFonts w:ascii="Arial" w:hAnsi="Arial" w:cs="Arial"/>
          <w:b/>
          <w:bCs/>
          <w:sz w:val="28"/>
          <w:szCs w:val="28"/>
        </w:rPr>
        <w:t>Nothing</w:t>
      </w:r>
      <w:proofErr w:type="gramEnd"/>
      <w:r w:rsidR="00615856" w:rsidRPr="00335ACB">
        <w:rPr>
          <w:rFonts w:ascii="Arial" w:hAnsi="Arial" w:cs="Arial"/>
          <w:b/>
          <w:bCs/>
          <w:sz w:val="28"/>
          <w:szCs w:val="28"/>
        </w:rPr>
        <w:t xml:space="preserve"> – Do the basic things well - It can happen here”</w:t>
      </w:r>
    </w:p>
    <w:p w14:paraId="6BAB10BA" w14:textId="0E33A47D" w:rsidR="00615856" w:rsidRDefault="00615856" w:rsidP="002A70EF">
      <w:pPr>
        <w:spacing w:after="120"/>
        <w:jc w:val="both"/>
        <w:rPr>
          <w:rFonts w:ascii="Arial" w:hAnsi="Arial" w:cs="Arial"/>
          <w:sz w:val="24"/>
          <w:szCs w:val="24"/>
        </w:rPr>
      </w:pPr>
      <w:r w:rsidRPr="00094CC3">
        <w:rPr>
          <w:rFonts w:ascii="Arial" w:hAnsi="Arial" w:cs="Arial"/>
          <w:b/>
          <w:bCs/>
          <w:sz w:val="24"/>
          <w:szCs w:val="24"/>
        </w:rPr>
        <w:t>8.1</w:t>
      </w:r>
      <w:r w:rsidR="00364E35">
        <w:rPr>
          <w:rFonts w:ascii="Arial" w:hAnsi="Arial" w:cs="Arial"/>
          <w:sz w:val="24"/>
          <w:szCs w:val="24"/>
        </w:rPr>
        <w:t xml:space="preserve"> </w:t>
      </w:r>
      <w:r w:rsidRPr="00615856">
        <w:rPr>
          <w:rFonts w:ascii="Arial" w:hAnsi="Arial" w:cs="Arial"/>
          <w:sz w:val="24"/>
          <w:szCs w:val="24"/>
        </w:rPr>
        <w:t>If a child discloses that he or she has been abused</w:t>
      </w:r>
      <w:r w:rsidR="00D61706">
        <w:rPr>
          <w:rFonts w:ascii="Arial" w:hAnsi="Arial" w:cs="Arial"/>
          <w:sz w:val="24"/>
          <w:szCs w:val="24"/>
        </w:rPr>
        <w:t xml:space="preserve"> </w:t>
      </w:r>
      <w:r w:rsidR="00D61706" w:rsidRPr="00D61706">
        <w:rPr>
          <w:rFonts w:ascii="Arial" w:hAnsi="Arial" w:cs="Arial"/>
          <w:color w:val="00B0F0"/>
          <w:sz w:val="24"/>
          <w:szCs w:val="24"/>
        </w:rPr>
        <w:t>or exploited</w:t>
      </w:r>
      <w:r w:rsidRPr="00D61706">
        <w:rPr>
          <w:rFonts w:ascii="Arial" w:hAnsi="Arial" w:cs="Arial"/>
          <w:color w:val="00B0F0"/>
          <w:sz w:val="24"/>
          <w:szCs w:val="24"/>
        </w:rPr>
        <w:t xml:space="preserve"> </w:t>
      </w:r>
      <w:r w:rsidRPr="00615856">
        <w:rPr>
          <w:rFonts w:ascii="Arial" w:hAnsi="Arial" w:cs="Arial"/>
          <w:sz w:val="24"/>
          <w:szCs w:val="24"/>
        </w:rPr>
        <w:t>in some way, the member of staff or volunteer should consider ways to:</w:t>
      </w:r>
    </w:p>
    <w:p w14:paraId="3D1994B1" w14:textId="196A2D49" w:rsidR="00094CC3" w:rsidRDefault="00094CC3" w:rsidP="002A70EF">
      <w:pPr>
        <w:ind w:left="1440" w:firstLine="720"/>
        <w:jc w:val="both"/>
        <w:rPr>
          <w:rFonts w:ascii="Arial" w:hAnsi="Arial" w:cs="Arial"/>
          <w:sz w:val="24"/>
          <w:szCs w:val="24"/>
        </w:rPr>
      </w:pPr>
      <w:r w:rsidRPr="009242CD">
        <w:rPr>
          <w:noProof/>
          <w:sz w:val="22"/>
          <w:szCs w:val="22"/>
          <w:lang w:val="en-GB" w:eastAsia="en-GB"/>
        </w:rPr>
        <w:drawing>
          <wp:inline distT="0" distB="0" distL="0" distR="0" wp14:anchorId="1957FAFA" wp14:editId="08DC6F92">
            <wp:extent cx="2870200" cy="3090545"/>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870200" cy="3090545"/>
                    </a:xfrm>
                    <a:prstGeom prst="rect">
                      <a:avLst/>
                    </a:prstGeom>
                    <a:noFill/>
                    <a:ln>
                      <a:noFill/>
                    </a:ln>
                  </pic:spPr>
                </pic:pic>
              </a:graphicData>
            </a:graphic>
          </wp:inline>
        </w:drawing>
      </w:r>
    </w:p>
    <w:p w14:paraId="6D0717EC" w14:textId="4E34DEB3" w:rsidR="00615856" w:rsidRPr="00615856" w:rsidRDefault="00615856" w:rsidP="002A70EF">
      <w:pPr>
        <w:spacing w:after="60"/>
        <w:jc w:val="both"/>
        <w:rPr>
          <w:rFonts w:ascii="Arial" w:hAnsi="Arial" w:cs="Arial"/>
          <w:sz w:val="24"/>
          <w:szCs w:val="24"/>
        </w:rPr>
      </w:pPr>
      <w:r w:rsidRPr="00615856">
        <w:rPr>
          <w:rFonts w:ascii="Arial" w:hAnsi="Arial" w:cs="Arial"/>
          <w:sz w:val="24"/>
          <w:szCs w:val="24"/>
        </w:rPr>
        <w:t>In addition:</w:t>
      </w:r>
    </w:p>
    <w:p w14:paraId="4F2A16A6" w14:textId="21DCECFA" w:rsidR="00094CC3" w:rsidRPr="00094CC3" w:rsidRDefault="00615856" w:rsidP="002A70EF">
      <w:pPr>
        <w:pStyle w:val="ListParagraph"/>
        <w:numPr>
          <w:ilvl w:val="0"/>
          <w:numId w:val="16"/>
        </w:numPr>
        <w:spacing w:after="60"/>
        <w:jc w:val="both"/>
        <w:rPr>
          <w:rFonts w:ascii="Arial" w:hAnsi="Arial" w:cs="Arial"/>
          <w:sz w:val="24"/>
          <w:szCs w:val="24"/>
        </w:rPr>
      </w:pPr>
      <w:r w:rsidRPr="00094CC3">
        <w:rPr>
          <w:rFonts w:ascii="Arial" w:hAnsi="Arial" w:cs="Arial"/>
          <w:sz w:val="24"/>
          <w:szCs w:val="24"/>
        </w:rPr>
        <w:t xml:space="preserve">Inform the </w:t>
      </w:r>
      <w:r w:rsidR="0022252D">
        <w:rPr>
          <w:rFonts w:ascii="Arial" w:hAnsi="Arial" w:cs="Arial"/>
          <w:sz w:val="24"/>
          <w:szCs w:val="24"/>
        </w:rPr>
        <w:t xml:space="preserve">DSL </w:t>
      </w:r>
      <w:r w:rsidRPr="00094CC3">
        <w:rPr>
          <w:rFonts w:ascii="Arial" w:hAnsi="Arial" w:cs="Arial"/>
          <w:sz w:val="24"/>
          <w:szCs w:val="24"/>
        </w:rPr>
        <w:t xml:space="preserve">without delay and follow </w:t>
      </w:r>
      <w:r w:rsidR="0022252D" w:rsidRPr="0022252D">
        <w:rPr>
          <w:rFonts w:ascii="Arial" w:hAnsi="Arial" w:cs="Arial"/>
          <w:color w:val="0070C0"/>
          <w:sz w:val="24"/>
          <w:szCs w:val="24"/>
        </w:rPr>
        <w:t xml:space="preserve">school </w:t>
      </w:r>
      <w:r w:rsidRPr="0022252D">
        <w:rPr>
          <w:rFonts w:ascii="Arial" w:hAnsi="Arial" w:cs="Arial"/>
          <w:color w:val="0070C0"/>
          <w:sz w:val="24"/>
          <w:szCs w:val="24"/>
        </w:rPr>
        <w:t>safeguarding proc</w:t>
      </w:r>
      <w:r w:rsidR="0022252D" w:rsidRPr="0022252D">
        <w:rPr>
          <w:rFonts w:ascii="Arial" w:hAnsi="Arial" w:cs="Arial"/>
          <w:color w:val="0070C0"/>
          <w:sz w:val="24"/>
          <w:szCs w:val="24"/>
        </w:rPr>
        <w:t>edures</w:t>
      </w:r>
      <w:r w:rsidRPr="00094CC3">
        <w:rPr>
          <w:rFonts w:ascii="Arial" w:hAnsi="Arial" w:cs="Arial"/>
          <w:sz w:val="24"/>
          <w:szCs w:val="24"/>
        </w:rPr>
        <w:t>.</w:t>
      </w:r>
    </w:p>
    <w:p w14:paraId="2A3A0E3C" w14:textId="66664709" w:rsidR="00615856" w:rsidRPr="00EA3ACF" w:rsidRDefault="00615856" w:rsidP="002A70EF">
      <w:pPr>
        <w:pStyle w:val="ListParagraph"/>
        <w:numPr>
          <w:ilvl w:val="0"/>
          <w:numId w:val="17"/>
        </w:numPr>
        <w:spacing w:after="60"/>
        <w:jc w:val="both"/>
        <w:rPr>
          <w:rFonts w:ascii="Arial" w:hAnsi="Arial" w:cs="Arial"/>
          <w:sz w:val="24"/>
          <w:szCs w:val="24"/>
        </w:rPr>
      </w:pPr>
      <w:r w:rsidRPr="00EA3ACF">
        <w:rPr>
          <w:rFonts w:ascii="Arial" w:hAnsi="Arial" w:cs="Arial"/>
          <w:sz w:val="24"/>
          <w:szCs w:val="24"/>
        </w:rPr>
        <w:t>Complete the Safeguarding incident/welfare conce</w:t>
      </w:r>
      <w:r w:rsidR="00485D76" w:rsidRPr="00EA3ACF">
        <w:rPr>
          <w:rFonts w:ascii="Arial" w:hAnsi="Arial" w:cs="Arial"/>
          <w:sz w:val="24"/>
          <w:szCs w:val="24"/>
        </w:rPr>
        <w:t>rn form and pass it to the DSL or if able, add to CPOMS.</w:t>
      </w:r>
    </w:p>
    <w:p w14:paraId="2970B270" w14:textId="6A43D791" w:rsidR="00741BBD" w:rsidRDefault="00615856" w:rsidP="002A70EF">
      <w:pPr>
        <w:spacing w:after="60"/>
        <w:jc w:val="both"/>
        <w:rPr>
          <w:rFonts w:ascii="Arial" w:hAnsi="Arial" w:cs="Arial"/>
          <w:i/>
          <w:iCs/>
          <w:sz w:val="24"/>
          <w:szCs w:val="24"/>
        </w:rPr>
      </w:pPr>
      <w:r w:rsidRPr="00D61706">
        <w:rPr>
          <w:rFonts w:ascii="Arial" w:hAnsi="Arial" w:cs="Arial"/>
          <w:i/>
          <w:iCs/>
          <w:color w:val="00B0F0"/>
          <w:sz w:val="24"/>
          <w:szCs w:val="24"/>
        </w:rPr>
        <w:t xml:space="preserve">Dealing with </w:t>
      </w:r>
      <w:r w:rsidR="00D61706" w:rsidRPr="00D61706">
        <w:rPr>
          <w:rFonts w:ascii="Arial" w:hAnsi="Arial" w:cs="Arial"/>
          <w:i/>
          <w:iCs/>
          <w:color w:val="00B0F0"/>
          <w:sz w:val="24"/>
          <w:szCs w:val="24"/>
        </w:rPr>
        <w:t xml:space="preserve">an allegation or concerns shared </w:t>
      </w:r>
      <w:r w:rsidR="00D61706" w:rsidRPr="00D61706">
        <w:rPr>
          <w:rFonts w:ascii="Arial" w:hAnsi="Arial" w:cs="Arial"/>
          <w:i/>
          <w:iCs/>
          <w:sz w:val="24"/>
          <w:szCs w:val="24"/>
        </w:rPr>
        <w:t xml:space="preserve">by a child </w:t>
      </w:r>
      <w:r w:rsidRPr="00094CC3">
        <w:rPr>
          <w:rFonts w:ascii="Arial" w:hAnsi="Arial" w:cs="Arial"/>
          <w:i/>
          <w:iCs/>
          <w:sz w:val="24"/>
          <w:szCs w:val="24"/>
        </w:rPr>
        <w:t>from a child and safeguarding issues can be stressful.  Consider seeking support for yourself and discuss this with the DSL.</w:t>
      </w:r>
    </w:p>
    <w:p w14:paraId="7A5B0488" w14:textId="15E5BC2C" w:rsidR="00615856" w:rsidRPr="00615856" w:rsidRDefault="00615856" w:rsidP="002A70EF">
      <w:pPr>
        <w:spacing w:after="60"/>
        <w:jc w:val="both"/>
        <w:rPr>
          <w:rFonts w:ascii="Arial" w:hAnsi="Arial" w:cs="Arial"/>
          <w:sz w:val="24"/>
          <w:szCs w:val="24"/>
        </w:rPr>
      </w:pPr>
      <w:r w:rsidRPr="00615856">
        <w:rPr>
          <w:rFonts w:ascii="Arial" w:hAnsi="Arial" w:cs="Arial"/>
          <w:sz w:val="24"/>
          <w:szCs w:val="24"/>
        </w:rPr>
        <w:t xml:space="preserve">Further information about what to do if you are worried that a child is being abused is available here in advice for practitioners: </w:t>
      </w:r>
    </w:p>
    <w:p w14:paraId="1AA1F645" w14:textId="77777777" w:rsidR="00094CC3" w:rsidRPr="00604E6D" w:rsidRDefault="00A51F65" w:rsidP="002A70EF">
      <w:pPr>
        <w:spacing w:after="60"/>
        <w:jc w:val="both"/>
        <w:rPr>
          <w:rFonts w:ascii="Arial" w:hAnsi="Arial" w:cs="Arial"/>
          <w:color w:val="auto"/>
          <w:sz w:val="24"/>
          <w:szCs w:val="24"/>
        </w:rPr>
      </w:pPr>
      <w:hyperlink r:id="rId17" w:history="1">
        <w:r w:rsidR="00094CC3" w:rsidRPr="00604E6D">
          <w:rPr>
            <w:rStyle w:val="Hyperlink"/>
            <w:rFonts w:ascii="Arial" w:hAnsi="Arial" w:cs="Arial"/>
            <w:color w:val="auto"/>
            <w:sz w:val="24"/>
            <w:szCs w:val="24"/>
          </w:rPr>
          <w:t>https://www.gov.uk/government/publications/what-to-do-if-youre-worried-a-child-is-being-abused--2</w:t>
        </w:r>
      </w:hyperlink>
    </w:p>
    <w:p w14:paraId="5256915C" w14:textId="47B1BDFA" w:rsidR="00615856" w:rsidRPr="00615856" w:rsidRDefault="00615856" w:rsidP="002A70EF">
      <w:pPr>
        <w:spacing w:after="60"/>
        <w:jc w:val="both"/>
        <w:rPr>
          <w:rFonts w:ascii="Arial" w:hAnsi="Arial" w:cs="Arial"/>
          <w:sz w:val="24"/>
          <w:szCs w:val="24"/>
        </w:rPr>
      </w:pPr>
      <w:r w:rsidRPr="00094CC3">
        <w:rPr>
          <w:rFonts w:ascii="Arial" w:hAnsi="Arial" w:cs="Arial"/>
          <w:b/>
          <w:bCs/>
          <w:sz w:val="24"/>
          <w:szCs w:val="24"/>
        </w:rPr>
        <w:t>8.2</w:t>
      </w:r>
      <w:r w:rsidR="00364E35">
        <w:rPr>
          <w:rFonts w:ascii="Arial" w:hAnsi="Arial" w:cs="Arial"/>
          <w:sz w:val="24"/>
          <w:szCs w:val="24"/>
        </w:rPr>
        <w:t xml:space="preserve"> </w:t>
      </w:r>
      <w:r w:rsidRPr="00615856">
        <w:rPr>
          <w:rFonts w:ascii="Arial" w:hAnsi="Arial" w:cs="Arial"/>
          <w:sz w:val="24"/>
          <w:szCs w:val="24"/>
        </w:rPr>
        <w:t xml:space="preserve">All concerns, discussions and decisions made and the reasons for those decisions </w:t>
      </w:r>
      <w:r w:rsidR="00D61706" w:rsidRPr="00D61706">
        <w:rPr>
          <w:rFonts w:ascii="Arial" w:hAnsi="Arial" w:cs="Arial"/>
          <w:color w:val="00B0F0"/>
          <w:sz w:val="24"/>
          <w:szCs w:val="24"/>
        </w:rPr>
        <w:t>will</w:t>
      </w:r>
      <w:r w:rsidR="00D61706">
        <w:rPr>
          <w:rFonts w:ascii="Arial" w:hAnsi="Arial" w:cs="Arial"/>
          <w:sz w:val="24"/>
          <w:szCs w:val="24"/>
        </w:rPr>
        <w:t xml:space="preserve"> </w:t>
      </w:r>
      <w:r w:rsidRPr="00615856">
        <w:rPr>
          <w:rFonts w:ascii="Arial" w:hAnsi="Arial" w:cs="Arial"/>
          <w:sz w:val="24"/>
          <w:szCs w:val="24"/>
        </w:rPr>
        <w:t xml:space="preserve">be recorded </w:t>
      </w:r>
      <w:r w:rsidR="0022252D" w:rsidRPr="00D61706">
        <w:rPr>
          <w:rFonts w:ascii="Arial" w:hAnsi="Arial" w:cs="Arial"/>
          <w:color w:val="auto"/>
          <w:sz w:val="24"/>
          <w:szCs w:val="24"/>
        </w:rPr>
        <w:t>using the established school system and procedures</w:t>
      </w:r>
      <w:r w:rsidRPr="00615856">
        <w:rPr>
          <w:rFonts w:ascii="Arial" w:hAnsi="Arial" w:cs="Arial"/>
          <w:sz w:val="24"/>
          <w:szCs w:val="24"/>
        </w:rPr>
        <w:t xml:space="preserve">. </w:t>
      </w:r>
      <w:r w:rsidR="0022252D">
        <w:rPr>
          <w:rFonts w:ascii="Arial" w:hAnsi="Arial" w:cs="Arial"/>
          <w:sz w:val="24"/>
          <w:szCs w:val="24"/>
        </w:rPr>
        <w:t>Where appropriate, the</w:t>
      </w:r>
      <w:r w:rsidR="00155440">
        <w:rPr>
          <w:rFonts w:ascii="Arial" w:hAnsi="Arial" w:cs="Arial"/>
          <w:sz w:val="24"/>
          <w:szCs w:val="24"/>
        </w:rPr>
        <w:t xml:space="preserve"> </w:t>
      </w:r>
      <w:r w:rsidRPr="00615856">
        <w:rPr>
          <w:rFonts w:ascii="Arial" w:hAnsi="Arial" w:cs="Arial"/>
          <w:sz w:val="24"/>
          <w:szCs w:val="24"/>
        </w:rPr>
        <w:t xml:space="preserve">Signs of Safety model (SOS) </w:t>
      </w:r>
      <w:r w:rsidR="0022252D">
        <w:rPr>
          <w:rFonts w:ascii="Arial" w:hAnsi="Arial" w:cs="Arial"/>
          <w:sz w:val="24"/>
          <w:szCs w:val="24"/>
        </w:rPr>
        <w:t>will</w:t>
      </w:r>
      <w:r w:rsidRPr="00615856">
        <w:rPr>
          <w:rFonts w:ascii="Arial" w:hAnsi="Arial" w:cs="Arial"/>
          <w:sz w:val="24"/>
          <w:szCs w:val="24"/>
        </w:rPr>
        <w:t xml:space="preserve"> be used to capture the child’s voice and their daily lived experience (Three Houses).</w:t>
      </w:r>
    </w:p>
    <w:p w14:paraId="28BB2C54" w14:textId="611A2ED2" w:rsidR="00615856" w:rsidRDefault="00615856" w:rsidP="002A70EF">
      <w:pPr>
        <w:spacing w:after="60"/>
        <w:jc w:val="both"/>
        <w:rPr>
          <w:rFonts w:ascii="Arial" w:hAnsi="Arial" w:cs="Arial"/>
          <w:color w:val="00B0F0"/>
          <w:sz w:val="24"/>
          <w:szCs w:val="24"/>
        </w:rPr>
      </w:pPr>
      <w:r w:rsidRPr="00094CC3">
        <w:rPr>
          <w:rFonts w:ascii="Arial" w:hAnsi="Arial" w:cs="Arial"/>
          <w:b/>
          <w:bCs/>
          <w:sz w:val="24"/>
          <w:szCs w:val="24"/>
        </w:rPr>
        <w:t>8.3</w:t>
      </w:r>
      <w:r w:rsidR="00364E35">
        <w:rPr>
          <w:rFonts w:ascii="Arial" w:hAnsi="Arial" w:cs="Arial"/>
          <w:sz w:val="24"/>
          <w:szCs w:val="24"/>
        </w:rPr>
        <w:t xml:space="preserve"> </w:t>
      </w:r>
      <w:r w:rsidRPr="00615856">
        <w:rPr>
          <w:rFonts w:ascii="Arial" w:hAnsi="Arial" w:cs="Arial"/>
          <w:sz w:val="24"/>
          <w:szCs w:val="24"/>
        </w:rPr>
        <w:t xml:space="preserve">We will continue to support any pupil/student leaving the school about </w:t>
      </w:r>
      <w:proofErr w:type="gramStart"/>
      <w:r w:rsidRPr="00615856">
        <w:rPr>
          <w:rFonts w:ascii="Arial" w:hAnsi="Arial" w:cs="Arial"/>
          <w:sz w:val="24"/>
          <w:szCs w:val="24"/>
        </w:rPr>
        <w:t>whom</w:t>
      </w:r>
      <w:proofErr w:type="gramEnd"/>
      <w:r w:rsidRPr="00615856">
        <w:rPr>
          <w:rFonts w:ascii="Arial" w:hAnsi="Arial" w:cs="Arial"/>
          <w:sz w:val="24"/>
          <w:szCs w:val="24"/>
        </w:rPr>
        <w:t xml:space="preserve"> there have been concerns by ensuring that all appropriate information, including Safeguarding and welfare concerns, </w:t>
      </w:r>
      <w:r w:rsidR="0022252D" w:rsidRPr="00AB721F">
        <w:rPr>
          <w:rFonts w:ascii="Arial" w:hAnsi="Arial" w:cs="Arial"/>
          <w:color w:val="00B0F0"/>
          <w:sz w:val="24"/>
          <w:szCs w:val="24"/>
        </w:rPr>
        <w:t xml:space="preserve">in line with the requirements of </w:t>
      </w:r>
      <w:proofErr w:type="spellStart"/>
      <w:r w:rsidR="0022252D" w:rsidRPr="00AB721F">
        <w:rPr>
          <w:rFonts w:ascii="Arial" w:hAnsi="Arial" w:cs="Arial"/>
          <w:color w:val="00B0F0"/>
          <w:sz w:val="24"/>
          <w:szCs w:val="24"/>
        </w:rPr>
        <w:t>KCSiE</w:t>
      </w:r>
      <w:proofErr w:type="spellEnd"/>
      <w:r w:rsidR="00B164E6" w:rsidRPr="00AB721F">
        <w:rPr>
          <w:rFonts w:ascii="Arial" w:hAnsi="Arial" w:cs="Arial"/>
          <w:color w:val="00B0F0"/>
          <w:sz w:val="24"/>
          <w:szCs w:val="24"/>
        </w:rPr>
        <w:t xml:space="preserve"> </w:t>
      </w:r>
      <w:r w:rsidR="008313B5" w:rsidRPr="00AB721F">
        <w:rPr>
          <w:rFonts w:ascii="Arial" w:hAnsi="Arial" w:cs="Arial"/>
          <w:color w:val="00B0F0"/>
          <w:sz w:val="24"/>
          <w:szCs w:val="24"/>
        </w:rPr>
        <w:t>2024</w:t>
      </w:r>
      <w:r w:rsidR="0022252D" w:rsidRPr="00AB721F">
        <w:rPr>
          <w:rFonts w:ascii="Arial" w:hAnsi="Arial" w:cs="Arial"/>
          <w:color w:val="00B0F0"/>
          <w:sz w:val="24"/>
          <w:szCs w:val="24"/>
        </w:rPr>
        <w:t>, Para</w:t>
      </w:r>
      <w:r w:rsidR="00DC19A1" w:rsidRPr="00AB721F">
        <w:rPr>
          <w:rFonts w:ascii="Arial" w:hAnsi="Arial" w:cs="Arial"/>
          <w:color w:val="00B0F0"/>
          <w:sz w:val="24"/>
          <w:szCs w:val="24"/>
        </w:rPr>
        <w:t>.</w:t>
      </w:r>
      <w:r w:rsidR="0022252D" w:rsidRPr="00AB721F">
        <w:rPr>
          <w:rFonts w:ascii="Arial" w:hAnsi="Arial" w:cs="Arial"/>
          <w:color w:val="00B0F0"/>
          <w:sz w:val="24"/>
          <w:szCs w:val="24"/>
        </w:rPr>
        <w:t xml:space="preserve"> </w:t>
      </w:r>
      <w:proofErr w:type="gramStart"/>
      <w:r w:rsidR="00AB721F">
        <w:rPr>
          <w:rFonts w:ascii="Arial" w:hAnsi="Arial" w:cs="Arial"/>
          <w:color w:val="00B0F0"/>
          <w:sz w:val="24"/>
          <w:szCs w:val="24"/>
        </w:rPr>
        <w:t xml:space="preserve">121 and </w:t>
      </w:r>
      <w:r w:rsidR="0022252D" w:rsidRPr="00AB721F">
        <w:rPr>
          <w:rFonts w:ascii="Arial" w:hAnsi="Arial" w:cs="Arial"/>
          <w:color w:val="00B0F0"/>
          <w:sz w:val="24"/>
          <w:szCs w:val="24"/>
        </w:rPr>
        <w:t>122</w:t>
      </w:r>
      <w:r w:rsidRPr="00AB721F">
        <w:rPr>
          <w:rFonts w:ascii="Arial" w:hAnsi="Arial" w:cs="Arial"/>
          <w:color w:val="00B0F0"/>
          <w:sz w:val="24"/>
          <w:szCs w:val="24"/>
        </w:rPr>
        <w:t>.</w:t>
      </w:r>
      <w:proofErr w:type="gramEnd"/>
    </w:p>
    <w:p w14:paraId="74BBBFAA" w14:textId="2ED5586F" w:rsidR="00AA28D6" w:rsidRPr="00AB721F" w:rsidRDefault="00AA28D6" w:rsidP="002A70EF">
      <w:pPr>
        <w:spacing w:after="60"/>
        <w:jc w:val="both"/>
        <w:rPr>
          <w:rFonts w:ascii="Arial" w:hAnsi="Arial" w:cs="Arial"/>
          <w:color w:val="00B0F0"/>
          <w:sz w:val="24"/>
          <w:szCs w:val="24"/>
        </w:rPr>
      </w:pPr>
      <w:r w:rsidRPr="00890D92">
        <w:rPr>
          <w:rFonts w:ascii="Arial" w:hAnsi="Arial" w:cs="Arial"/>
          <w:b/>
          <w:bCs/>
          <w:color w:val="00B0F0"/>
          <w:sz w:val="24"/>
          <w:szCs w:val="24"/>
        </w:rPr>
        <w:t>8.5</w:t>
      </w:r>
      <w:r>
        <w:rPr>
          <w:rFonts w:ascii="Arial" w:hAnsi="Arial" w:cs="Arial"/>
          <w:color w:val="00B0F0"/>
          <w:sz w:val="24"/>
          <w:szCs w:val="24"/>
        </w:rPr>
        <w:t xml:space="preserve"> The DSL will share information on a need-to-know basis and confirm that concerns are being addressed.  If a staff member feels that concerns are persisting or the response is inadequate the DSL should be challenged and if necessary the matter escalated</w:t>
      </w:r>
    </w:p>
    <w:p w14:paraId="7D31E7CC" w14:textId="14973DCD" w:rsidR="00615856" w:rsidRDefault="00615856" w:rsidP="002A70EF">
      <w:pPr>
        <w:spacing w:after="60"/>
        <w:jc w:val="both"/>
        <w:rPr>
          <w:rFonts w:ascii="Arial" w:hAnsi="Arial" w:cs="Arial"/>
          <w:sz w:val="24"/>
          <w:szCs w:val="24"/>
        </w:rPr>
      </w:pPr>
      <w:r w:rsidRPr="00094CC3">
        <w:rPr>
          <w:rFonts w:ascii="Arial" w:hAnsi="Arial" w:cs="Arial"/>
          <w:b/>
          <w:bCs/>
          <w:sz w:val="24"/>
          <w:szCs w:val="24"/>
        </w:rPr>
        <w:t>8.</w:t>
      </w:r>
      <w:r w:rsidR="00AA28D6" w:rsidRPr="00AA28D6">
        <w:rPr>
          <w:rFonts w:ascii="Arial" w:hAnsi="Arial" w:cs="Arial"/>
          <w:b/>
          <w:bCs/>
          <w:color w:val="00B0F0"/>
          <w:sz w:val="24"/>
          <w:szCs w:val="24"/>
        </w:rPr>
        <w:t>6</w:t>
      </w:r>
      <w:r w:rsidR="00364E35">
        <w:rPr>
          <w:rFonts w:ascii="Arial" w:hAnsi="Arial" w:cs="Arial"/>
          <w:sz w:val="24"/>
          <w:szCs w:val="24"/>
        </w:rPr>
        <w:t xml:space="preserve"> </w:t>
      </w:r>
      <w:r w:rsidRPr="00615856">
        <w:rPr>
          <w:rFonts w:ascii="Arial" w:hAnsi="Arial" w:cs="Arial"/>
          <w:sz w:val="24"/>
          <w:szCs w:val="24"/>
        </w:rPr>
        <w:t xml:space="preserve">Schools </w:t>
      </w:r>
      <w:r w:rsidR="0034341C">
        <w:rPr>
          <w:rFonts w:ascii="Arial" w:hAnsi="Arial" w:cs="Arial"/>
          <w:sz w:val="24"/>
          <w:szCs w:val="24"/>
        </w:rPr>
        <w:t xml:space="preserve">will </w:t>
      </w:r>
      <w:r w:rsidR="0034341C" w:rsidRPr="00AB721F">
        <w:rPr>
          <w:rFonts w:ascii="Arial" w:hAnsi="Arial" w:cs="Arial"/>
          <w:color w:val="auto"/>
          <w:sz w:val="24"/>
          <w:szCs w:val="24"/>
        </w:rPr>
        <w:t>endeavor to</w:t>
      </w:r>
      <w:r w:rsidRPr="00AB721F">
        <w:rPr>
          <w:rFonts w:ascii="Arial" w:hAnsi="Arial" w:cs="Arial"/>
          <w:color w:val="auto"/>
          <w:sz w:val="24"/>
          <w:szCs w:val="24"/>
        </w:rPr>
        <w:t xml:space="preserve"> have at least </w:t>
      </w:r>
      <w:r w:rsidRPr="00615856">
        <w:rPr>
          <w:rFonts w:ascii="Arial" w:hAnsi="Arial" w:cs="Arial"/>
          <w:sz w:val="24"/>
          <w:szCs w:val="24"/>
        </w:rPr>
        <w:t>two emergency contacts for every child in the school in case of emergencies, and in case there are welfare concerns at the home in order to reduce the risk of not making contact with family members where welfare and/or safeguarding concerns are</w:t>
      </w:r>
      <w:r w:rsidR="00B164E6">
        <w:rPr>
          <w:rFonts w:ascii="Arial" w:hAnsi="Arial" w:cs="Arial"/>
          <w:sz w:val="24"/>
          <w:szCs w:val="24"/>
        </w:rPr>
        <w:t xml:space="preserve"> identified.</w:t>
      </w:r>
    </w:p>
    <w:p w14:paraId="433E6C82" w14:textId="77777777" w:rsidR="00AB721F" w:rsidRPr="00741BBD" w:rsidRDefault="00AB721F" w:rsidP="00741BBD">
      <w:pPr>
        <w:spacing w:after="60"/>
        <w:rPr>
          <w:rFonts w:ascii="Arial" w:hAnsi="Arial" w:cs="Arial"/>
          <w:color w:val="4472C4" w:themeColor="accent1"/>
          <w:sz w:val="24"/>
          <w:szCs w:val="24"/>
        </w:rPr>
      </w:pPr>
    </w:p>
    <w:p w14:paraId="7E967F1B" w14:textId="318466BC" w:rsidR="00615856" w:rsidRPr="00094CC3" w:rsidRDefault="00615856" w:rsidP="00741BBD">
      <w:pPr>
        <w:spacing w:after="60"/>
        <w:rPr>
          <w:rFonts w:ascii="Arial" w:hAnsi="Arial" w:cs="Arial"/>
          <w:b/>
          <w:bCs/>
          <w:sz w:val="28"/>
          <w:szCs w:val="28"/>
        </w:rPr>
      </w:pPr>
      <w:r w:rsidRPr="00094CC3">
        <w:rPr>
          <w:rFonts w:ascii="Arial" w:hAnsi="Arial" w:cs="Arial"/>
          <w:b/>
          <w:bCs/>
          <w:sz w:val="28"/>
          <w:szCs w:val="28"/>
        </w:rPr>
        <w:t>9.</w:t>
      </w:r>
      <w:r w:rsidR="00364E35">
        <w:rPr>
          <w:rFonts w:ascii="Arial" w:hAnsi="Arial" w:cs="Arial"/>
          <w:b/>
          <w:bCs/>
          <w:sz w:val="28"/>
          <w:szCs w:val="28"/>
        </w:rPr>
        <w:t xml:space="preserve"> </w:t>
      </w:r>
      <w:r w:rsidRPr="00094CC3">
        <w:rPr>
          <w:rFonts w:ascii="Arial" w:hAnsi="Arial" w:cs="Arial"/>
          <w:b/>
          <w:bCs/>
          <w:sz w:val="28"/>
          <w:szCs w:val="28"/>
        </w:rPr>
        <w:t xml:space="preserve">Discussing concerns with the family and the child – advice for the </w:t>
      </w:r>
      <w:r w:rsidR="0022252D">
        <w:rPr>
          <w:rFonts w:ascii="Arial" w:hAnsi="Arial" w:cs="Arial"/>
          <w:b/>
          <w:bCs/>
          <w:sz w:val="28"/>
          <w:szCs w:val="28"/>
        </w:rPr>
        <w:t>DSL</w:t>
      </w:r>
      <w:r w:rsidRPr="00094CC3">
        <w:rPr>
          <w:rFonts w:ascii="Arial" w:hAnsi="Arial" w:cs="Arial"/>
          <w:b/>
          <w:bCs/>
          <w:sz w:val="28"/>
          <w:szCs w:val="28"/>
        </w:rPr>
        <w:t xml:space="preserve"> and </w:t>
      </w:r>
      <w:r w:rsidR="00335ACB">
        <w:rPr>
          <w:rFonts w:ascii="Arial" w:hAnsi="Arial" w:cs="Arial"/>
          <w:b/>
          <w:bCs/>
          <w:sz w:val="28"/>
          <w:szCs w:val="28"/>
        </w:rPr>
        <w:t>D</w:t>
      </w:r>
      <w:r w:rsidRPr="00094CC3">
        <w:rPr>
          <w:rFonts w:ascii="Arial" w:hAnsi="Arial" w:cs="Arial"/>
          <w:b/>
          <w:bCs/>
          <w:sz w:val="28"/>
          <w:szCs w:val="28"/>
        </w:rPr>
        <w:t>DSL</w:t>
      </w:r>
    </w:p>
    <w:p w14:paraId="6E9734B4" w14:textId="7D00C77A" w:rsidR="00615856" w:rsidRPr="00AA28D6" w:rsidRDefault="00615856" w:rsidP="002A70EF">
      <w:pPr>
        <w:spacing w:after="60"/>
        <w:jc w:val="both"/>
        <w:rPr>
          <w:rFonts w:ascii="Arial" w:hAnsi="Arial" w:cs="Arial"/>
          <w:color w:val="auto"/>
          <w:sz w:val="24"/>
          <w:szCs w:val="24"/>
        </w:rPr>
      </w:pPr>
      <w:r w:rsidRPr="00094CC3">
        <w:rPr>
          <w:rFonts w:ascii="Arial" w:hAnsi="Arial" w:cs="Arial"/>
          <w:b/>
          <w:bCs/>
          <w:sz w:val="24"/>
          <w:szCs w:val="24"/>
        </w:rPr>
        <w:t>9.1</w:t>
      </w:r>
      <w:r w:rsidR="00364E35">
        <w:rPr>
          <w:rFonts w:ascii="Arial" w:hAnsi="Arial" w:cs="Arial"/>
          <w:sz w:val="24"/>
          <w:szCs w:val="24"/>
        </w:rPr>
        <w:t xml:space="preserve"> </w:t>
      </w:r>
      <w:r w:rsidR="00AA28D6" w:rsidRPr="00AA28D6">
        <w:rPr>
          <w:rFonts w:ascii="Arial" w:hAnsi="Arial" w:cs="Arial"/>
          <w:color w:val="00B0F0"/>
          <w:sz w:val="24"/>
          <w:szCs w:val="24"/>
        </w:rPr>
        <w:t>As a starting principl</w:t>
      </w:r>
      <w:r w:rsidR="00AA28D6">
        <w:rPr>
          <w:rFonts w:ascii="Arial" w:hAnsi="Arial" w:cs="Arial"/>
          <w:color w:val="00B0F0"/>
          <w:sz w:val="24"/>
          <w:szCs w:val="24"/>
        </w:rPr>
        <w:t>e</w:t>
      </w:r>
      <w:r w:rsidRPr="00615856">
        <w:rPr>
          <w:rFonts w:ascii="Arial" w:hAnsi="Arial" w:cs="Arial"/>
          <w:sz w:val="24"/>
          <w:szCs w:val="24"/>
        </w:rPr>
        <w:t xml:space="preserve">, </w:t>
      </w:r>
      <w:r w:rsidR="00155440" w:rsidRPr="00AA28D6">
        <w:rPr>
          <w:rFonts w:ascii="Arial" w:hAnsi="Arial" w:cs="Arial"/>
          <w:color w:val="auto"/>
          <w:sz w:val="24"/>
          <w:szCs w:val="24"/>
        </w:rPr>
        <w:t xml:space="preserve">we would always try to </w:t>
      </w:r>
      <w:r w:rsidRPr="00615856">
        <w:rPr>
          <w:rFonts w:ascii="Arial" w:hAnsi="Arial" w:cs="Arial"/>
          <w:sz w:val="24"/>
          <w:szCs w:val="24"/>
        </w:rPr>
        <w:t>discuss any concerns the school may have with the child’s parents</w:t>
      </w:r>
      <w:r w:rsidR="0022252D">
        <w:rPr>
          <w:rFonts w:ascii="Arial" w:hAnsi="Arial" w:cs="Arial"/>
          <w:sz w:val="24"/>
          <w:szCs w:val="24"/>
        </w:rPr>
        <w:t xml:space="preserve">, </w:t>
      </w:r>
      <w:r w:rsidR="00DC19A1">
        <w:rPr>
          <w:rFonts w:ascii="Arial" w:hAnsi="Arial" w:cs="Arial"/>
          <w:sz w:val="24"/>
          <w:szCs w:val="24"/>
        </w:rPr>
        <w:t xml:space="preserve">the </w:t>
      </w:r>
      <w:r w:rsidR="0022252D">
        <w:rPr>
          <w:rFonts w:ascii="Arial" w:hAnsi="Arial" w:cs="Arial"/>
          <w:sz w:val="24"/>
          <w:szCs w:val="24"/>
        </w:rPr>
        <w:t xml:space="preserve">DSL </w:t>
      </w:r>
      <w:r w:rsidR="00155440" w:rsidRPr="00AA28D6">
        <w:rPr>
          <w:rFonts w:ascii="Arial" w:hAnsi="Arial" w:cs="Arial"/>
          <w:color w:val="auto"/>
          <w:sz w:val="24"/>
          <w:szCs w:val="24"/>
        </w:rPr>
        <w:t>will</w:t>
      </w:r>
      <w:r w:rsidR="0022252D" w:rsidRPr="00AA28D6">
        <w:rPr>
          <w:rFonts w:ascii="Arial" w:hAnsi="Arial" w:cs="Arial"/>
          <w:color w:val="auto"/>
          <w:sz w:val="24"/>
          <w:szCs w:val="24"/>
        </w:rPr>
        <w:t xml:space="preserve"> always be consulted prior to</w:t>
      </w:r>
      <w:r w:rsidR="00155440" w:rsidRPr="00AA28D6">
        <w:rPr>
          <w:rFonts w:ascii="Arial" w:hAnsi="Arial" w:cs="Arial"/>
          <w:color w:val="auto"/>
          <w:sz w:val="24"/>
          <w:szCs w:val="24"/>
        </w:rPr>
        <w:t>,</w:t>
      </w:r>
      <w:r w:rsidR="0022252D" w:rsidRPr="00AA28D6">
        <w:rPr>
          <w:rFonts w:ascii="Arial" w:hAnsi="Arial" w:cs="Arial"/>
          <w:color w:val="auto"/>
          <w:sz w:val="24"/>
          <w:szCs w:val="24"/>
        </w:rPr>
        <w:t xml:space="preserve"> and be aware of any such contact</w:t>
      </w:r>
      <w:r w:rsidR="00DC19A1" w:rsidRPr="00AA28D6">
        <w:rPr>
          <w:rFonts w:ascii="Arial" w:hAnsi="Arial" w:cs="Arial"/>
          <w:color w:val="auto"/>
          <w:sz w:val="24"/>
          <w:szCs w:val="24"/>
        </w:rPr>
        <w:t xml:space="preserve"> and provide guidance and a lead role</w:t>
      </w:r>
      <w:r w:rsidRPr="00615856">
        <w:rPr>
          <w:rFonts w:ascii="Arial" w:hAnsi="Arial" w:cs="Arial"/>
          <w:sz w:val="24"/>
          <w:szCs w:val="24"/>
        </w:rPr>
        <w:t xml:space="preserve">. </w:t>
      </w:r>
      <w:r w:rsidR="0022252D" w:rsidRPr="00AA28D6">
        <w:rPr>
          <w:rFonts w:ascii="Arial" w:hAnsi="Arial" w:cs="Arial"/>
          <w:color w:val="auto"/>
          <w:sz w:val="24"/>
          <w:szCs w:val="24"/>
        </w:rPr>
        <w:t>Wherever possible</w:t>
      </w:r>
      <w:r w:rsidR="00DC19A1" w:rsidRPr="00AA28D6">
        <w:rPr>
          <w:rFonts w:ascii="Arial" w:hAnsi="Arial" w:cs="Arial"/>
          <w:color w:val="auto"/>
          <w:sz w:val="24"/>
          <w:szCs w:val="24"/>
        </w:rPr>
        <w:t>,</w:t>
      </w:r>
      <w:r w:rsidR="0022252D" w:rsidRPr="00AA28D6">
        <w:rPr>
          <w:rFonts w:ascii="Arial" w:hAnsi="Arial" w:cs="Arial"/>
          <w:color w:val="auto"/>
          <w:sz w:val="24"/>
          <w:szCs w:val="24"/>
        </w:rPr>
        <w:t xml:space="preserve"> parents</w:t>
      </w:r>
      <w:r w:rsidRPr="00AA28D6">
        <w:rPr>
          <w:rFonts w:ascii="Arial" w:hAnsi="Arial" w:cs="Arial"/>
          <w:color w:val="auto"/>
          <w:sz w:val="24"/>
          <w:szCs w:val="24"/>
        </w:rPr>
        <w:t xml:space="preserve"> need to know </w:t>
      </w:r>
      <w:r w:rsidR="00155440" w:rsidRPr="00AA28D6">
        <w:rPr>
          <w:rFonts w:ascii="Arial" w:hAnsi="Arial" w:cs="Arial"/>
          <w:color w:val="auto"/>
          <w:sz w:val="24"/>
          <w:szCs w:val="24"/>
        </w:rPr>
        <w:t xml:space="preserve">we have </w:t>
      </w:r>
      <w:r w:rsidRPr="00AA28D6">
        <w:rPr>
          <w:rFonts w:ascii="Arial" w:hAnsi="Arial" w:cs="Arial"/>
          <w:color w:val="auto"/>
          <w:sz w:val="24"/>
          <w:szCs w:val="24"/>
        </w:rPr>
        <w:t>are worrie</w:t>
      </w:r>
      <w:r w:rsidR="00155440" w:rsidRPr="00AA28D6">
        <w:rPr>
          <w:rFonts w:ascii="Arial" w:hAnsi="Arial" w:cs="Arial"/>
          <w:color w:val="auto"/>
          <w:sz w:val="24"/>
          <w:szCs w:val="24"/>
        </w:rPr>
        <w:t>s</w:t>
      </w:r>
      <w:r w:rsidRPr="00AA28D6">
        <w:rPr>
          <w:rFonts w:ascii="Arial" w:hAnsi="Arial" w:cs="Arial"/>
          <w:color w:val="auto"/>
          <w:sz w:val="24"/>
          <w:szCs w:val="24"/>
        </w:rPr>
        <w:t xml:space="preserve"> about their child.  However, </w:t>
      </w:r>
      <w:r w:rsidR="00155440" w:rsidRPr="00AA28D6">
        <w:rPr>
          <w:rFonts w:ascii="Arial" w:hAnsi="Arial" w:cs="Arial"/>
          <w:color w:val="auto"/>
          <w:sz w:val="24"/>
          <w:szCs w:val="24"/>
        </w:rPr>
        <w:t>we will</w:t>
      </w:r>
      <w:r w:rsidRPr="00AA28D6">
        <w:rPr>
          <w:rFonts w:ascii="Arial" w:hAnsi="Arial" w:cs="Arial"/>
          <w:color w:val="auto"/>
          <w:sz w:val="24"/>
          <w:szCs w:val="24"/>
        </w:rPr>
        <w:t xml:space="preserve"> not discuss concerns if </w:t>
      </w:r>
      <w:r w:rsidR="00155440" w:rsidRPr="00AA28D6">
        <w:rPr>
          <w:rFonts w:ascii="Arial" w:hAnsi="Arial" w:cs="Arial"/>
          <w:color w:val="auto"/>
          <w:sz w:val="24"/>
          <w:szCs w:val="24"/>
        </w:rPr>
        <w:t>we</w:t>
      </w:r>
      <w:r w:rsidRPr="00AA28D6">
        <w:rPr>
          <w:rFonts w:ascii="Arial" w:hAnsi="Arial" w:cs="Arial"/>
          <w:color w:val="auto"/>
          <w:sz w:val="24"/>
          <w:szCs w:val="24"/>
        </w:rPr>
        <w:t xml:space="preserve"> believe that this would place the child at greater risk or lead to loss of evidence for a police investigation.  </w:t>
      </w:r>
    </w:p>
    <w:p w14:paraId="2764FCDE" w14:textId="66F72DF8" w:rsidR="00615856" w:rsidRPr="00AA28D6" w:rsidRDefault="00615856" w:rsidP="002A70EF">
      <w:pPr>
        <w:spacing w:after="60"/>
        <w:jc w:val="both"/>
        <w:rPr>
          <w:rFonts w:ascii="Arial" w:hAnsi="Arial" w:cs="Arial"/>
          <w:color w:val="auto"/>
          <w:sz w:val="24"/>
          <w:szCs w:val="24"/>
        </w:rPr>
      </w:pPr>
      <w:r w:rsidRPr="00094CC3">
        <w:rPr>
          <w:rFonts w:ascii="Arial" w:hAnsi="Arial" w:cs="Arial"/>
          <w:b/>
          <w:bCs/>
          <w:sz w:val="24"/>
          <w:szCs w:val="24"/>
        </w:rPr>
        <w:t>9.2</w:t>
      </w:r>
      <w:r w:rsidR="00364E35">
        <w:rPr>
          <w:rFonts w:ascii="Arial" w:hAnsi="Arial" w:cs="Arial"/>
          <w:sz w:val="24"/>
          <w:szCs w:val="24"/>
        </w:rPr>
        <w:t xml:space="preserve"> </w:t>
      </w:r>
      <w:r w:rsidR="00155440" w:rsidRPr="00AA28D6">
        <w:rPr>
          <w:rFonts w:ascii="Arial" w:hAnsi="Arial" w:cs="Arial"/>
          <w:color w:val="auto"/>
          <w:sz w:val="24"/>
          <w:szCs w:val="24"/>
        </w:rPr>
        <w:t>Any reason not to communicate concerns with parents will be fully explained and documented.</w:t>
      </w:r>
      <w:r w:rsidRPr="00AA28D6">
        <w:rPr>
          <w:rFonts w:ascii="Arial" w:hAnsi="Arial" w:cs="Arial"/>
          <w:color w:val="auto"/>
          <w:sz w:val="24"/>
          <w:szCs w:val="24"/>
        </w:rPr>
        <w:t xml:space="preserve"> </w:t>
      </w:r>
    </w:p>
    <w:p w14:paraId="50DE8F49" w14:textId="5D221343" w:rsidR="00615856" w:rsidRPr="00615856" w:rsidRDefault="00615856" w:rsidP="002A70EF">
      <w:pPr>
        <w:spacing w:after="60"/>
        <w:jc w:val="both"/>
        <w:rPr>
          <w:rFonts w:ascii="Arial" w:hAnsi="Arial" w:cs="Arial"/>
          <w:sz w:val="24"/>
          <w:szCs w:val="24"/>
        </w:rPr>
      </w:pPr>
      <w:r w:rsidRPr="00094CC3">
        <w:rPr>
          <w:rFonts w:ascii="Arial" w:hAnsi="Arial" w:cs="Arial"/>
          <w:b/>
          <w:bCs/>
          <w:sz w:val="24"/>
          <w:szCs w:val="24"/>
        </w:rPr>
        <w:t>9.3</w:t>
      </w:r>
      <w:r w:rsidR="00364E35">
        <w:rPr>
          <w:rFonts w:ascii="Arial" w:hAnsi="Arial" w:cs="Arial"/>
          <w:sz w:val="24"/>
          <w:szCs w:val="24"/>
        </w:rPr>
        <w:t xml:space="preserve"> </w:t>
      </w:r>
      <w:r w:rsidRPr="00615856">
        <w:rPr>
          <w:rFonts w:ascii="Arial" w:hAnsi="Arial" w:cs="Arial"/>
          <w:sz w:val="24"/>
          <w:szCs w:val="24"/>
        </w:rPr>
        <w:t>It is important to record and consider the child’s wishes and feelings, as part of planning what action to take in relation to concerns about their welfare. Capturing the lived experience of the child is paramount to ensure that actions remain child-</w:t>
      </w:r>
      <w:proofErr w:type="spellStart"/>
      <w:r w:rsidRPr="00615856">
        <w:rPr>
          <w:rFonts w:ascii="Arial" w:hAnsi="Arial" w:cs="Arial"/>
          <w:sz w:val="24"/>
          <w:szCs w:val="24"/>
        </w:rPr>
        <w:t>centred</w:t>
      </w:r>
      <w:proofErr w:type="spellEnd"/>
      <w:r w:rsidRPr="00615856">
        <w:rPr>
          <w:rFonts w:ascii="Arial" w:hAnsi="Arial" w:cs="Arial"/>
          <w:sz w:val="24"/>
          <w:szCs w:val="24"/>
        </w:rPr>
        <w:t xml:space="preserve"> model to capture the child’s lived experience and their own words when possible.</w:t>
      </w:r>
    </w:p>
    <w:p w14:paraId="7888358D" w14:textId="2255AAC9" w:rsidR="00615856" w:rsidRPr="00615856" w:rsidRDefault="00615856" w:rsidP="002A70EF">
      <w:pPr>
        <w:spacing w:after="60"/>
        <w:jc w:val="both"/>
        <w:rPr>
          <w:rFonts w:ascii="Arial" w:hAnsi="Arial" w:cs="Arial"/>
          <w:sz w:val="24"/>
          <w:szCs w:val="24"/>
        </w:rPr>
      </w:pPr>
      <w:r w:rsidRPr="00094CC3">
        <w:rPr>
          <w:rFonts w:ascii="Arial" w:hAnsi="Arial" w:cs="Arial"/>
          <w:b/>
          <w:bCs/>
          <w:sz w:val="24"/>
          <w:szCs w:val="24"/>
        </w:rPr>
        <w:t>9.4</w:t>
      </w:r>
      <w:r w:rsidR="00364E35">
        <w:rPr>
          <w:rFonts w:ascii="Arial" w:hAnsi="Arial" w:cs="Arial"/>
          <w:sz w:val="24"/>
          <w:szCs w:val="24"/>
        </w:rPr>
        <w:t xml:space="preserve"> </w:t>
      </w:r>
      <w:r w:rsidRPr="00615856">
        <w:rPr>
          <w:rFonts w:ascii="Arial" w:hAnsi="Arial" w:cs="Arial"/>
          <w:sz w:val="24"/>
          <w:szCs w:val="24"/>
        </w:rPr>
        <w:t xml:space="preserve">When talking to children, </w:t>
      </w:r>
      <w:r w:rsidR="00155440" w:rsidRPr="00AA28D6">
        <w:rPr>
          <w:rFonts w:ascii="Arial" w:hAnsi="Arial" w:cs="Arial"/>
          <w:color w:val="auto"/>
          <w:sz w:val="24"/>
          <w:szCs w:val="24"/>
        </w:rPr>
        <w:t>we will</w:t>
      </w:r>
      <w:r w:rsidRPr="00AA28D6">
        <w:rPr>
          <w:rFonts w:ascii="Arial" w:hAnsi="Arial" w:cs="Arial"/>
          <w:color w:val="auto"/>
          <w:sz w:val="24"/>
          <w:szCs w:val="24"/>
        </w:rPr>
        <w:t xml:space="preserve"> </w:t>
      </w:r>
      <w:r w:rsidRPr="00615856">
        <w:rPr>
          <w:rFonts w:ascii="Arial" w:hAnsi="Arial" w:cs="Arial"/>
          <w:sz w:val="24"/>
          <w:szCs w:val="24"/>
        </w:rPr>
        <w:t xml:space="preserve">take account of their age, understanding and preferred language, which may not be English. It is also important to consider how a SEND child may need support in communicating. </w:t>
      </w:r>
    </w:p>
    <w:p w14:paraId="6E69536F" w14:textId="4F92304B" w:rsidR="00094CC3" w:rsidRDefault="00615856" w:rsidP="002A70EF">
      <w:pPr>
        <w:spacing w:after="60"/>
        <w:jc w:val="both"/>
        <w:rPr>
          <w:rFonts w:ascii="Arial" w:hAnsi="Arial" w:cs="Arial"/>
          <w:sz w:val="24"/>
          <w:szCs w:val="24"/>
        </w:rPr>
      </w:pPr>
      <w:r w:rsidRPr="00094CC3">
        <w:rPr>
          <w:rFonts w:ascii="Arial" w:hAnsi="Arial" w:cs="Arial"/>
          <w:b/>
          <w:bCs/>
          <w:sz w:val="24"/>
          <w:szCs w:val="24"/>
        </w:rPr>
        <w:t>9.5</w:t>
      </w:r>
      <w:r w:rsidR="00364E35">
        <w:rPr>
          <w:rFonts w:ascii="Arial" w:hAnsi="Arial" w:cs="Arial"/>
          <w:sz w:val="24"/>
          <w:szCs w:val="24"/>
        </w:rPr>
        <w:t xml:space="preserve"> </w:t>
      </w:r>
      <w:r w:rsidRPr="00615856">
        <w:rPr>
          <w:rFonts w:ascii="Arial" w:hAnsi="Arial" w:cs="Arial"/>
          <w:sz w:val="24"/>
          <w:szCs w:val="24"/>
        </w:rPr>
        <w:t>How you talk to a child will also depend on the substance and seriousness of the concerns</w:t>
      </w:r>
      <w:r w:rsidRPr="00AA28D6">
        <w:rPr>
          <w:rFonts w:ascii="Arial" w:hAnsi="Arial" w:cs="Arial"/>
          <w:color w:val="auto"/>
          <w:sz w:val="24"/>
          <w:szCs w:val="24"/>
        </w:rPr>
        <w:t xml:space="preserve">.  </w:t>
      </w:r>
      <w:r w:rsidR="00DC19A1" w:rsidRPr="00AA28D6">
        <w:rPr>
          <w:rFonts w:ascii="Arial" w:hAnsi="Arial" w:cs="Arial"/>
          <w:color w:val="auto"/>
          <w:sz w:val="24"/>
          <w:szCs w:val="24"/>
        </w:rPr>
        <w:t>Advice may need to be taken from</w:t>
      </w:r>
      <w:r w:rsidRPr="00AA28D6">
        <w:rPr>
          <w:rFonts w:ascii="Arial" w:hAnsi="Arial" w:cs="Arial"/>
          <w:color w:val="auto"/>
          <w:sz w:val="24"/>
          <w:szCs w:val="24"/>
        </w:rPr>
        <w:t xml:space="preserve"> </w:t>
      </w:r>
      <w:proofErr w:type="spellStart"/>
      <w:r w:rsidR="008E365E" w:rsidRPr="00AA28D6">
        <w:rPr>
          <w:rFonts w:ascii="Arial" w:hAnsi="Arial" w:cs="Arial"/>
          <w:color w:val="auto"/>
          <w:sz w:val="24"/>
          <w:szCs w:val="24"/>
        </w:rPr>
        <w:t>SaPH</w:t>
      </w:r>
      <w:proofErr w:type="spellEnd"/>
      <w:r w:rsidRPr="00AA28D6">
        <w:rPr>
          <w:rFonts w:ascii="Arial" w:hAnsi="Arial" w:cs="Arial"/>
          <w:color w:val="auto"/>
          <w:sz w:val="24"/>
          <w:szCs w:val="24"/>
        </w:rPr>
        <w:t xml:space="preserve"> </w:t>
      </w:r>
      <w:r w:rsidRPr="00615856">
        <w:rPr>
          <w:rFonts w:ascii="Arial" w:hAnsi="Arial" w:cs="Arial"/>
          <w:sz w:val="24"/>
          <w:szCs w:val="24"/>
        </w:rPr>
        <w:t xml:space="preserve">or the police to ensure that neither the safety of the child nor any subsequent investigation is </w:t>
      </w:r>
      <w:proofErr w:type="spellStart"/>
      <w:r w:rsidRPr="00615856">
        <w:rPr>
          <w:rFonts w:ascii="Arial" w:hAnsi="Arial" w:cs="Arial"/>
          <w:sz w:val="24"/>
          <w:szCs w:val="24"/>
        </w:rPr>
        <w:t>jeopardised</w:t>
      </w:r>
      <w:proofErr w:type="spellEnd"/>
      <w:r w:rsidRPr="00615856">
        <w:rPr>
          <w:rFonts w:ascii="Arial" w:hAnsi="Arial" w:cs="Arial"/>
          <w:sz w:val="24"/>
          <w:szCs w:val="24"/>
        </w:rPr>
        <w:t>.  Further advi</w:t>
      </w:r>
      <w:r w:rsidR="00DC19A1">
        <w:rPr>
          <w:rFonts w:ascii="Arial" w:hAnsi="Arial" w:cs="Arial"/>
          <w:sz w:val="24"/>
          <w:szCs w:val="24"/>
        </w:rPr>
        <w:t>c</w:t>
      </w:r>
      <w:r w:rsidRPr="00615856">
        <w:rPr>
          <w:rFonts w:ascii="Arial" w:hAnsi="Arial" w:cs="Arial"/>
          <w:sz w:val="24"/>
          <w:szCs w:val="24"/>
        </w:rPr>
        <w:t xml:space="preserve">e can also be obtained from the Safeguarding in Education Team.  </w:t>
      </w:r>
    </w:p>
    <w:p w14:paraId="05115E98" w14:textId="516BB438" w:rsidR="00615856" w:rsidRPr="00615856" w:rsidRDefault="00615856" w:rsidP="002A70EF">
      <w:pPr>
        <w:spacing w:after="60"/>
        <w:jc w:val="both"/>
        <w:rPr>
          <w:rFonts w:ascii="Arial" w:hAnsi="Arial" w:cs="Arial"/>
          <w:sz w:val="24"/>
          <w:szCs w:val="24"/>
        </w:rPr>
      </w:pPr>
      <w:r w:rsidRPr="00094CC3">
        <w:rPr>
          <w:rFonts w:ascii="Arial" w:hAnsi="Arial" w:cs="Arial"/>
          <w:b/>
          <w:bCs/>
          <w:sz w:val="24"/>
          <w:szCs w:val="24"/>
        </w:rPr>
        <w:t>9.6</w:t>
      </w:r>
      <w:r w:rsidR="00364E35">
        <w:rPr>
          <w:rFonts w:ascii="Arial" w:hAnsi="Arial" w:cs="Arial"/>
          <w:sz w:val="24"/>
          <w:szCs w:val="24"/>
        </w:rPr>
        <w:t xml:space="preserve"> </w:t>
      </w:r>
      <w:r w:rsidRPr="00615856">
        <w:rPr>
          <w:rFonts w:ascii="Arial" w:hAnsi="Arial" w:cs="Arial"/>
          <w:sz w:val="24"/>
          <w:szCs w:val="24"/>
        </w:rPr>
        <w:t>If concerns have arisen as a result of information given by a child, it is important to reassure the child but not to promise confidentiality.</w:t>
      </w:r>
    </w:p>
    <w:p w14:paraId="27F677F2" w14:textId="5D2100D5" w:rsidR="00615856" w:rsidRPr="00615856" w:rsidRDefault="00615856" w:rsidP="002A70EF">
      <w:pPr>
        <w:spacing w:after="60"/>
        <w:jc w:val="both"/>
        <w:rPr>
          <w:rFonts w:ascii="Arial" w:hAnsi="Arial" w:cs="Arial"/>
          <w:sz w:val="24"/>
          <w:szCs w:val="24"/>
        </w:rPr>
      </w:pPr>
      <w:r w:rsidRPr="00094CC3">
        <w:rPr>
          <w:rFonts w:ascii="Arial" w:hAnsi="Arial" w:cs="Arial"/>
          <w:b/>
          <w:bCs/>
          <w:sz w:val="24"/>
          <w:szCs w:val="24"/>
        </w:rPr>
        <w:t>9.7</w:t>
      </w:r>
      <w:r w:rsidR="00364E35">
        <w:rPr>
          <w:rFonts w:ascii="Arial" w:hAnsi="Arial" w:cs="Arial"/>
          <w:sz w:val="24"/>
          <w:szCs w:val="24"/>
        </w:rPr>
        <w:t xml:space="preserve"> </w:t>
      </w:r>
      <w:r w:rsidR="00DC19A1" w:rsidRPr="00AA28D6">
        <w:rPr>
          <w:rFonts w:ascii="Arial" w:hAnsi="Arial" w:cs="Arial"/>
          <w:color w:val="auto"/>
          <w:sz w:val="24"/>
          <w:szCs w:val="24"/>
        </w:rPr>
        <w:t xml:space="preserve">As DSL you should expect and require </w:t>
      </w:r>
      <w:r w:rsidRPr="00AA28D6">
        <w:rPr>
          <w:rFonts w:ascii="Arial" w:hAnsi="Arial" w:cs="Arial"/>
          <w:color w:val="auto"/>
          <w:sz w:val="24"/>
          <w:szCs w:val="24"/>
        </w:rPr>
        <w:t xml:space="preserve">that </w:t>
      </w:r>
      <w:r w:rsidR="00155440" w:rsidRPr="00AA28D6">
        <w:rPr>
          <w:rFonts w:ascii="Arial" w:hAnsi="Arial" w:cs="Arial"/>
          <w:color w:val="auto"/>
          <w:sz w:val="24"/>
          <w:szCs w:val="24"/>
        </w:rPr>
        <w:t xml:space="preserve">all </w:t>
      </w:r>
      <w:r w:rsidR="00DC19A1" w:rsidRPr="00AA28D6">
        <w:rPr>
          <w:rFonts w:ascii="Arial" w:hAnsi="Arial" w:cs="Arial"/>
          <w:color w:val="auto"/>
          <w:sz w:val="24"/>
          <w:szCs w:val="24"/>
        </w:rPr>
        <w:t xml:space="preserve">safeguarding </w:t>
      </w:r>
      <w:r w:rsidR="00155440" w:rsidRPr="00AA28D6">
        <w:rPr>
          <w:rFonts w:ascii="Arial" w:hAnsi="Arial" w:cs="Arial"/>
          <w:color w:val="auto"/>
          <w:sz w:val="24"/>
          <w:szCs w:val="24"/>
        </w:rPr>
        <w:t>concerns will be</w:t>
      </w:r>
      <w:r w:rsidR="00335ACB" w:rsidRPr="00AA28D6">
        <w:rPr>
          <w:rFonts w:ascii="Arial" w:hAnsi="Arial" w:cs="Arial"/>
          <w:color w:val="auto"/>
          <w:sz w:val="24"/>
          <w:szCs w:val="24"/>
        </w:rPr>
        <w:t xml:space="preserve"> </w:t>
      </w:r>
      <w:r w:rsidR="00155440" w:rsidRPr="00AA28D6">
        <w:rPr>
          <w:rFonts w:ascii="Arial" w:hAnsi="Arial" w:cs="Arial"/>
          <w:color w:val="auto"/>
          <w:sz w:val="24"/>
          <w:szCs w:val="24"/>
        </w:rPr>
        <w:t>discussed</w:t>
      </w:r>
      <w:r w:rsidRPr="00AA28D6">
        <w:rPr>
          <w:rFonts w:ascii="Arial" w:hAnsi="Arial" w:cs="Arial"/>
          <w:color w:val="auto"/>
          <w:sz w:val="24"/>
          <w:szCs w:val="24"/>
        </w:rPr>
        <w:t xml:space="preserve"> with </w:t>
      </w:r>
      <w:proofErr w:type="gramStart"/>
      <w:r w:rsidRPr="00AA28D6">
        <w:rPr>
          <w:rFonts w:ascii="Arial" w:hAnsi="Arial" w:cs="Arial"/>
          <w:color w:val="auto"/>
          <w:sz w:val="24"/>
          <w:szCs w:val="24"/>
        </w:rPr>
        <w:t xml:space="preserve">the </w:t>
      </w:r>
      <w:r w:rsidR="00DC19A1" w:rsidRPr="00AA28D6">
        <w:rPr>
          <w:rFonts w:ascii="Arial" w:hAnsi="Arial" w:cs="Arial"/>
          <w:color w:val="auto"/>
          <w:sz w:val="24"/>
          <w:szCs w:val="24"/>
        </w:rPr>
        <w:t>you</w:t>
      </w:r>
      <w:proofErr w:type="gramEnd"/>
      <w:r w:rsidR="00DC19A1" w:rsidRPr="00AA28D6">
        <w:rPr>
          <w:rFonts w:ascii="Arial" w:hAnsi="Arial" w:cs="Arial"/>
          <w:color w:val="auto"/>
          <w:sz w:val="24"/>
          <w:szCs w:val="24"/>
        </w:rPr>
        <w:t>.  As outlined above, w</w:t>
      </w:r>
      <w:r w:rsidR="0022252D" w:rsidRPr="00AA28D6">
        <w:rPr>
          <w:rFonts w:ascii="Arial" w:hAnsi="Arial" w:cs="Arial"/>
          <w:color w:val="auto"/>
          <w:sz w:val="24"/>
          <w:szCs w:val="24"/>
        </w:rPr>
        <w:t xml:space="preserve">here possible </w:t>
      </w:r>
      <w:r w:rsidRPr="00AA28D6">
        <w:rPr>
          <w:rFonts w:ascii="Arial" w:hAnsi="Arial" w:cs="Arial"/>
          <w:color w:val="auto"/>
          <w:sz w:val="24"/>
          <w:szCs w:val="24"/>
        </w:rPr>
        <w:t xml:space="preserve">parents </w:t>
      </w:r>
      <w:r w:rsidR="00DC19A1" w:rsidRPr="00AA28D6">
        <w:rPr>
          <w:rFonts w:ascii="Arial" w:hAnsi="Arial" w:cs="Arial"/>
          <w:color w:val="auto"/>
          <w:sz w:val="24"/>
          <w:szCs w:val="24"/>
        </w:rPr>
        <w:t xml:space="preserve">will be contacted and </w:t>
      </w:r>
      <w:r w:rsidRPr="00AA28D6">
        <w:rPr>
          <w:rFonts w:ascii="Arial" w:hAnsi="Arial" w:cs="Arial"/>
          <w:color w:val="auto"/>
          <w:sz w:val="24"/>
          <w:szCs w:val="24"/>
        </w:rPr>
        <w:t xml:space="preserve">agreement </w:t>
      </w:r>
      <w:r w:rsidR="00DC19A1" w:rsidRPr="00AA28D6">
        <w:rPr>
          <w:rFonts w:ascii="Arial" w:hAnsi="Arial" w:cs="Arial"/>
          <w:color w:val="auto"/>
          <w:sz w:val="24"/>
          <w:szCs w:val="24"/>
        </w:rPr>
        <w:t xml:space="preserve">sought </w:t>
      </w:r>
      <w:r w:rsidRPr="00AA28D6">
        <w:rPr>
          <w:rFonts w:ascii="Arial" w:hAnsi="Arial" w:cs="Arial"/>
          <w:color w:val="auto"/>
          <w:sz w:val="24"/>
          <w:szCs w:val="24"/>
        </w:rPr>
        <w:t>to</w:t>
      </w:r>
      <w:r w:rsidR="00DC19A1" w:rsidRPr="00AA28D6">
        <w:rPr>
          <w:rFonts w:ascii="Arial" w:hAnsi="Arial" w:cs="Arial"/>
          <w:color w:val="auto"/>
          <w:sz w:val="24"/>
          <w:szCs w:val="24"/>
        </w:rPr>
        <w:t xml:space="preserve"> make </w:t>
      </w:r>
      <w:r w:rsidRPr="00AA28D6">
        <w:rPr>
          <w:rFonts w:ascii="Arial" w:hAnsi="Arial" w:cs="Arial"/>
          <w:color w:val="auto"/>
          <w:sz w:val="24"/>
          <w:szCs w:val="24"/>
        </w:rPr>
        <w:t xml:space="preserve">a </w:t>
      </w:r>
      <w:r w:rsidR="008C6D0D" w:rsidRPr="00AA28D6">
        <w:rPr>
          <w:rFonts w:ascii="Arial" w:hAnsi="Arial" w:cs="Arial"/>
          <w:color w:val="auto"/>
          <w:sz w:val="24"/>
          <w:szCs w:val="24"/>
        </w:rPr>
        <w:t>RFS</w:t>
      </w:r>
      <w:r w:rsidRPr="00AA28D6">
        <w:rPr>
          <w:rFonts w:ascii="Arial" w:hAnsi="Arial" w:cs="Arial"/>
          <w:color w:val="auto"/>
          <w:sz w:val="24"/>
          <w:szCs w:val="24"/>
        </w:rPr>
        <w:t xml:space="preserve"> to </w:t>
      </w:r>
      <w:proofErr w:type="spellStart"/>
      <w:r w:rsidR="008E365E" w:rsidRPr="00AA28D6">
        <w:rPr>
          <w:rFonts w:ascii="Arial" w:hAnsi="Arial" w:cs="Arial"/>
          <w:color w:val="auto"/>
          <w:sz w:val="24"/>
          <w:szCs w:val="24"/>
        </w:rPr>
        <w:t>SaPH</w:t>
      </w:r>
      <w:proofErr w:type="spellEnd"/>
      <w:r w:rsidRPr="00AA28D6">
        <w:rPr>
          <w:rFonts w:ascii="Arial" w:hAnsi="Arial" w:cs="Arial"/>
          <w:color w:val="auto"/>
          <w:sz w:val="24"/>
          <w:szCs w:val="24"/>
        </w:rPr>
        <w:t xml:space="preserve">, unless you consider that this would place the child at increased risk of significant harm.  </w:t>
      </w:r>
    </w:p>
    <w:p w14:paraId="616966ED" w14:textId="3B6F5F2A" w:rsidR="00615856" w:rsidRPr="002A70EF" w:rsidRDefault="00615856" w:rsidP="002A70EF">
      <w:pPr>
        <w:spacing w:after="60"/>
        <w:jc w:val="both"/>
        <w:rPr>
          <w:rFonts w:ascii="Arial" w:hAnsi="Arial" w:cs="Arial"/>
          <w:color w:val="00B0F0"/>
          <w:sz w:val="24"/>
          <w:szCs w:val="24"/>
        </w:rPr>
      </w:pPr>
      <w:r w:rsidRPr="00094CC3">
        <w:rPr>
          <w:rFonts w:ascii="Arial" w:hAnsi="Arial" w:cs="Arial"/>
          <w:b/>
          <w:bCs/>
          <w:sz w:val="24"/>
          <w:szCs w:val="24"/>
        </w:rPr>
        <w:t>9.8</w:t>
      </w:r>
      <w:r w:rsidR="00364E35">
        <w:rPr>
          <w:rFonts w:ascii="Arial" w:hAnsi="Arial" w:cs="Arial"/>
          <w:sz w:val="24"/>
          <w:szCs w:val="24"/>
        </w:rPr>
        <w:t xml:space="preserve"> </w:t>
      </w:r>
      <w:r w:rsidR="00155440" w:rsidRPr="00AA28D6">
        <w:rPr>
          <w:rFonts w:ascii="Arial" w:hAnsi="Arial" w:cs="Arial"/>
          <w:color w:val="auto"/>
          <w:sz w:val="24"/>
          <w:szCs w:val="24"/>
        </w:rPr>
        <w:t>We do</w:t>
      </w:r>
      <w:r w:rsidRPr="00AA28D6">
        <w:rPr>
          <w:rFonts w:ascii="Arial" w:hAnsi="Arial" w:cs="Arial"/>
          <w:color w:val="auto"/>
          <w:sz w:val="24"/>
          <w:szCs w:val="24"/>
        </w:rPr>
        <w:t xml:space="preserve"> not need the parents’ consent to</w:t>
      </w:r>
      <w:r w:rsidR="008C6D0D" w:rsidRPr="00AA28D6">
        <w:rPr>
          <w:rFonts w:ascii="Arial" w:hAnsi="Arial" w:cs="Arial"/>
          <w:color w:val="auto"/>
          <w:sz w:val="24"/>
          <w:szCs w:val="24"/>
        </w:rPr>
        <w:t xml:space="preserve"> progress a RFS </w:t>
      </w:r>
      <w:r w:rsidRPr="00AA28D6">
        <w:rPr>
          <w:rFonts w:ascii="Arial" w:hAnsi="Arial" w:cs="Arial"/>
          <w:color w:val="auto"/>
          <w:sz w:val="24"/>
          <w:szCs w:val="24"/>
        </w:rPr>
        <w:t xml:space="preserve">if </w:t>
      </w:r>
      <w:r w:rsidR="00155440" w:rsidRPr="00AA28D6">
        <w:rPr>
          <w:rFonts w:ascii="Arial" w:hAnsi="Arial" w:cs="Arial"/>
          <w:color w:val="auto"/>
          <w:sz w:val="24"/>
          <w:szCs w:val="24"/>
        </w:rPr>
        <w:t xml:space="preserve">it is considered </w:t>
      </w:r>
      <w:r w:rsidRPr="00AA28D6">
        <w:rPr>
          <w:rFonts w:ascii="Arial" w:hAnsi="Arial" w:cs="Arial"/>
          <w:color w:val="auto"/>
          <w:sz w:val="24"/>
          <w:szCs w:val="24"/>
        </w:rPr>
        <w:t xml:space="preserve">the child to be in need of protection, although parents will ultimately be made aware of which </w:t>
      </w:r>
      <w:proofErr w:type="spellStart"/>
      <w:r w:rsidRPr="00AA28D6">
        <w:rPr>
          <w:rFonts w:ascii="Arial" w:hAnsi="Arial" w:cs="Arial"/>
          <w:color w:val="auto"/>
          <w:sz w:val="24"/>
          <w:szCs w:val="24"/>
        </w:rPr>
        <w:t>organisation</w:t>
      </w:r>
      <w:proofErr w:type="spellEnd"/>
      <w:r w:rsidRPr="00AA28D6">
        <w:rPr>
          <w:rFonts w:ascii="Arial" w:hAnsi="Arial" w:cs="Arial"/>
          <w:color w:val="auto"/>
          <w:sz w:val="24"/>
          <w:szCs w:val="24"/>
        </w:rPr>
        <w:t xml:space="preserve"> made the </w:t>
      </w:r>
      <w:r w:rsidR="008C6D0D" w:rsidRPr="00AA28D6">
        <w:rPr>
          <w:rFonts w:ascii="Arial" w:hAnsi="Arial" w:cs="Arial"/>
          <w:color w:val="auto"/>
          <w:sz w:val="24"/>
          <w:szCs w:val="24"/>
        </w:rPr>
        <w:t>RFS</w:t>
      </w:r>
      <w:r w:rsidRPr="00AA28D6">
        <w:rPr>
          <w:rFonts w:ascii="Arial" w:hAnsi="Arial" w:cs="Arial"/>
          <w:color w:val="auto"/>
          <w:sz w:val="24"/>
          <w:szCs w:val="24"/>
        </w:rPr>
        <w:t xml:space="preserve">.  If parents refuse to give consent to a </w:t>
      </w:r>
      <w:r w:rsidR="008C6D0D" w:rsidRPr="00AA28D6">
        <w:rPr>
          <w:rFonts w:ascii="Arial" w:hAnsi="Arial" w:cs="Arial"/>
          <w:color w:val="auto"/>
          <w:sz w:val="24"/>
          <w:szCs w:val="24"/>
        </w:rPr>
        <w:t>RFS</w:t>
      </w:r>
      <w:r w:rsidRPr="00AA28D6">
        <w:rPr>
          <w:rFonts w:ascii="Arial" w:hAnsi="Arial" w:cs="Arial"/>
          <w:color w:val="auto"/>
          <w:sz w:val="24"/>
          <w:szCs w:val="24"/>
        </w:rPr>
        <w:t xml:space="preserve"> but </w:t>
      </w:r>
      <w:r w:rsidR="009D6316" w:rsidRPr="00AA28D6">
        <w:rPr>
          <w:rFonts w:ascii="Arial" w:hAnsi="Arial" w:cs="Arial"/>
          <w:color w:val="auto"/>
          <w:sz w:val="24"/>
          <w:szCs w:val="24"/>
        </w:rPr>
        <w:t>a decision is made</w:t>
      </w:r>
      <w:r w:rsidRPr="00AA28D6">
        <w:rPr>
          <w:rFonts w:ascii="Arial" w:hAnsi="Arial" w:cs="Arial"/>
          <w:color w:val="auto"/>
          <w:sz w:val="24"/>
          <w:szCs w:val="24"/>
        </w:rPr>
        <w:t xml:space="preserve"> to continue, </w:t>
      </w:r>
      <w:r w:rsidR="009D6316" w:rsidRPr="00AA28D6">
        <w:rPr>
          <w:rFonts w:ascii="Arial" w:hAnsi="Arial" w:cs="Arial"/>
          <w:color w:val="auto"/>
          <w:sz w:val="24"/>
          <w:szCs w:val="24"/>
        </w:rPr>
        <w:t xml:space="preserve">this will be made clear to </w:t>
      </w:r>
      <w:proofErr w:type="spellStart"/>
      <w:r w:rsidR="008E365E" w:rsidRPr="00AA28D6">
        <w:rPr>
          <w:rFonts w:ascii="Arial" w:hAnsi="Arial" w:cs="Arial"/>
          <w:color w:val="auto"/>
          <w:sz w:val="24"/>
          <w:szCs w:val="24"/>
        </w:rPr>
        <w:t>SaPH</w:t>
      </w:r>
      <w:proofErr w:type="spellEnd"/>
      <w:r w:rsidRPr="00AA28D6">
        <w:rPr>
          <w:rFonts w:ascii="Arial" w:hAnsi="Arial" w:cs="Arial"/>
          <w:color w:val="auto"/>
          <w:sz w:val="24"/>
          <w:szCs w:val="24"/>
        </w:rPr>
        <w:t>.</w:t>
      </w:r>
      <w:r w:rsidR="008C6D0D" w:rsidRPr="00AA28D6">
        <w:rPr>
          <w:rFonts w:ascii="Arial" w:hAnsi="Arial" w:cs="Arial"/>
          <w:color w:val="auto"/>
          <w:sz w:val="24"/>
          <w:szCs w:val="24"/>
        </w:rPr>
        <w:t xml:space="preserve">  The DSL will support and lead on this communication</w:t>
      </w:r>
      <w:r w:rsidR="00AA28D6">
        <w:rPr>
          <w:rFonts w:ascii="Arial" w:hAnsi="Arial" w:cs="Arial"/>
          <w:color w:val="auto"/>
          <w:sz w:val="24"/>
          <w:szCs w:val="24"/>
        </w:rPr>
        <w:t xml:space="preserve">. </w:t>
      </w:r>
      <w:r w:rsidR="002A70EF">
        <w:rPr>
          <w:rFonts w:ascii="Arial" w:hAnsi="Arial" w:cs="Arial"/>
          <w:color w:val="auto"/>
          <w:sz w:val="24"/>
          <w:szCs w:val="24"/>
        </w:rPr>
        <w:t xml:space="preserve"> </w:t>
      </w:r>
      <w:proofErr w:type="spellStart"/>
      <w:r w:rsidR="002A70EF" w:rsidRPr="002A70EF">
        <w:rPr>
          <w:rFonts w:ascii="Arial" w:hAnsi="Arial" w:cs="Arial"/>
          <w:color w:val="00B0F0"/>
          <w:sz w:val="24"/>
          <w:szCs w:val="24"/>
        </w:rPr>
        <w:t>SaPH</w:t>
      </w:r>
      <w:proofErr w:type="spellEnd"/>
      <w:r w:rsidR="002A70EF" w:rsidRPr="002A70EF">
        <w:rPr>
          <w:rFonts w:ascii="Arial" w:hAnsi="Arial" w:cs="Arial"/>
          <w:color w:val="00B0F0"/>
          <w:sz w:val="24"/>
          <w:szCs w:val="24"/>
        </w:rPr>
        <w:t xml:space="preserve"> will lead on decision making around threshold and advise accordingly if consent is to be overruled.</w:t>
      </w:r>
    </w:p>
    <w:p w14:paraId="1445B252" w14:textId="57C56743" w:rsidR="00615856" w:rsidRPr="00AA28D6" w:rsidRDefault="00615856" w:rsidP="002A70EF">
      <w:pPr>
        <w:spacing w:after="60"/>
        <w:jc w:val="both"/>
        <w:rPr>
          <w:rFonts w:ascii="Arial" w:hAnsi="Arial" w:cs="Arial"/>
          <w:color w:val="auto"/>
          <w:sz w:val="24"/>
          <w:szCs w:val="24"/>
        </w:rPr>
      </w:pPr>
      <w:r w:rsidRPr="00094CC3">
        <w:rPr>
          <w:rFonts w:ascii="Arial" w:hAnsi="Arial" w:cs="Arial"/>
          <w:b/>
          <w:bCs/>
          <w:sz w:val="24"/>
          <w:szCs w:val="24"/>
        </w:rPr>
        <w:t>9.9</w:t>
      </w:r>
      <w:r w:rsidR="00364E35">
        <w:rPr>
          <w:rFonts w:ascii="Arial" w:hAnsi="Arial" w:cs="Arial"/>
          <w:sz w:val="24"/>
          <w:szCs w:val="24"/>
        </w:rPr>
        <w:t xml:space="preserve"> </w:t>
      </w:r>
      <w:r w:rsidR="008C6D0D" w:rsidRPr="00AA28D6">
        <w:rPr>
          <w:rFonts w:ascii="Arial" w:hAnsi="Arial" w:cs="Arial"/>
          <w:color w:val="auto"/>
          <w:sz w:val="24"/>
          <w:szCs w:val="24"/>
        </w:rPr>
        <w:t>Where a RFS is made without consent the decision making and reason will be recorded.</w:t>
      </w:r>
    </w:p>
    <w:p w14:paraId="26037D9E" w14:textId="0D471E79" w:rsidR="00741BBD" w:rsidRDefault="00615856" w:rsidP="002A70EF">
      <w:pPr>
        <w:spacing w:after="60"/>
        <w:jc w:val="both"/>
        <w:rPr>
          <w:rFonts w:ascii="Arial" w:hAnsi="Arial" w:cs="Arial"/>
          <w:sz w:val="24"/>
          <w:szCs w:val="24"/>
        </w:rPr>
      </w:pPr>
      <w:r w:rsidRPr="00094CC3">
        <w:rPr>
          <w:rFonts w:ascii="Arial" w:hAnsi="Arial" w:cs="Arial"/>
          <w:b/>
          <w:bCs/>
          <w:sz w:val="24"/>
          <w:szCs w:val="24"/>
        </w:rPr>
        <w:t>9.10</w:t>
      </w:r>
      <w:r w:rsidR="00364E35">
        <w:rPr>
          <w:rFonts w:ascii="Arial" w:hAnsi="Arial" w:cs="Arial"/>
          <w:sz w:val="24"/>
          <w:szCs w:val="24"/>
        </w:rPr>
        <w:t xml:space="preserve"> </w:t>
      </w:r>
      <w:r w:rsidRPr="002A70EF">
        <w:rPr>
          <w:rFonts w:ascii="Arial" w:hAnsi="Arial" w:cs="Arial"/>
          <w:color w:val="auto"/>
          <w:sz w:val="24"/>
          <w:szCs w:val="24"/>
        </w:rPr>
        <w:t xml:space="preserve">When </w:t>
      </w:r>
      <w:r w:rsidR="008C6D0D" w:rsidRPr="002A70EF">
        <w:rPr>
          <w:rFonts w:ascii="Arial" w:hAnsi="Arial" w:cs="Arial"/>
          <w:color w:val="auto"/>
          <w:sz w:val="24"/>
          <w:szCs w:val="24"/>
        </w:rPr>
        <w:t>a</w:t>
      </w:r>
      <w:r w:rsidRPr="002A70EF">
        <w:rPr>
          <w:rFonts w:ascii="Arial" w:hAnsi="Arial" w:cs="Arial"/>
          <w:color w:val="auto"/>
          <w:sz w:val="24"/>
          <w:szCs w:val="24"/>
        </w:rPr>
        <w:t xml:space="preserve"> </w:t>
      </w:r>
      <w:r w:rsidR="008C6D0D" w:rsidRPr="002A70EF">
        <w:rPr>
          <w:rFonts w:ascii="Arial" w:hAnsi="Arial" w:cs="Arial"/>
          <w:color w:val="auto"/>
          <w:sz w:val="24"/>
          <w:szCs w:val="24"/>
        </w:rPr>
        <w:t>RFS is made</w:t>
      </w:r>
      <w:r w:rsidRPr="002A70EF">
        <w:rPr>
          <w:rFonts w:ascii="Arial" w:hAnsi="Arial" w:cs="Arial"/>
          <w:color w:val="auto"/>
          <w:sz w:val="24"/>
          <w:szCs w:val="24"/>
        </w:rPr>
        <w:t xml:space="preserve">, </w:t>
      </w:r>
      <w:r w:rsidR="008C6D0D" w:rsidRPr="002A70EF">
        <w:rPr>
          <w:rFonts w:ascii="Arial" w:hAnsi="Arial" w:cs="Arial"/>
          <w:color w:val="auto"/>
          <w:sz w:val="24"/>
          <w:szCs w:val="24"/>
        </w:rPr>
        <w:t xml:space="preserve">the DSL </w:t>
      </w:r>
      <w:r w:rsidR="002A70EF">
        <w:rPr>
          <w:rFonts w:ascii="Arial" w:hAnsi="Arial" w:cs="Arial"/>
          <w:color w:val="auto"/>
          <w:sz w:val="24"/>
          <w:szCs w:val="24"/>
        </w:rPr>
        <w:t xml:space="preserve">in conjunction with </w:t>
      </w:r>
      <w:proofErr w:type="spellStart"/>
      <w:r w:rsidR="002A70EF">
        <w:rPr>
          <w:rFonts w:ascii="Arial" w:hAnsi="Arial" w:cs="Arial"/>
          <w:color w:val="auto"/>
          <w:sz w:val="24"/>
          <w:szCs w:val="24"/>
        </w:rPr>
        <w:t>SaPH</w:t>
      </w:r>
      <w:proofErr w:type="spellEnd"/>
      <w:r w:rsidR="002A70EF">
        <w:rPr>
          <w:rFonts w:ascii="Arial" w:hAnsi="Arial" w:cs="Arial"/>
          <w:color w:val="auto"/>
          <w:sz w:val="24"/>
          <w:szCs w:val="24"/>
        </w:rPr>
        <w:t xml:space="preserve"> </w:t>
      </w:r>
      <w:r w:rsidR="008C6D0D" w:rsidRPr="002A70EF">
        <w:rPr>
          <w:rFonts w:ascii="Arial" w:hAnsi="Arial" w:cs="Arial"/>
          <w:color w:val="auto"/>
          <w:sz w:val="24"/>
          <w:szCs w:val="24"/>
        </w:rPr>
        <w:t>will decide</w:t>
      </w:r>
      <w:r w:rsidRPr="002A70EF">
        <w:rPr>
          <w:rFonts w:ascii="Arial" w:hAnsi="Arial" w:cs="Arial"/>
          <w:color w:val="auto"/>
          <w:sz w:val="24"/>
          <w:szCs w:val="24"/>
        </w:rPr>
        <w:t xml:space="preserve"> what the child </w:t>
      </w:r>
      <w:r w:rsidRPr="00615856">
        <w:rPr>
          <w:rFonts w:ascii="Arial" w:hAnsi="Arial" w:cs="Arial"/>
          <w:sz w:val="24"/>
          <w:szCs w:val="24"/>
        </w:rPr>
        <w:t xml:space="preserve">and parents will be told, by whom and when. The school as a relevant </w:t>
      </w:r>
      <w:proofErr w:type="gramStart"/>
      <w:r w:rsidRPr="00615856">
        <w:rPr>
          <w:rFonts w:ascii="Arial" w:hAnsi="Arial" w:cs="Arial"/>
          <w:sz w:val="24"/>
          <w:szCs w:val="24"/>
        </w:rPr>
        <w:t>agency,</w:t>
      </w:r>
      <w:proofErr w:type="gramEnd"/>
      <w:r w:rsidRPr="00615856">
        <w:rPr>
          <w:rFonts w:ascii="Arial" w:hAnsi="Arial" w:cs="Arial"/>
          <w:sz w:val="24"/>
          <w:szCs w:val="24"/>
        </w:rPr>
        <w:t xml:space="preserve"> should be part of discussions with statutory safeguarding partners to agree to the levels for the different types of assessment as part of local arrangements.</w:t>
      </w:r>
    </w:p>
    <w:p w14:paraId="59897BE2" w14:textId="6D2AA4A8" w:rsidR="002A70EF" w:rsidRDefault="002A70EF" w:rsidP="002A70EF">
      <w:pPr>
        <w:spacing w:after="60"/>
        <w:jc w:val="both"/>
        <w:rPr>
          <w:rFonts w:ascii="Arial" w:hAnsi="Arial" w:cs="Arial"/>
          <w:color w:val="00B0F0"/>
          <w:sz w:val="24"/>
          <w:szCs w:val="24"/>
        </w:rPr>
      </w:pPr>
      <w:r w:rsidRPr="002A70EF">
        <w:rPr>
          <w:rFonts w:ascii="Arial" w:hAnsi="Arial" w:cs="Arial"/>
          <w:color w:val="00B0F0"/>
          <w:sz w:val="24"/>
          <w:szCs w:val="24"/>
        </w:rPr>
        <w:t>9.11</w:t>
      </w:r>
      <w:r>
        <w:rPr>
          <w:rFonts w:ascii="Arial" w:hAnsi="Arial" w:cs="Arial"/>
          <w:color w:val="00B0F0"/>
          <w:sz w:val="24"/>
          <w:szCs w:val="24"/>
        </w:rPr>
        <w:t xml:space="preserve">Every effort will be made to provide the right level of support at the right time, </w:t>
      </w:r>
      <w:proofErr w:type="spellStart"/>
      <w:r>
        <w:rPr>
          <w:rFonts w:ascii="Arial" w:hAnsi="Arial" w:cs="Arial"/>
          <w:color w:val="00B0F0"/>
          <w:sz w:val="24"/>
          <w:szCs w:val="24"/>
        </w:rPr>
        <w:t>prioritising</w:t>
      </w:r>
      <w:proofErr w:type="spellEnd"/>
      <w:r>
        <w:rPr>
          <w:rFonts w:ascii="Arial" w:hAnsi="Arial" w:cs="Arial"/>
          <w:color w:val="00B0F0"/>
          <w:sz w:val="24"/>
          <w:szCs w:val="24"/>
        </w:rPr>
        <w:t xml:space="preserve"> the safety and well-being of the children involved.</w:t>
      </w:r>
    </w:p>
    <w:p w14:paraId="2C5CB8B8" w14:textId="77777777" w:rsidR="002A70EF" w:rsidRPr="002A70EF" w:rsidRDefault="002A70EF" w:rsidP="00741BBD">
      <w:pPr>
        <w:spacing w:after="60"/>
        <w:rPr>
          <w:rFonts w:ascii="Arial" w:hAnsi="Arial" w:cs="Arial"/>
          <w:color w:val="00B0F0"/>
          <w:sz w:val="24"/>
          <w:szCs w:val="24"/>
        </w:rPr>
      </w:pPr>
    </w:p>
    <w:p w14:paraId="20344867" w14:textId="5FA307A8" w:rsidR="00615856" w:rsidRPr="00094CC3" w:rsidRDefault="00615856" w:rsidP="00741BBD">
      <w:pPr>
        <w:spacing w:after="60"/>
        <w:rPr>
          <w:rFonts w:ascii="Arial" w:hAnsi="Arial" w:cs="Arial"/>
          <w:b/>
          <w:bCs/>
          <w:sz w:val="28"/>
          <w:szCs w:val="28"/>
        </w:rPr>
      </w:pPr>
      <w:r w:rsidRPr="00094CC3">
        <w:rPr>
          <w:rFonts w:ascii="Arial" w:hAnsi="Arial" w:cs="Arial"/>
          <w:b/>
          <w:bCs/>
          <w:sz w:val="28"/>
          <w:szCs w:val="28"/>
        </w:rPr>
        <w:t>10.</w:t>
      </w:r>
      <w:r w:rsidR="00BD69DD">
        <w:rPr>
          <w:rFonts w:ascii="Arial" w:hAnsi="Arial" w:cs="Arial"/>
          <w:b/>
          <w:bCs/>
          <w:sz w:val="28"/>
          <w:szCs w:val="28"/>
        </w:rPr>
        <w:t xml:space="preserve"> </w:t>
      </w:r>
      <w:r w:rsidRPr="00094CC3">
        <w:rPr>
          <w:rFonts w:ascii="Arial" w:hAnsi="Arial" w:cs="Arial"/>
          <w:b/>
          <w:bCs/>
          <w:sz w:val="28"/>
          <w:szCs w:val="28"/>
        </w:rPr>
        <w:t xml:space="preserve">Safer workforce and managing allegations against staff and volunteers </w:t>
      </w:r>
    </w:p>
    <w:p w14:paraId="10CA5576" w14:textId="520F103D" w:rsidR="00615856" w:rsidRPr="00615856" w:rsidRDefault="00615856" w:rsidP="002A70EF">
      <w:pPr>
        <w:spacing w:after="60"/>
        <w:jc w:val="both"/>
        <w:rPr>
          <w:rFonts w:ascii="Arial" w:hAnsi="Arial" w:cs="Arial"/>
          <w:sz w:val="24"/>
          <w:szCs w:val="24"/>
        </w:rPr>
      </w:pPr>
      <w:r w:rsidRPr="00094CC3">
        <w:rPr>
          <w:rFonts w:ascii="Arial" w:hAnsi="Arial" w:cs="Arial"/>
          <w:b/>
          <w:bCs/>
          <w:sz w:val="24"/>
          <w:szCs w:val="24"/>
        </w:rPr>
        <w:t>10.1</w:t>
      </w:r>
      <w:r w:rsidR="00BD69DD">
        <w:rPr>
          <w:rFonts w:ascii="Arial" w:hAnsi="Arial" w:cs="Arial"/>
          <w:sz w:val="24"/>
          <w:szCs w:val="24"/>
        </w:rPr>
        <w:t xml:space="preserve"> </w:t>
      </w:r>
      <w:r w:rsidRPr="00615856">
        <w:rPr>
          <w:rFonts w:ascii="Arial" w:hAnsi="Arial" w:cs="Arial"/>
          <w:sz w:val="24"/>
          <w:szCs w:val="24"/>
        </w:rPr>
        <w:t xml:space="preserve">We will prevent people who pose risks to children from working in our school by ensuring that all individuals working in any capacity at our school have been subjected to safeguarding checks in line with </w:t>
      </w:r>
      <w:r w:rsidR="009D6316" w:rsidRPr="002A70EF">
        <w:rPr>
          <w:rFonts w:ascii="Arial" w:hAnsi="Arial" w:cs="Arial"/>
          <w:color w:val="auto"/>
          <w:sz w:val="24"/>
          <w:szCs w:val="24"/>
        </w:rPr>
        <w:t xml:space="preserve">Safer Recruitment best practice and </w:t>
      </w:r>
      <w:proofErr w:type="spellStart"/>
      <w:r w:rsidR="00B164E6" w:rsidRPr="002A70EF">
        <w:rPr>
          <w:rFonts w:ascii="Arial" w:hAnsi="Arial" w:cs="Arial"/>
          <w:color w:val="auto"/>
          <w:sz w:val="24"/>
          <w:szCs w:val="24"/>
        </w:rPr>
        <w:t>KCSiE</w:t>
      </w:r>
      <w:proofErr w:type="spellEnd"/>
      <w:r w:rsidR="00B164E6" w:rsidRPr="002A70EF">
        <w:rPr>
          <w:rFonts w:ascii="Arial" w:hAnsi="Arial" w:cs="Arial"/>
          <w:color w:val="auto"/>
          <w:sz w:val="24"/>
          <w:szCs w:val="24"/>
        </w:rPr>
        <w:t xml:space="preserve">, </w:t>
      </w:r>
      <w:r w:rsidR="008313B5" w:rsidRPr="002A70EF">
        <w:rPr>
          <w:rFonts w:ascii="Arial" w:hAnsi="Arial" w:cs="Arial"/>
          <w:color w:val="auto"/>
          <w:sz w:val="24"/>
          <w:szCs w:val="24"/>
        </w:rPr>
        <w:t>2024</w:t>
      </w:r>
      <w:r w:rsidRPr="002A70EF">
        <w:rPr>
          <w:rFonts w:ascii="Arial" w:hAnsi="Arial" w:cs="Arial"/>
          <w:color w:val="auto"/>
          <w:sz w:val="24"/>
          <w:szCs w:val="24"/>
        </w:rPr>
        <w:t xml:space="preserve">. In addition to obtaining </w:t>
      </w:r>
      <w:r w:rsidR="002A70EF">
        <w:rPr>
          <w:rFonts w:ascii="Arial" w:hAnsi="Arial" w:cs="Arial"/>
          <w:color w:val="auto"/>
          <w:sz w:val="24"/>
          <w:szCs w:val="24"/>
        </w:rPr>
        <w:t xml:space="preserve">an </w:t>
      </w:r>
      <w:r w:rsidR="009D6316" w:rsidRPr="002A70EF">
        <w:rPr>
          <w:rFonts w:ascii="Arial" w:hAnsi="Arial" w:cs="Arial"/>
          <w:color w:val="auto"/>
          <w:sz w:val="24"/>
          <w:szCs w:val="24"/>
        </w:rPr>
        <w:t xml:space="preserve">Enhanced </w:t>
      </w:r>
      <w:r w:rsidRPr="002A70EF">
        <w:rPr>
          <w:rFonts w:ascii="Arial" w:hAnsi="Arial" w:cs="Arial"/>
          <w:color w:val="auto"/>
          <w:sz w:val="24"/>
          <w:szCs w:val="24"/>
        </w:rPr>
        <w:t xml:space="preserve">DBS </w:t>
      </w:r>
      <w:r w:rsidRPr="00615856">
        <w:rPr>
          <w:rFonts w:ascii="Arial" w:hAnsi="Arial" w:cs="Arial"/>
          <w:sz w:val="24"/>
          <w:szCs w:val="24"/>
        </w:rPr>
        <w:t>certificate</w:t>
      </w:r>
      <w:r w:rsidR="002A70EF">
        <w:rPr>
          <w:rFonts w:ascii="Arial" w:hAnsi="Arial" w:cs="Arial"/>
          <w:sz w:val="24"/>
          <w:szCs w:val="24"/>
        </w:rPr>
        <w:t xml:space="preserve"> </w:t>
      </w:r>
      <w:r w:rsidR="002A70EF" w:rsidRPr="002A70EF">
        <w:rPr>
          <w:rFonts w:ascii="Arial" w:hAnsi="Arial" w:cs="Arial"/>
          <w:color w:val="00B0F0"/>
          <w:sz w:val="24"/>
          <w:szCs w:val="24"/>
        </w:rPr>
        <w:t>(or other level as appropriate)</w:t>
      </w:r>
      <w:r w:rsidRPr="00615856">
        <w:rPr>
          <w:rFonts w:ascii="Arial" w:hAnsi="Arial" w:cs="Arial"/>
          <w:sz w:val="24"/>
          <w:szCs w:val="24"/>
        </w:rPr>
        <w:t xml:space="preserve">, anyone who is appointed to carry out </w:t>
      </w:r>
      <w:r w:rsidR="009D6316" w:rsidRPr="002A70EF">
        <w:rPr>
          <w:rFonts w:ascii="Arial" w:hAnsi="Arial" w:cs="Arial"/>
          <w:color w:val="auto"/>
          <w:sz w:val="24"/>
          <w:szCs w:val="24"/>
        </w:rPr>
        <w:t>regulated activity</w:t>
      </w:r>
      <w:r w:rsidRPr="002A70EF">
        <w:rPr>
          <w:rFonts w:ascii="Arial" w:hAnsi="Arial" w:cs="Arial"/>
          <w:color w:val="auto"/>
          <w:sz w:val="24"/>
          <w:szCs w:val="24"/>
        </w:rPr>
        <w:t xml:space="preserve"> </w:t>
      </w:r>
      <w:r w:rsidRPr="00615856">
        <w:rPr>
          <w:rFonts w:ascii="Arial" w:hAnsi="Arial" w:cs="Arial"/>
          <w:sz w:val="24"/>
          <w:szCs w:val="24"/>
        </w:rPr>
        <w:t xml:space="preserve">will require </w:t>
      </w:r>
      <w:r w:rsidRPr="002A70EF">
        <w:rPr>
          <w:rFonts w:ascii="Arial" w:hAnsi="Arial" w:cs="Arial"/>
          <w:color w:val="00B0F0"/>
          <w:sz w:val="24"/>
          <w:szCs w:val="24"/>
        </w:rPr>
        <w:t>additional</w:t>
      </w:r>
      <w:r w:rsidR="002A70EF" w:rsidRPr="002A70EF">
        <w:rPr>
          <w:rFonts w:ascii="Arial" w:hAnsi="Arial" w:cs="Arial"/>
          <w:color w:val="00B0F0"/>
          <w:sz w:val="24"/>
          <w:szCs w:val="24"/>
        </w:rPr>
        <w:t xml:space="preserve"> suite </w:t>
      </w:r>
      <w:r w:rsidR="002A70EF">
        <w:rPr>
          <w:rFonts w:ascii="Arial" w:hAnsi="Arial" w:cs="Arial"/>
          <w:sz w:val="24"/>
          <w:szCs w:val="24"/>
        </w:rPr>
        <w:t xml:space="preserve">of </w:t>
      </w:r>
      <w:r w:rsidR="002A70EF" w:rsidRPr="00615856">
        <w:rPr>
          <w:rFonts w:ascii="Arial" w:hAnsi="Arial" w:cs="Arial"/>
          <w:sz w:val="24"/>
          <w:szCs w:val="24"/>
        </w:rPr>
        <w:t>pre</w:t>
      </w:r>
      <w:r w:rsidR="002A70EF">
        <w:rPr>
          <w:rFonts w:ascii="Arial" w:hAnsi="Arial" w:cs="Arial"/>
          <w:sz w:val="24"/>
          <w:szCs w:val="24"/>
        </w:rPr>
        <w:t xml:space="preserve">-employment </w:t>
      </w:r>
      <w:r w:rsidRPr="00615856">
        <w:rPr>
          <w:rFonts w:ascii="Arial" w:hAnsi="Arial" w:cs="Arial"/>
          <w:sz w:val="24"/>
          <w:szCs w:val="24"/>
        </w:rPr>
        <w:t>check</w:t>
      </w:r>
      <w:r w:rsidR="00335ACB">
        <w:rPr>
          <w:rFonts w:ascii="Arial" w:hAnsi="Arial" w:cs="Arial"/>
          <w:sz w:val="24"/>
          <w:szCs w:val="24"/>
        </w:rPr>
        <w:t>s</w:t>
      </w:r>
      <w:r w:rsidRPr="00615856">
        <w:rPr>
          <w:rFonts w:ascii="Arial" w:hAnsi="Arial" w:cs="Arial"/>
          <w:sz w:val="24"/>
          <w:szCs w:val="24"/>
        </w:rPr>
        <w:t xml:space="preserve"> </w:t>
      </w:r>
      <w:r w:rsidR="009D6316">
        <w:rPr>
          <w:rFonts w:ascii="Arial" w:hAnsi="Arial" w:cs="Arial"/>
          <w:sz w:val="24"/>
          <w:szCs w:val="24"/>
        </w:rPr>
        <w:t>(</w:t>
      </w:r>
      <w:r w:rsidR="00335ACB">
        <w:rPr>
          <w:rFonts w:ascii="Arial" w:hAnsi="Arial" w:cs="Arial"/>
          <w:sz w:val="24"/>
          <w:szCs w:val="24"/>
        </w:rPr>
        <w:t xml:space="preserve">e.g. </w:t>
      </w:r>
      <w:r w:rsidR="009D6316" w:rsidRPr="002A70EF">
        <w:rPr>
          <w:rFonts w:ascii="Arial" w:hAnsi="Arial" w:cs="Arial"/>
          <w:color w:val="auto"/>
          <w:sz w:val="24"/>
          <w:szCs w:val="24"/>
        </w:rPr>
        <w:t>Barred List</w:t>
      </w:r>
      <w:r w:rsidR="009D6316" w:rsidRPr="009D6316">
        <w:rPr>
          <w:rFonts w:ascii="Arial" w:hAnsi="Arial" w:cs="Arial"/>
          <w:color w:val="0070C0"/>
          <w:sz w:val="24"/>
          <w:szCs w:val="24"/>
        </w:rPr>
        <w:t>)</w:t>
      </w:r>
      <w:r w:rsidR="009D6316">
        <w:rPr>
          <w:rFonts w:ascii="Arial" w:hAnsi="Arial" w:cs="Arial"/>
          <w:sz w:val="24"/>
          <w:szCs w:val="24"/>
        </w:rPr>
        <w:t xml:space="preserve"> </w:t>
      </w:r>
      <w:r w:rsidRPr="00615856">
        <w:rPr>
          <w:rFonts w:ascii="Arial" w:hAnsi="Arial" w:cs="Arial"/>
          <w:sz w:val="24"/>
          <w:szCs w:val="24"/>
        </w:rPr>
        <w:t xml:space="preserve">to ensure they are not prohibited from teaching. </w:t>
      </w:r>
      <w:r w:rsidR="002A70EF" w:rsidRPr="002A70EF">
        <w:rPr>
          <w:rFonts w:ascii="Arial" w:hAnsi="Arial" w:cs="Arial"/>
          <w:color w:val="00B0F0"/>
          <w:sz w:val="24"/>
          <w:szCs w:val="24"/>
        </w:rPr>
        <w:t xml:space="preserve">This is in line with Part Three of </w:t>
      </w:r>
      <w:proofErr w:type="spellStart"/>
      <w:r w:rsidR="002A70EF" w:rsidRPr="002A70EF">
        <w:rPr>
          <w:rFonts w:ascii="Arial" w:hAnsi="Arial" w:cs="Arial"/>
          <w:color w:val="00B0F0"/>
          <w:sz w:val="24"/>
          <w:szCs w:val="24"/>
        </w:rPr>
        <w:t>KCSiE</w:t>
      </w:r>
      <w:proofErr w:type="spellEnd"/>
      <w:r w:rsidR="002A70EF" w:rsidRPr="002A70EF">
        <w:rPr>
          <w:rFonts w:ascii="Arial" w:hAnsi="Arial" w:cs="Arial"/>
          <w:color w:val="00B0F0"/>
          <w:sz w:val="24"/>
          <w:szCs w:val="24"/>
        </w:rPr>
        <w:t xml:space="preserve"> 2024</w:t>
      </w:r>
    </w:p>
    <w:p w14:paraId="1059F572" w14:textId="35CAF152" w:rsidR="00615856" w:rsidRPr="00615856" w:rsidRDefault="00615856" w:rsidP="002A70EF">
      <w:pPr>
        <w:spacing w:after="60"/>
        <w:jc w:val="both"/>
        <w:rPr>
          <w:rFonts w:ascii="Arial" w:hAnsi="Arial" w:cs="Arial"/>
          <w:sz w:val="24"/>
          <w:szCs w:val="24"/>
        </w:rPr>
      </w:pPr>
      <w:r w:rsidRPr="00094CC3">
        <w:rPr>
          <w:rFonts w:ascii="Arial" w:hAnsi="Arial" w:cs="Arial"/>
          <w:b/>
          <w:bCs/>
          <w:sz w:val="24"/>
          <w:szCs w:val="24"/>
        </w:rPr>
        <w:t>10.2</w:t>
      </w:r>
      <w:r w:rsidR="00BD69DD">
        <w:rPr>
          <w:rFonts w:ascii="Arial" w:hAnsi="Arial" w:cs="Arial"/>
          <w:sz w:val="24"/>
          <w:szCs w:val="24"/>
        </w:rPr>
        <w:t xml:space="preserve"> </w:t>
      </w:r>
      <w:r w:rsidRPr="00615856">
        <w:rPr>
          <w:rFonts w:ascii="Arial" w:hAnsi="Arial" w:cs="Arial"/>
          <w:sz w:val="24"/>
          <w:szCs w:val="24"/>
        </w:rPr>
        <w:t xml:space="preserve">We will ensure that agencies and third parties supplying staff provide us evidence that they have made the appropriate level of safeguarding checks on individuals working in our school.  The </w:t>
      </w:r>
      <w:r w:rsidR="00335ACB">
        <w:rPr>
          <w:rFonts w:ascii="Arial" w:hAnsi="Arial" w:cs="Arial"/>
          <w:sz w:val="24"/>
          <w:szCs w:val="24"/>
        </w:rPr>
        <w:t>S</w:t>
      </w:r>
      <w:r w:rsidRPr="00615856">
        <w:rPr>
          <w:rFonts w:ascii="Arial" w:hAnsi="Arial" w:cs="Arial"/>
          <w:sz w:val="24"/>
          <w:szCs w:val="24"/>
        </w:rPr>
        <w:t xml:space="preserve">ingle </w:t>
      </w:r>
      <w:r w:rsidR="00335ACB">
        <w:rPr>
          <w:rFonts w:ascii="Arial" w:hAnsi="Arial" w:cs="Arial"/>
          <w:sz w:val="24"/>
          <w:szCs w:val="24"/>
        </w:rPr>
        <w:t>C</w:t>
      </w:r>
      <w:r w:rsidRPr="00615856">
        <w:rPr>
          <w:rFonts w:ascii="Arial" w:hAnsi="Arial" w:cs="Arial"/>
          <w:sz w:val="24"/>
          <w:szCs w:val="24"/>
        </w:rPr>
        <w:t xml:space="preserve">entral </w:t>
      </w:r>
      <w:r w:rsidR="00335ACB">
        <w:rPr>
          <w:rFonts w:ascii="Arial" w:hAnsi="Arial" w:cs="Arial"/>
          <w:sz w:val="24"/>
          <w:szCs w:val="24"/>
        </w:rPr>
        <w:t>R</w:t>
      </w:r>
      <w:r w:rsidRPr="00615856">
        <w:rPr>
          <w:rFonts w:ascii="Arial" w:hAnsi="Arial" w:cs="Arial"/>
          <w:sz w:val="24"/>
          <w:szCs w:val="24"/>
        </w:rPr>
        <w:t xml:space="preserve">ecord must cover the following people: all staff, including teacher trainees on salaried routes, agency and third-party and supply staff who work at the school. </w:t>
      </w:r>
      <w:r w:rsidRPr="00EA3ACF">
        <w:rPr>
          <w:rFonts w:ascii="Arial" w:hAnsi="Arial" w:cs="Arial"/>
          <w:sz w:val="24"/>
          <w:szCs w:val="24"/>
        </w:rPr>
        <w:t>The S</w:t>
      </w:r>
      <w:r w:rsidR="00485D76" w:rsidRPr="00EA3ACF">
        <w:rPr>
          <w:rFonts w:ascii="Arial" w:hAnsi="Arial" w:cs="Arial"/>
          <w:sz w:val="24"/>
          <w:szCs w:val="24"/>
        </w:rPr>
        <w:t>ingle Central Record is located</w:t>
      </w:r>
      <w:r w:rsidR="00485D76">
        <w:rPr>
          <w:rFonts w:ascii="Arial" w:hAnsi="Arial" w:cs="Arial"/>
          <w:sz w:val="24"/>
          <w:szCs w:val="24"/>
        </w:rPr>
        <w:t xml:space="preserve"> in the Office shared area of the desktop.</w:t>
      </w:r>
    </w:p>
    <w:p w14:paraId="6D0A97CC" w14:textId="53CECC4C" w:rsidR="00615856" w:rsidRPr="00094CC3" w:rsidRDefault="00615856" w:rsidP="002A70EF">
      <w:pPr>
        <w:spacing w:after="60"/>
        <w:jc w:val="both"/>
        <w:rPr>
          <w:rFonts w:ascii="Arial" w:hAnsi="Arial" w:cs="Arial"/>
          <w:color w:val="4472C4" w:themeColor="accent1"/>
          <w:sz w:val="24"/>
          <w:szCs w:val="24"/>
        </w:rPr>
      </w:pPr>
      <w:r w:rsidRPr="00094CC3">
        <w:rPr>
          <w:rFonts w:ascii="Arial" w:hAnsi="Arial" w:cs="Arial"/>
          <w:b/>
          <w:bCs/>
          <w:sz w:val="24"/>
          <w:szCs w:val="24"/>
        </w:rPr>
        <w:t>10.3</w:t>
      </w:r>
      <w:r w:rsidR="00BD69DD">
        <w:rPr>
          <w:rFonts w:ascii="Arial" w:hAnsi="Arial" w:cs="Arial"/>
          <w:sz w:val="24"/>
          <w:szCs w:val="24"/>
        </w:rPr>
        <w:t xml:space="preserve"> </w:t>
      </w:r>
      <w:r w:rsidRPr="00615856">
        <w:rPr>
          <w:rFonts w:ascii="Arial" w:hAnsi="Arial" w:cs="Arial"/>
          <w:sz w:val="24"/>
          <w:szCs w:val="24"/>
        </w:rPr>
        <w:t xml:space="preserve">Every job description and person specification, and job advertisement will have a clear statement about the </w:t>
      </w:r>
      <w:r w:rsidRPr="00FF68B6">
        <w:rPr>
          <w:rFonts w:ascii="Arial" w:hAnsi="Arial" w:cs="Arial"/>
          <w:color w:val="auto"/>
          <w:sz w:val="24"/>
          <w:szCs w:val="24"/>
        </w:rPr>
        <w:t>safeguarding responsibilities of the post holder. The school website will echo this within our ‘work for us’ section. The school will consider carrying out an online search on shortlisted candidates to help identify any issues that are publicly available online.</w:t>
      </w:r>
    </w:p>
    <w:p w14:paraId="584BF683" w14:textId="36529A48" w:rsidR="00615856" w:rsidRPr="00615856" w:rsidRDefault="00615856" w:rsidP="002A70EF">
      <w:pPr>
        <w:spacing w:after="60"/>
        <w:jc w:val="both"/>
        <w:rPr>
          <w:rFonts w:ascii="Arial" w:hAnsi="Arial" w:cs="Arial"/>
          <w:sz w:val="24"/>
          <w:szCs w:val="24"/>
        </w:rPr>
      </w:pPr>
      <w:r w:rsidRPr="00094CC3">
        <w:rPr>
          <w:rFonts w:ascii="Arial" w:hAnsi="Arial" w:cs="Arial"/>
          <w:b/>
          <w:bCs/>
          <w:sz w:val="24"/>
          <w:szCs w:val="24"/>
        </w:rPr>
        <w:t>10.4</w:t>
      </w:r>
      <w:r w:rsidR="00BD69DD">
        <w:rPr>
          <w:rFonts w:ascii="Arial" w:hAnsi="Arial" w:cs="Arial"/>
          <w:sz w:val="24"/>
          <w:szCs w:val="24"/>
        </w:rPr>
        <w:t xml:space="preserve"> </w:t>
      </w:r>
      <w:r w:rsidRPr="00615856">
        <w:rPr>
          <w:rFonts w:ascii="Arial" w:hAnsi="Arial" w:cs="Arial"/>
          <w:sz w:val="24"/>
          <w:szCs w:val="24"/>
        </w:rPr>
        <w:t xml:space="preserve">We will ensure that at least one member of every interview panel has </w:t>
      </w:r>
      <w:r w:rsidR="002A70EF">
        <w:rPr>
          <w:rFonts w:ascii="Arial" w:hAnsi="Arial" w:cs="Arial"/>
          <w:sz w:val="24"/>
          <w:szCs w:val="24"/>
        </w:rPr>
        <w:t>c</w:t>
      </w:r>
      <w:r w:rsidRPr="00615856">
        <w:rPr>
          <w:rFonts w:ascii="Arial" w:hAnsi="Arial" w:cs="Arial"/>
          <w:sz w:val="24"/>
          <w:szCs w:val="24"/>
        </w:rPr>
        <w:t xml:space="preserve">ompleted safer recruitment training within the last </w:t>
      </w:r>
      <w:r w:rsidR="0034341C">
        <w:rPr>
          <w:rFonts w:ascii="Arial" w:hAnsi="Arial" w:cs="Arial"/>
          <w:sz w:val="24"/>
          <w:szCs w:val="24"/>
        </w:rPr>
        <w:t>3</w:t>
      </w:r>
      <w:r w:rsidRPr="00615856">
        <w:rPr>
          <w:rFonts w:ascii="Arial" w:hAnsi="Arial" w:cs="Arial"/>
          <w:sz w:val="24"/>
          <w:szCs w:val="24"/>
        </w:rPr>
        <w:t xml:space="preserve"> years.</w:t>
      </w:r>
    </w:p>
    <w:p w14:paraId="3C794B19" w14:textId="623C4EB9" w:rsidR="00615856" w:rsidRPr="00615856" w:rsidRDefault="00615856" w:rsidP="002A70EF">
      <w:pPr>
        <w:spacing w:after="60"/>
        <w:jc w:val="both"/>
        <w:rPr>
          <w:rFonts w:ascii="Arial" w:hAnsi="Arial" w:cs="Arial"/>
          <w:sz w:val="24"/>
          <w:szCs w:val="24"/>
        </w:rPr>
      </w:pPr>
      <w:r w:rsidRPr="00094CC3">
        <w:rPr>
          <w:rFonts w:ascii="Arial" w:hAnsi="Arial" w:cs="Arial"/>
          <w:b/>
          <w:bCs/>
          <w:sz w:val="24"/>
          <w:szCs w:val="24"/>
        </w:rPr>
        <w:t>10.5</w:t>
      </w:r>
      <w:r w:rsidR="00BD69DD">
        <w:rPr>
          <w:rFonts w:ascii="Arial" w:hAnsi="Arial" w:cs="Arial"/>
          <w:sz w:val="24"/>
          <w:szCs w:val="24"/>
        </w:rPr>
        <w:t xml:space="preserve"> </w:t>
      </w:r>
      <w:r w:rsidRPr="00615856">
        <w:rPr>
          <w:rFonts w:ascii="Arial" w:hAnsi="Arial" w:cs="Arial"/>
          <w:sz w:val="24"/>
          <w:szCs w:val="24"/>
        </w:rPr>
        <w:t xml:space="preserve">We have a procedure in place to manage allegations against members of staff, supply staff and volunteers (and to respond to </w:t>
      </w:r>
      <w:r w:rsidR="000F3718">
        <w:rPr>
          <w:rFonts w:ascii="Arial" w:hAnsi="Arial" w:cs="Arial"/>
          <w:sz w:val="24"/>
          <w:szCs w:val="24"/>
        </w:rPr>
        <w:t>L</w:t>
      </w:r>
      <w:r w:rsidRPr="00615856">
        <w:rPr>
          <w:rFonts w:ascii="Arial" w:hAnsi="Arial" w:cs="Arial"/>
          <w:sz w:val="24"/>
          <w:szCs w:val="24"/>
        </w:rPr>
        <w:t>ow level concerns) in line with ERYC procedures. We will communicate with Local Authority Designated Officer (LADO), through consultations and referrals when needed.</w:t>
      </w:r>
    </w:p>
    <w:p w14:paraId="60266FA7" w14:textId="179A5833" w:rsidR="00615856" w:rsidRPr="00615856" w:rsidRDefault="00615856" w:rsidP="002A70EF">
      <w:pPr>
        <w:spacing w:after="60"/>
        <w:jc w:val="both"/>
        <w:rPr>
          <w:rFonts w:ascii="Arial" w:hAnsi="Arial" w:cs="Arial"/>
          <w:sz w:val="24"/>
          <w:szCs w:val="24"/>
        </w:rPr>
      </w:pPr>
      <w:r w:rsidRPr="00094CC3">
        <w:rPr>
          <w:rFonts w:ascii="Arial" w:hAnsi="Arial" w:cs="Arial"/>
          <w:b/>
          <w:bCs/>
          <w:sz w:val="24"/>
          <w:szCs w:val="24"/>
        </w:rPr>
        <w:t>10.6</w:t>
      </w:r>
      <w:r w:rsidR="00BD69DD">
        <w:rPr>
          <w:rFonts w:ascii="Arial" w:hAnsi="Arial" w:cs="Arial"/>
          <w:sz w:val="24"/>
          <w:szCs w:val="24"/>
        </w:rPr>
        <w:t xml:space="preserve"> </w:t>
      </w:r>
      <w:r w:rsidRPr="00615856">
        <w:rPr>
          <w:rFonts w:ascii="Arial" w:hAnsi="Arial" w:cs="Arial"/>
          <w:sz w:val="24"/>
          <w:szCs w:val="24"/>
        </w:rPr>
        <w:t xml:space="preserve">Supply teachers – we will consider all allegations against an individual not directly employed, where disciplinary procedures do not fully apply, (for example, supply teachers provided by an employment agency) and ensure allegations are dealt with properly and communication with supply agency and Local Authority Designated Officer (LADO) is continued throughout the investigation. </w:t>
      </w:r>
    </w:p>
    <w:p w14:paraId="45D598D0" w14:textId="1BD1D313" w:rsidR="00615856" w:rsidRPr="00615856" w:rsidRDefault="00094CC3" w:rsidP="002A70EF">
      <w:pPr>
        <w:spacing w:after="60"/>
        <w:jc w:val="both"/>
        <w:rPr>
          <w:rFonts w:ascii="Arial" w:hAnsi="Arial" w:cs="Arial"/>
          <w:sz w:val="24"/>
          <w:szCs w:val="24"/>
        </w:rPr>
      </w:pPr>
      <w:r w:rsidRPr="00094CC3">
        <w:rPr>
          <w:rFonts w:ascii="Arial" w:hAnsi="Arial" w:cs="Arial"/>
          <w:b/>
          <w:bCs/>
          <w:sz w:val="24"/>
          <w:szCs w:val="24"/>
        </w:rPr>
        <w:t>1</w:t>
      </w:r>
      <w:r w:rsidR="00615856" w:rsidRPr="00094CC3">
        <w:rPr>
          <w:rFonts w:ascii="Arial" w:hAnsi="Arial" w:cs="Arial"/>
          <w:b/>
          <w:bCs/>
          <w:sz w:val="24"/>
          <w:szCs w:val="24"/>
        </w:rPr>
        <w:t>0.7</w:t>
      </w:r>
      <w:r w:rsidR="00BD69DD">
        <w:rPr>
          <w:rFonts w:ascii="Arial" w:hAnsi="Arial" w:cs="Arial"/>
          <w:sz w:val="24"/>
          <w:szCs w:val="24"/>
        </w:rPr>
        <w:t xml:space="preserve"> </w:t>
      </w:r>
      <w:r w:rsidR="00615856" w:rsidRPr="00615856">
        <w:rPr>
          <w:rFonts w:ascii="Arial" w:hAnsi="Arial" w:cs="Arial"/>
          <w:sz w:val="24"/>
          <w:szCs w:val="24"/>
        </w:rPr>
        <w:t xml:space="preserve">There is an agreed Staff Code of Conduct policy which is compliant with ‘Safer Recruitment’, and includes - acceptable use of technologies, staff/pupil relationships, low level concerns and communications including the use of social media. </w:t>
      </w:r>
      <w:r w:rsidR="00615856" w:rsidRPr="00EA3ACF">
        <w:rPr>
          <w:rFonts w:ascii="Arial" w:hAnsi="Arial" w:cs="Arial"/>
          <w:sz w:val="24"/>
          <w:szCs w:val="24"/>
        </w:rPr>
        <w:t xml:space="preserve">The staff </w:t>
      </w:r>
      <w:r w:rsidR="00335ACB" w:rsidRPr="00EA3ACF">
        <w:rPr>
          <w:rFonts w:ascii="Arial" w:hAnsi="Arial" w:cs="Arial"/>
          <w:sz w:val="24"/>
          <w:szCs w:val="24"/>
        </w:rPr>
        <w:t xml:space="preserve">Whistleblowing, </w:t>
      </w:r>
      <w:r w:rsidR="00615856" w:rsidRPr="00EA3ACF">
        <w:rPr>
          <w:rFonts w:ascii="Arial" w:hAnsi="Arial" w:cs="Arial"/>
          <w:sz w:val="24"/>
          <w:szCs w:val="24"/>
        </w:rPr>
        <w:t xml:space="preserve">Code of Conduct policy and Low </w:t>
      </w:r>
      <w:r w:rsidR="000F3718" w:rsidRPr="00EA3ACF">
        <w:rPr>
          <w:rFonts w:ascii="Arial" w:hAnsi="Arial" w:cs="Arial"/>
          <w:sz w:val="24"/>
          <w:szCs w:val="24"/>
        </w:rPr>
        <w:t>L</w:t>
      </w:r>
      <w:r w:rsidR="00615856" w:rsidRPr="00EA3ACF">
        <w:rPr>
          <w:rFonts w:ascii="Arial" w:hAnsi="Arial" w:cs="Arial"/>
          <w:sz w:val="24"/>
          <w:szCs w:val="24"/>
        </w:rPr>
        <w:t xml:space="preserve">evel </w:t>
      </w:r>
      <w:proofErr w:type="spellStart"/>
      <w:r w:rsidR="00335ACB" w:rsidRPr="00EA3ACF">
        <w:rPr>
          <w:rFonts w:ascii="Arial" w:hAnsi="Arial" w:cs="Arial"/>
          <w:sz w:val="24"/>
          <w:szCs w:val="24"/>
        </w:rPr>
        <w:t>Concern</w:t>
      </w:r>
      <w:r w:rsidR="00485D76" w:rsidRPr="00EA3ACF">
        <w:rPr>
          <w:rFonts w:ascii="Arial" w:hAnsi="Arial" w:cs="Arial"/>
          <w:sz w:val="24"/>
          <w:szCs w:val="24"/>
        </w:rPr>
        <w:t>Policy</w:t>
      </w:r>
      <w:proofErr w:type="spellEnd"/>
      <w:r w:rsidR="00485D76" w:rsidRPr="00EA3ACF">
        <w:rPr>
          <w:rFonts w:ascii="Arial" w:hAnsi="Arial" w:cs="Arial"/>
          <w:sz w:val="24"/>
          <w:szCs w:val="24"/>
        </w:rPr>
        <w:t xml:space="preserve"> is located</w:t>
      </w:r>
      <w:r w:rsidR="00485D76" w:rsidRPr="00EA3ACF">
        <w:rPr>
          <w:rFonts w:ascii="Arial" w:hAnsi="Arial" w:cs="Arial"/>
          <w:color w:val="auto"/>
          <w:sz w:val="24"/>
          <w:szCs w:val="24"/>
        </w:rPr>
        <w:t xml:space="preserve"> on the Staff shared area of the desktop or available on request from the school office).</w:t>
      </w:r>
      <w:r w:rsidR="00615856" w:rsidRPr="00615856">
        <w:rPr>
          <w:rFonts w:ascii="Arial" w:hAnsi="Arial" w:cs="Arial"/>
          <w:sz w:val="24"/>
          <w:szCs w:val="24"/>
        </w:rPr>
        <w:t xml:space="preserve">                                                </w:t>
      </w:r>
    </w:p>
    <w:p w14:paraId="3C0DB1CF" w14:textId="58B395A6" w:rsidR="00615856" w:rsidRPr="00615856" w:rsidRDefault="00615856" w:rsidP="002A70EF">
      <w:pPr>
        <w:spacing w:after="60"/>
        <w:jc w:val="both"/>
        <w:rPr>
          <w:rFonts w:ascii="Arial" w:hAnsi="Arial" w:cs="Arial"/>
          <w:sz w:val="24"/>
          <w:szCs w:val="24"/>
        </w:rPr>
      </w:pPr>
      <w:r w:rsidRPr="00094CC3">
        <w:rPr>
          <w:rFonts w:ascii="Arial" w:hAnsi="Arial" w:cs="Arial"/>
          <w:b/>
          <w:bCs/>
          <w:sz w:val="24"/>
          <w:szCs w:val="24"/>
        </w:rPr>
        <w:t>10.8</w:t>
      </w:r>
      <w:r w:rsidR="00BD69DD">
        <w:rPr>
          <w:rFonts w:ascii="Arial" w:hAnsi="Arial" w:cs="Arial"/>
          <w:sz w:val="24"/>
          <w:szCs w:val="24"/>
        </w:rPr>
        <w:t xml:space="preserve"> </w:t>
      </w:r>
      <w:r w:rsidRPr="00615856">
        <w:rPr>
          <w:rFonts w:ascii="Arial" w:hAnsi="Arial" w:cs="Arial"/>
          <w:sz w:val="24"/>
          <w:szCs w:val="24"/>
        </w:rPr>
        <w:t>For agency and third-party supply staff, schools and colleges must also include whether written confirmation has been received that the employment business supplying the member of supply staff has carried out the relevant checks and obtained the appropriate certificates, and the date that confirmation was received and whether any enhanced DBS certificate check has been provided in respect of the member of staff.</w:t>
      </w:r>
      <w:r w:rsidR="00394668">
        <w:rPr>
          <w:rFonts w:ascii="Arial" w:hAnsi="Arial" w:cs="Arial"/>
          <w:sz w:val="24"/>
          <w:szCs w:val="24"/>
        </w:rPr>
        <w:t xml:space="preserve">  This is in line with the requirements of </w:t>
      </w:r>
      <w:proofErr w:type="spellStart"/>
      <w:r w:rsidR="00394668">
        <w:rPr>
          <w:rFonts w:ascii="Arial" w:hAnsi="Arial" w:cs="Arial"/>
          <w:sz w:val="24"/>
          <w:szCs w:val="24"/>
        </w:rPr>
        <w:t>KCSiE</w:t>
      </w:r>
      <w:proofErr w:type="spellEnd"/>
      <w:r w:rsidR="00394668">
        <w:rPr>
          <w:rFonts w:ascii="Arial" w:hAnsi="Arial" w:cs="Arial"/>
          <w:sz w:val="24"/>
          <w:szCs w:val="24"/>
        </w:rPr>
        <w:t xml:space="preserve">, </w:t>
      </w:r>
      <w:r w:rsidR="008313B5">
        <w:rPr>
          <w:rFonts w:ascii="Arial" w:hAnsi="Arial" w:cs="Arial"/>
          <w:sz w:val="24"/>
          <w:szCs w:val="24"/>
        </w:rPr>
        <w:t>2024</w:t>
      </w:r>
      <w:r w:rsidR="00394668">
        <w:rPr>
          <w:rFonts w:ascii="Arial" w:hAnsi="Arial" w:cs="Arial"/>
          <w:sz w:val="24"/>
          <w:szCs w:val="24"/>
        </w:rPr>
        <w:t xml:space="preserve"> Part 3.</w:t>
      </w:r>
    </w:p>
    <w:p w14:paraId="746B2DFC" w14:textId="77777777" w:rsidR="00615856" w:rsidRPr="00615856" w:rsidRDefault="00615856" w:rsidP="00741BBD">
      <w:pPr>
        <w:spacing w:after="60"/>
        <w:rPr>
          <w:rFonts w:ascii="Arial" w:hAnsi="Arial" w:cs="Arial"/>
          <w:sz w:val="24"/>
          <w:szCs w:val="24"/>
        </w:rPr>
      </w:pPr>
      <w:r w:rsidRPr="00615856">
        <w:rPr>
          <w:rFonts w:ascii="Arial" w:hAnsi="Arial" w:cs="Arial"/>
          <w:sz w:val="24"/>
          <w:szCs w:val="24"/>
        </w:rPr>
        <w:t>Further Guidance can be accessed:</w:t>
      </w:r>
    </w:p>
    <w:p w14:paraId="4ED009F1" w14:textId="39FA64B1" w:rsidR="00615856" w:rsidRDefault="00A51F65" w:rsidP="00741BBD">
      <w:pPr>
        <w:spacing w:after="60"/>
        <w:rPr>
          <w:rStyle w:val="Hyperlink"/>
          <w:rFonts w:ascii="Arial" w:hAnsi="Arial" w:cs="Arial"/>
          <w:sz w:val="24"/>
          <w:szCs w:val="24"/>
        </w:rPr>
      </w:pPr>
      <w:hyperlink r:id="rId18" w:history="1">
        <w:r w:rsidR="00094CC3" w:rsidRPr="00965D40">
          <w:rPr>
            <w:rStyle w:val="Hyperlink"/>
            <w:rFonts w:ascii="Arial" w:hAnsi="Arial" w:cs="Arial"/>
            <w:sz w:val="24"/>
            <w:szCs w:val="24"/>
          </w:rPr>
          <w:t>https://c-cluster-110.uploads.documents.cimpress.io/v1/uploads/13ecce28-e8f2-49e9-83c6-c29337cd8071~110/original?tenant=vbu-digital</w:t>
        </w:r>
      </w:hyperlink>
    </w:p>
    <w:p w14:paraId="0423FF33" w14:textId="77777777" w:rsidR="002A70EF" w:rsidRDefault="002A70EF" w:rsidP="00741BBD">
      <w:pPr>
        <w:spacing w:after="60"/>
        <w:rPr>
          <w:rFonts w:ascii="Arial" w:hAnsi="Arial" w:cs="Arial"/>
          <w:sz w:val="24"/>
          <w:szCs w:val="24"/>
        </w:rPr>
      </w:pPr>
    </w:p>
    <w:p w14:paraId="70AB0D11" w14:textId="17944C65" w:rsidR="00615856" w:rsidRPr="006A7A80" w:rsidRDefault="00615856" w:rsidP="00741BBD">
      <w:pPr>
        <w:spacing w:after="60"/>
        <w:rPr>
          <w:rFonts w:ascii="Arial" w:hAnsi="Arial" w:cs="Arial"/>
          <w:b/>
          <w:bCs/>
          <w:sz w:val="28"/>
          <w:szCs w:val="28"/>
        </w:rPr>
      </w:pPr>
      <w:r w:rsidRPr="006A7A80">
        <w:rPr>
          <w:rFonts w:ascii="Arial" w:hAnsi="Arial" w:cs="Arial"/>
          <w:b/>
          <w:bCs/>
          <w:sz w:val="28"/>
          <w:szCs w:val="28"/>
        </w:rPr>
        <w:t>11.</w:t>
      </w:r>
      <w:r w:rsidR="00BD69DD">
        <w:rPr>
          <w:rFonts w:ascii="Arial" w:hAnsi="Arial" w:cs="Arial"/>
          <w:b/>
          <w:bCs/>
          <w:sz w:val="28"/>
          <w:szCs w:val="28"/>
        </w:rPr>
        <w:t xml:space="preserve"> </w:t>
      </w:r>
      <w:r w:rsidRPr="006A7A80">
        <w:rPr>
          <w:rFonts w:ascii="Arial" w:hAnsi="Arial" w:cs="Arial"/>
          <w:b/>
          <w:bCs/>
          <w:sz w:val="28"/>
          <w:szCs w:val="28"/>
        </w:rPr>
        <w:t>Staff induction, training and development</w:t>
      </w:r>
    </w:p>
    <w:p w14:paraId="6D212874" w14:textId="69DA9108" w:rsidR="00615856" w:rsidRPr="002A70EF" w:rsidRDefault="00615856" w:rsidP="002A70EF">
      <w:pPr>
        <w:spacing w:after="60"/>
        <w:jc w:val="both"/>
        <w:rPr>
          <w:rFonts w:ascii="Arial" w:hAnsi="Arial" w:cs="Arial"/>
          <w:color w:val="auto"/>
          <w:sz w:val="24"/>
          <w:szCs w:val="24"/>
        </w:rPr>
      </w:pPr>
      <w:r w:rsidRPr="006A7A80">
        <w:rPr>
          <w:rFonts w:ascii="Arial" w:hAnsi="Arial" w:cs="Arial"/>
          <w:b/>
          <w:bCs/>
          <w:sz w:val="24"/>
          <w:szCs w:val="24"/>
        </w:rPr>
        <w:t>11.1</w:t>
      </w:r>
      <w:r w:rsidR="00BD69DD">
        <w:rPr>
          <w:rFonts w:ascii="Arial" w:hAnsi="Arial" w:cs="Arial"/>
          <w:sz w:val="24"/>
          <w:szCs w:val="24"/>
        </w:rPr>
        <w:t xml:space="preserve"> </w:t>
      </w:r>
      <w:r w:rsidRPr="00615856">
        <w:rPr>
          <w:rFonts w:ascii="Arial" w:hAnsi="Arial" w:cs="Arial"/>
          <w:sz w:val="24"/>
          <w:szCs w:val="24"/>
        </w:rPr>
        <w:t xml:space="preserve">All new members of staff, including newly-qualified teachers and teaching assistants, will be given </w:t>
      </w:r>
      <w:r w:rsidR="00C33213" w:rsidRPr="002A70EF">
        <w:rPr>
          <w:rFonts w:ascii="Arial" w:hAnsi="Arial" w:cs="Arial"/>
          <w:color w:val="auto"/>
          <w:sz w:val="24"/>
          <w:szCs w:val="24"/>
        </w:rPr>
        <w:t xml:space="preserve">a safeguarding </w:t>
      </w:r>
      <w:r w:rsidRPr="002A70EF">
        <w:rPr>
          <w:rFonts w:ascii="Arial" w:hAnsi="Arial" w:cs="Arial"/>
          <w:color w:val="auto"/>
          <w:sz w:val="24"/>
          <w:szCs w:val="24"/>
        </w:rPr>
        <w:t xml:space="preserve">induction </w:t>
      </w:r>
      <w:r w:rsidRPr="00615856">
        <w:rPr>
          <w:rFonts w:ascii="Arial" w:hAnsi="Arial" w:cs="Arial"/>
          <w:sz w:val="24"/>
          <w:szCs w:val="24"/>
        </w:rPr>
        <w:t xml:space="preserve">that includes training on how to </w:t>
      </w:r>
      <w:proofErr w:type="spellStart"/>
      <w:r w:rsidRPr="00615856">
        <w:rPr>
          <w:rFonts w:ascii="Arial" w:hAnsi="Arial" w:cs="Arial"/>
          <w:sz w:val="24"/>
          <w:szCs w:val="24"/>
        </w:rPr>
        <w:t>recognise</w:t>
      </w:r>
      <w:proofErr w:type="spellEnd"/>
      <w:r w:rsidRPr="00615856">
        <w:rPr>
          <w:rFonts w:ascii="Arial" w:hAnsi="Arial" w:cs="Arial"/>
          <w:sz w:val="24"/>
          <w:szCs w:val="24"/>
        </w:rPr>
        <w:t xml:space="preserve"> signs of abuse, how to respond to any concerns, e-safety and </w:t>
      </w:r>
      <w:proofErr w:type="spellStart"/>
      <w:r w:rsidRPr="00615856">
        <w:rPr>
          <w:rFonts w:ascii="Arial" w:hAnsi="Arial" w:cs="Arial"/>
          <w:sz w:val="24"/>
          <w:szCs w:val="24"/>
        </w:rPr>
        <w:t>familiarisation</w:t>
      </w:r>
      <w:proofErr w:type="spellEnd"/>
      <w:r w:rsidRPr="00615856">
        <w:rPr>
          <w:rFonts w:ascii="Arial" w:hAnsi="Arial" w:cs="Arial"/>
          <w:sz w:val="24"/>
          <w:szCs w:val="24"/>
        </w:rPr>
        <w:t xml:space="preserve"> with the </w:t>
      </w:r>
      <w:r w:rsidR="00335ACB">
        <w:rPr>
          <w:rFonts w:ascii="Arial" w:hAnsi="Arial" w:cs="Arial"/>
          <w:sz w:val="24"/>
          <w:szCs w:val="24"/>
        </w:rPr>
        <w:t>S</w:t>
      </w:r>
      <w:r w:rsidRPr="00615856">
        <w:rPr>
          <w:rFonts w:ascii="Arial" w:hAnsi="Arial" w:cs="Arial"/>
          <w:sz w:val="24"/>
          <w:szCs w:val="24"/>
        </w:rPr>
        <w:t xml:space="preserve">afeguarding </w:t>
      </w:r>
      <w:r w:rsidR="00335ACB">
        <w:rPr>
          <w:rFonts w:ascii="Arial" w:hAnsi="Arial" w:cs="Arial"/>
          <w:sz w:val="24"/>
          <w:szCs w:val="24"/>
        </w:rPr>
        <w:t>P</w:t>
      </w:r>
      <w:r w:rsidRPr="00615856">
        <w:rPr>
          <w:rFonts w:ascii="Arial" w:hAnsi="Arial" w:cs="Arial"/>
          <w:sz w:val="24"/>
          <w:szCs w:val="24"/>
        </w:rPr>
        <w:t xml:space="preserve">olicy, staff </w:t>
      </w:r>
      <w:r w:rsidR="00C33213">
        <w:rPr>
          <w:rFonts w:ascii="Arial" w:hAnsi="Arial" w:cs="Arial"/>
          <w:sz w:val="24"/>
          <w:szCs w:val="24"/>
        </w:rPr>
        <w:t>C</w:t>
      </w:r>
      <w:r w:rsidRPr="00615856">
        <w:rPr>
          <w:rFonts w:ascii="Arial" w:hAnsi="Arial" w:cs="Arial"/>
          <w:sz w:val="24"/>
          <w:szCs w:val="24"/>
        </w:rPr>
        <w:t xml:space="preserve">ode of </w:t>
      </w:r>
      <w:r w:rsidR="00C33213">
        <w:rPr>
          <w:rFonts w:ascii="Arial" w:hAnsi="Arial" w:cs="Arial"/>
          <w:sz w:val="24"/>
          <w:szCs w:val="24"/>
        </w:rPr>
        <w:t>C</w:t>
      </w:r>
      <w:r w:rsidRPr="00615856">
        <w:rPr>
          <w:rFonts w:ascii="Arial" w:hAnsi="Arial" w:cs="Arial"/>
          <w:sz w:val="24"/>
          <w:szCs w:val="24"/>
        </w:rPr>
        <w:t xml:space="preserve">onduct, </w:t>
      </w:r>
      <w:proofErr w:type="spellStart"/>
      <w:r w:rsidR="00C33213">
        <w:rPr>
          <w:rFonts w:ascii="Arial" w:hAnsi="Arial" w:cs="Arial"/>
          <w:sz w:val="24"/>
          <w:szCs w:val="24"/>
        </w:rPr>
        <w:t>KCSiE</w:t>
      </w:r>
      <w:proofErr w:type="spellEnd"/>
      <w:r w:rsidR="00C33213">
        <w:rPr>
          <w:rFonts w:ascii="Arial" w:hAnsi="Arial" w:cs="Arial"/>
          <w:sz w:val="24"/>
          <w:szCs w:val="24"/>
        </w:rPr>
        <w:t xml:space="preserve"> </w:t>
      </w:r>
      <w:r w:rsidR="00394668">
        <w:rPr>
          <w:rFonts w:ascii="Arial" w:hAnsi="Arial" w:cs="Arial"/>
          <w:color w:val="auto"/>
          <w:sz w:val="24"/>
          <w:szCs w:val="24"/>
        </w:rPr>
        <w:t xml:space="preserve"> </w:t>
      </w:r>
      <w:r w:rsidRPr="00FF68B6">
        <w:rPr>
          <w:rFonts w:ascii="Arial" w:hAnsi="Arial" w:cs="Arial"/>
          <w:color w:val="auto"/>
          <w:sz w:val="24"/>
          <w:szCs w:val="24"/>
        </w:rPr>
        <w:t>Part One</w:t>
      </w:r>
      <w:r w:rsidR="00394668">
        <w:rPr>
          <w:rFonts w:ascii="Arial" w:hAnsi="Arial" w:cs="Arial"/>
          <w:color w:val="auto"/>
          <w:sz w:val="24"/>
          <w:szCs w:val="24"/>
        </w:rPr>
        <w:t xml:space="preserve"> or Annex A</w:t>
      </w:r>
      <w:r w:rsidRPr="00FF68B6">
        <w:rPr>
          <w:rFonts w:ascii="Arial" w:hAnsi="Arial" w:cs="Arial"/>
          <w:color w:val="auto"/>
          <w:sz w:val="24"/>
          <w:szCs w:val="24"/>
        </w:rPr>
        <w:t xml:space="preserve">, and other related policies.  All governors and trustees should receive appropriate safeguarding and child protection (including online) training at induction. There are mechanisms in place, such as safeguarding updates, to assist staff to understand </w:t>
      </w:r>
      <w:r w:rsidRPr="00615856">
        <w:rPr>
          <w:rFonts w:ascii="Arial" w:hAnsi="Arial" w:cs="Arial"/>
          <w:sz w:val="24"/>
          <w:szCs w:val="24"/>
        </w:rPr>
        <w:t xml:space="preserve">and discharge their role and responsibilities as set out in Part </w:t>
      </w:r>
      <w:r w:rsidR="00394668">
        <w:rPr>
          <w:rFonts w:ascii="Arial" w:hAnsi="Arial" w:cs="Arial"/>
          <w:sz w:val="24"/>
          <w:szCs w:val="24"/>
        </w:rPr>
        <w:t xml:space="preserve">One and Annex </w:t>
      </w:r>
      <w:proofErr w:type="gramStart"/>
      <w:r w:rsidR="00394668">
        <w:rPr>
          <w:rFonts w:ascii="Arial" w:hAnsi="Arial" w:cs="Arial"/>
          <w:sz w:val="24"/>
          <w:szCs w:val="24"/>
        </w:rPr>
        <w:t>A</w:t>
      </w:r>
      <w:proofErr w:type="gramEnd"/>
      <w:r w:rsidR="00394668">
        <w:rPr>
          <w:rFonts w:ascii="Arial" w:hAnsi="Arial" w:cs="Arial"/>
          <w:sz w:val="24"/>
          <w:szCs w:val="24"/>
        </w:rPr>
        <w:t xml:space="preserve"> </w:t>
      </w:r>
      <w:r w:rsidRPr="00615856">
        <w:rPr>
          <w:rFonts w:ascii="Arial" w:hAnsi="Arial" w:cs="Arial"/>
          <w:sz w:val="24"/>
          <w:szCs w:val="24"/>
        </w:rPr>
        <w:t xml:space="preserve">of </w:t>
      </w:r>
      <w:proofErr w:type="spellStart"/>
      <w:r w:rsidRPr="00615856">
        <w:rPr>
          <w:rFonts w:ascii="Arial" w:hAnsi="Arial" w:cs="Arial"/>
          <w:sz w:val="24"/>
          <w:szCs w:val="24"/>
        </w:rPr>
        <w:t>K</w:t>
      </w:r>
      <w:r w:rsidR="00394668">
        <w:rPr>
          <w:rFonts w:ascii="Arial" w:hAnsi="Arial" w:cs="Arial"/>
          <w:sz w:val="24"/>
          <w:szCs w:val="24"/>
        </w:rPr>
        <w:t>CSiE</w:t>
      </w:r>
      <w:proofErr w:type="spellEnd"/>
      <w:r w:rsidR="00394668">
        <w:rPr>
          <w:rFonts w:ascii="Arial" w:hAnsi="Arial" w:cs="Arial"/>
          <w:sz w:val="24"/>
          <w:szCs w:val="24"/>
        </w:rPr>
        <w:t xml:space="preserve">, </w:t>
      </w:r>
      <w:r w:rsidR="008313B5">
        <w:rPr>
          <w:rFonts w:ascii="Arial" w:hAnsi="Arial" w:cs="Arial"/>
          <w:sz w:val="24"/>
          <w:szCs w:val="24"/>
        </w:rPr>
        <w:t>2024</w:t>
      </w:r>
      <w:r w:rsidRPr="00615856">
        <w:rPr>
          <w:rFonts w:ascii="Arial" w:hAnsi="Arial" w:cs="Arial"/>
          <w:sz w:val="24"/>
          <w:szCs w:val="24"/>
        </w:rPr>
        <w:t xml:space="preserve">. Staff should also </w:t>
      </w:r>
      <w:r w:rsidR="00394668">
        <w:rPr>
          <w:rFonts w:ascii="Arial" w:hAnsi="Arial" w:cs="Arial"/>
          <w:sz w:val="24"/>
          <w:szCs w:val="24"/>
        </w:rPr>
        <w:t>have access to</w:t>
      </w:r>
      <w:r w:rsidRPr="00615856">
        <w:rPr>
          <w:rFonts w:ascii="Arial" w:hAnsi="Arial" w:cs="Arial"/>
          <w:sz w:val="24"/>
          <w:szCs w:val="24"/>
        </w:rPr>
        <w:t>, Working Together to Safeguard Children (</w:t>
      </w:r>
      <w:r w:rsidR="002A70EF">
        <w:rPr>
          <w:rFonts w:ascii="Arial" w:hAnsi="Arial" w:cs="Arial"/>
          <w:sz w:val="24"/>
          <w:szCs w:val="24"/>
        </w:rPr>
        <w:t>2023</w:t>
      </w:r>
      <w:r w:rsidRPr="00615856">
        <w:rPr>
          <w:rFonts w:ascii="Arial" w:hAnsi="Arial" w:cs="Arial"/>
          <w:sz w:val="24"/>
          <w:szCs w:val="24"/>
        </w:rPr>
        <w:t>).</w:t>
      </w:r>
      <w:r w:rsidR="00C33213">
        <w:rPr>
          <w:rFonts w:ascii="Arial" w:hAnsi="Arial" w:cs="Arial"/>
          <w:sz w:val="24"/>
          <w:szCs w:val="24"/>
        </w:rPr>
        <w:t xml:space="preserve">  </w:t>
      </w:r>
      <w:r w:rsidR="00C33213" w:rsidRPr="002A70EF">
        <w:rPr>
          <w:rFonts w:ascii="Arial" w:hAnsi="Arial" w:cs="Arial"/>
          <w:color w:val="auto"/>
          <w:sz w:val="24"/>
          <w:szCs w:val="24"/>
        </w:rPr>
        <w:t>Training will be refreshed in line with ERSCP guidelines.</w:t>
      </w:r>
    </w:p>
    <w:p w14:paraId="7762D92E" w14:textId="2F20CEB9" w:rsidR="00615856" w:rsidRPr="00615856" w:rsidRDefault="00615856" w:rsidP="002A70EF">
      <w:pPr>
        <w:spacing w:after="60"/>
        <w:jc w:val="both"/>
        <w:rPr>
          <w:rFonts w:ascii="Arial" w:hAnsi="Arial" w:cs="Arial"/>
          <w:sz w:val="24"/>
          <w:szCs w:val="24"/>
        </w:rPr>
      </w:pPr>
      <w:r w:rsidRPr="006A7A80">
        <w:rPr>
          <w:rFonts w:ascii="Arial" w:hAnsi="Arial" w:cs="Arial"/>
          <w:b/>
          <w:bCs/>
          <w:sz w:val="24"/>
          <w:szCs w:val="24"/>
        </w:rPr>
        <w:t>11.2</w:t>
      </w:r>
      <w:r w:rsidR="00BD69DD">
        <w:rPr>
          <w:rFonts w:ascii="Arial" w:hAnsi="Arial" w:cs="Arial"/>
          <w:sz w:val="24"/>
          <w:szCs w:val="24"/>
        </w:rPr>
        <w:t xml:space="preserve"> </w:t>
      </w:r>
      <w:r w:rsidR="00394668" w:rsidRPr="002A70EF">
        <w:rPr>
          <w:rFonts w:ascii="Arial" w:hAnsi="Arial" w:cs="Arial"/>
          <w:color w:val="auto"/>
          <w:sz w:val="24"/>
          <w:szCs w:val="24"/>
        </w:rPr>
        <w:t>I</w:t>
      </w:r>
      <w:r w:rsidRPr="002A70EF">
        <w:rPr>
          <w:rFonts w:ascii="Arial" w:hAnsi="Arial" w:cs="Arial"/>
          <w:color w:val="auto"/>
          <w:sz w:val="24"/>
          <w:szCs w:val="24"/>
        </w:rPr>
        <w:t xml:space="preserve">nduction will be proportionate </w:t>
      </w:r>
      <w:r w:rsidR="00C33213" w:rsidRPr="002A70EF">
        <w:rPr>
          <w:rFonts w:ascii="Arial" w:hAnsi="Arial" w:cs="Arial"/>
          <w:color w:val="auto"/>
          <w:sz w:val="24"/>
          <w:szCs w:val="24"/>
        </w:rPr>
        <w:t>and linked to</w:t>
      </w:r>
      <w:r w:rsidRPr="002A70EF">
        <w:rPr>
          <w:rFonts w:ascii="Arial" w:hAnsi="Arial" w:cs="Arial"/>
          <w:color w:val="auto"/>
          <w:sz w:val="24"/>
          <w:szCs w:val="24"/>
        </w:rPr>
        <w:t xml:space="preserve"> staff members’ and governors’ </w:t>
      </w:r>
      <w:r w:rsidR="00C33213" w:rsidRPr="002A70EF">
        <w:rPr>
          <w:rFonts w:ascii="Arial" w:hAnsi="Arial" w:cs="Arial"/>
          <w:color w:val="auto"/>
          <w:sz w:val="24"/>
          <w:szCs w:val="24"/>
        </w:rPr>
        <w:t xml:space="preserve">specific </w:t>
      </w:r>
      <w:r w:rsidRPr="002A70EF">
        <w:rPr>
          <w:rFonts w:ascii="Arial" w:hAnsi="Arial" w:cs="Arial"/>
          <w:color w:val="auto"/>
          <w:sz w:val="24"/>
          <w:szCs w:val="24"/>
        </w:rPr>
        <w:t>roles and responsibilities</w:t>
      </w:r>
      <w:r w:rsidRPr="00615856">
        <w:rPr>
          <w:rFonts w:ascii="Arial" w:hAnsi="Arial" w:cs="Arial"/>
          <w:sz w:val="24"/>
          <w:szCs w:val="24"/>
        </w:rPr>
        <w:t>.</w:t>
      </w:r>
    </w:p>
    <w:p w14:paraId="0315F78E" w14:textId="0E38DBFC" w:rsidR="00615856" w:rsidRPr="00615856" w:rsidRDefault="00615856" w:rsidP="002A70EF">
      <w:pPr>
        <w:spacing w:after="60"/>
        <w:jc w:val="both"/>
        <w:rPr>
          <w:rFonts w:ascii="Arial" w:hAnsi="Arial" w:cs="Arial"/>
          <w:sz w:val="24"/>
          <w:szCs w:val="24"/>
        </w:rPr>
      </w:pPr>
      <w:r w:rsidRPr="006A7A80">
        <w:rPr>
          <w:rFonts w:ascii="Arial" w:hAnsi="Arial" w:cs="Arial"/>
          <w:b/>
          <w:bCs/>
          <w:sz w:val="24"/>
          <w:szCs w:val="24"/>
        </w:rPr>
        <w:t>11.3</w:t>
      </w:r>
      <w:r w:rsidR="00BD69DD">
        <w:rPr>
          <w:rFonts w:ascii="Arial" w:hAnsi="Arial" w:cs="Arial"/>
          <w:sz w:val="24"/>
          <w:szCs w:val="24"/>
        </w:rPr>
        <w:t xml:space="preserve"> </w:t>
      </w:r>
      <w:r w:rsidR="00394668" w:rsidRPr="002A70EF">
        <w:rPr>
          <w:rFonts w:ascii="Arial" w:hAnsi="Arial" w:cs="Arial"/>
          <w:color w:val="auto"/>
          <w:sz w:val="24"/>
          <w:szCs w:val="24"/>
        </w:rPr>
        <w:t xml:space="preserve">The DSL will oversee and coordinate staff safeguarding training and training </w:t>
      </w:r>
      <w:r w:rsidR="00C33213" w:rsidRPr="002A70EF">
        <w:rPr>
          <w:rFonts w:ascii="Arial" w:hAnsi="Arial" w:cs="Arial"/>
          <w:color w:val="auto"/>
          <w:sz w:val="24"/>
          <w:szCs w:val="24"/>
        </w:rPr>
        <w:t>records</w:t>
      </w:r>
      <w:r w:rsidR="00394668" w:rsidRPr="002A70EF">
        <w:rPr>
          <w:rFonts w:ascii="Arial" w:hAnsi="Arial" w:cs="Arial"/>
          <w:color w:val="auto"/>
          <w:sz w:val="24"/>
          <w:szCs w:val="24"/>
        </w:rPr>
        <w:t>, including Prevent, Online Safety and Filtering and Monitoring</w:t>
      </w:r>
      <w:r w:rsidRPr="002A70EF">
        <w:rPr>
          <w:rFonts w:ascii="Arial" w:hAnsi="Arial" w:cs="Arial"/>
          <w:color w:val="auto"/>
          <w:sz w:val="24"/>
          <w:szCs w:val="24"/>
        </w:rPr>
        <w:t xml:space="preserve"> </w:t>
      </w:r>
      <w:r w:rsidR="00394668" w:rsidRPr="002A70EF">
        <w:rPr>
          <w:rFonts w:ascii="Arial" w:hAnsi="Arial" w:cs="Arial"/>
          <w:color w:val="auto"/>
          <w:sz w:val="24"/>
          <w:szCs w:val="24"/>
        </w:rPr>
        <w:t xml:space="preserve">and </w:t>
      </w:r>
      <w:r w:rsidRPr="002A70EF">
        <w:rPr>
          <w:rFonts w:ascii="Arial" w:hAnsi="Arial" w:cs="Arial"/>
          <w:color w:val="auto"/>
          <w:sz w:val="24"/>
          <w:szCs w:val="24"/>
        </w:rPr>
        <w:t xml:space="preserve">will undergo updated DSL safeguarding training </w:t>
      </w:r>
      <w:r w:rsidR="00394668" w:rsidRPr="002A70EF">
        <w:rPr>
          <w:rFonts w:ascii="Arial" w:hAnsi="Arial" w:cs="Arial"/>
          <w:color w:val="auto"/>
          <w:sz w:val="24"/>
          <w:szCs w:val="24"/>
        </w:rPr>
        <w:t>annually</w:t>
      </w:r>
      <w:r w:rsidRPr="002A70EF">
        <w:rPr>
          <w:rFonts w:ascii="Arial" w:hAnsi="Arial" w:cs="Arial"/>
          <w:color w:val="auto"/>
          <w:sz w:val="24"/>
          <w:szCs w:val="24"/>
        </w:rPr>
        <w:t xml:space="preserve">.  DSL </w:t>
      </w:r>
      <w:r w:rsidR="00C33213" w:rsidRPr="002A70EF">
        <w:rPr>
          <w:rFonts w:ascii="Arial" w:hAnsi="Arial" w:cs="Arial"/>
          <w:color w:val="auto"/>
          <w:sz w:val="24"/>
          <w:szCs w:val="24"/>
        </w:rPr>
        <w:t>and other key staff identified as requiring this</w:t>
      </w:r>
      <w:r w:rsidR="00C33213" w:rsidRPr="00C33213">
        <w:rPr>
          <w:rFonts w:ascii="Arial" w:hAnsi="Arial" w:cs="Arial"/>
          <w:color w:val="0070C0"/>
          <w:sz w:val="24"/>
          <w:szCs w:val="24"/>
        </w:rPr>
        <w:t xml:space="preserve">, </w:t>
      </w:r>
      <w:r w:rsidRPr="00615856">
        <w:rPr>
          <w:rFonts w:ascii="Arial" w:hAnsi="Arial" w:cs="Arial"/>
          <w:sz w:val="24"/>
          <w:szCs w:val="24"/>
        </w:rPr>
        <w:t xml:space="preserve">should undertake </w:t>
      </w:r>
      <w:r w:rsidR="00394668">
        <w:rPr>
          <w:rFonts w:ascii="Arial" w:hAnsi="Arial" w:cs="Arial"/>
          <w:sz w:val="24"/>
          <w:szCs w:val="24"/>
        </w:rPr>
        <w:t xml:space="preserve">more advanced / specialist training and </w:t>
      </w:r>
      <w:r w:rsidRPr="00615856">
        <w:rPr>
          <w:rFonts w:ascii="Arial" w:hAnsi="Arial" w:cs="Arial"/>
          <w:sz w:val="24"/>
          <w:szCs w:val="24"/>
        </w:rPr>
        <w:t xml:space="preserve">disseminate the </w:t>
      </w:r>
      <w:r w:rsidR="00394668">
        <w:rPr>
          <w:rFonts w:ascii="Arial" w:hAnsi="Arial" w:cs="Arial"/>
          <w:sz w:val="24"/>
          <w:szCs w:val="24"/>
        </w:rPr>
        <w:t>information and training to staff, through regular updates</w:t>
      </w:r>
      <w:r w:rsidRPr="00615856">
        <w:rPr>
          <w:rFonts w:ascii="Arial" w:hAnsi="Arial" w:cs="Arial"/>
          <w:sz w:val="24"/>
          <w:szCs w:val="24"/>
        </w:rPr>
        <w:t>.</w:t>
      </w:r>
    </w:p>
    <w:p w14:paraId="0DBEA5EB" w14:textId="6B1B1FDC" w:rsidR="00615856" w:rsidRPr="002A70EF" w:rsidRDefault="00615856" w:rsidP="002A70EF">
      <w:pPr>
        <w:spacing w:after="60"/>
        <w:jc w:val="both"/>
        <w:rPr>
          <w:rFonts w:ascii="Arial" w:hAnsi="Arial" w:cs="Arial"/>
          <w:color w:val="auto"/>
          <w:sz w:val="24"/>
          <w:szCs w:val="24"/>
        </w:rPr>
      </w:pPr>
      <w:r w:rsidRPr="006A7A80">
        <w:rPr>
          <w:rFonts w:ascii="Arial" w:hAnsi="Arial" w:cs="Arial"/>
          <w:b/>
          <w:bCs/>
          <w:sz w:val="24"/>
          <w:szCs w:val="24"/>
        </w:rPr>
        <w:t>11.4</w:t>
      </w:r>
      <w:r w:rsidR="00BD69DD">
        <w:rPr>
          <w:rFonts w:ascii="Arial" w:hAnsi="Arial" w:cs="Arial"/>
          <w:sz w:val="24"/>
          <w:szCs w:val="24"/>
        </w:rPr>
        <w:t xml:space="preserve"> </w:t>
      </w:r>
      <w:r w:rsidRPr="00615856">
        <w:rPr>
          <w:rFonts w:ascii="Arial" w:hAnsi="Arial" w:cs="Arial"/>
          <w:sz w:val="24"/>
          <w:szCs w:val="24"/>
        </w:rPr>
        <w:t xml:space="preserve">All staff members of the school will undergo </w:t>
      </w:r>
      <w:r w:rsidR="00394668">
        <w:rPr>
          <w:rFonts w:ascii="Arial" w:hAnsi="Arial" w:cs="Arial"/>
          <w:sz w:val="24"/>
          <w:szCs w:val="24"/>
        </w:rPr>
        <w:t xml:space="preserve">safeguarding </w:t>
      </w:r>
      <w:r w:rsidRPr="00615856">
        <w:rPr>
          <w:rFonts w:ascii="Arial" w:hAnsi="Arial" w:cs="Arial"/>
          <w:sz w:val="24"/>
          <w:szCs w:val="24"/>
        </w:rPr>
        <w:t>training (which is regularly updated and at least every three years</w:t>
      </w:r>
      <w:r w:rsidR="00C33213">
        <w:rPr>
          <w:rFonts w:ascii="Arial" w:hAnsi="Arial" w:cs="Arial"/>
          <w:sz w:val="24"/>
          <w:szCs w:val="24"/>
        </w:rPr>
        <w:t>)</w:t>
      </w:r>
      <w:r w:rsidRPr="00615856">
        <w:rPr>
          <w:rFonts w:ascii="Arial" w:hAnsi="Arial" w:cs="Arial"/>
          <w:sz w:val="24"/>
          <w:szCs w:val="24"/>
        </w:rPr>
        <w:t xml:space="preserve">. All governors must undergo </w:t>
      </w:r>
      <w:r w:rsidR="00394668">
        <w:rPr>
          <w:rFonts w:ascii="Arial" w:hAnsi="Arial" w:cs="Arial"/>
          <w:sz w:val="24"/>
          <w:szCs w:val="24"/>
        </w:rPr>
        <w:t xml:space="preserve">safeguarding training </w:t>
      </w:r>
      <w:r w:rsidRPr="00615856">
        <w:rPr>
          <w:rFonts w:ascii="Arial" w:hAnsi="Arial" w:cs="Arial"/>
          <w:sz w:val="24"/>
          <w:szCs w:val="24"/>
        </w:rPr>
        <w:t xml:space="preserve">to equip </w:t>
      </w:r>
      <w:r w:rsidR="00394668">
        <w:rPr>
          <w:rFonts w:ascii="Arial" w:hAnsi="Arial" w:cs="Arial"/>
          <w:sz w:val="24"/>
          <w:szCs w:val="24"/>
        </w:rPr>
        <w:t>them</w:t>
      </w:r>
      <w:r w:rsidRPr="00615856">
        <w:rPr>
          <w:rFonts w:ascii="Arial" w:hAnsi="Arial" w:cs="Arial"/>
          <w:sz w:val="24"/>
          <w:szCs w:val="24"/>
        </w:rPr>
        <w:t xml:space="preserve"> with the knowledge to provide strategic challenge, so th</w:t>
      </w:r>
      <w:r w:rsidR="00C33213">
        <w:rPr>
          <w:rFonts w:ascii="Arial" w:hAnsi="Arial" w:cs="Arial"/>
          <w:sz w:val="24"/>
          <w:szCs w:val="24"/>
        </w:rPr>
        <w:t xml:space="preserve">at they are </w:t>
      </w:r>
      <w:r w:rsidRPr="00615856">
        <w:rPr>
          <w:rFonts w:ascii="Arial" w:hAnsi="Arial" w:cs="Arial"/>
          <w:sz w:val="24"/>
          <w:szCs w:val="24"/>
        </w:rPr>
        <w:t xml:space="preserve">assured safeguarding procedures are effective and deliver a robust whole-school approach to safeguarding.  This training should be regularly updated.  </w:t>
      </w:r>
      <w:r w:rsidRPr="002A70EF">
        <w:rPr>
          <w:rFonts w:ascii="Arial" w:hAnsi="Arial" w:cs="Arial"/>
          <w:color w:val="auto"/>
          <w:sz w:val="24"/>
          <w:szCs w:val="24"/>
        </w:rPr>
        <w:t>All staff will have access to ERSCP multi-agency safeguarding training and e-learning</w:t>
      </w:r>
      <w:r w:rsidR="00C33213" w:rsidRPr="002A70EF">
        <w:rPr>
          <w:rFonts w:ascii="Arial" w:hAnsi="Arial" w:cs="Arial"/>
          <w:color w:val="auto"/>
          <w:sz w:val="24"/>
          <w:szCs w:val="24"/>
        </w:rPr>
        <w:t xml:space="preserve">, alongside that provided by the LA and </w:t>
      </w:r>
      <w:proofErr w:type="spellStart"/>
      <w:r w:rsidR="00C33213" w:rsidRPr="002A70EF">
        <w:rPr>
          <w:rFonts w:ascii="Arial" w:hAnsi="Arial" w:cs="Arial"/>
          <w:color w:val="auto"/>
          <w:sz w:val="24"/>
          <w:szCs w:val="24"/>
        </w:rPr>
        <w:t>SiET</w:t>
      </w:r>
      <w:proofErr w:type="spellEnd"/>
      <w:r w:rsidRPr="002A70EF">
        <w:rPr>
          <w:rFonts w:ascii="Arial" w:hAnsi="Arial" w:cs="Arial"/>
          <w:color w:val="auto"/>
          <w:sz w:val="24"/>
          <w:szCs w:val="24"/>
        </w:rPr>
        <w:t>.</w:t>
      </w:r>
    </w:p>
    <w:p w14:paraId="4052E8AA" w14:textId="2E1C2167" w:rsidR="00615856" w:rsidRPr="006A7A80" w:rsidRDefault="00615856" w:rsidP="002A70EF">
      <w:pPr>
        <w:spacing w:after="60"/>
        <w:jc w:val="both"/>
        <w:rPr>
          <w:rFonts w:ascii="Arial" w:hAnsi="Arial" w:cs="Arial"/>
          <w:color w:val="4472C4" w:themeColor="accent1"/>
          <w:sz w:val="24"/>
          <w:szCs w:val="24"/>
        </w:rPr>
      </w:pPr>
      <w:r w:rsidRPr="006A7A80">
        <w:rPr>
          <w:rFonts w:ascii="Arial" w:hAnsi="Arial" w:cs="Arial"/>
          <w:b/>
          <w:bCs/>
          <w:sz w:val="24"/>
          <w:szCs w:val="24"/>
        </w:rPr>
        <w:t>11.</w:t>
      </w:r>
      <w:r w:rsidR="00394668">
        <w:rPr>
          <w:rFonts w:ascii="Arial" w:hAnsi="Arial" w:cs="Arial"/>
          <w:b/>
          <w:bCs/>
          <w:sz w:val="24"/>
          <w:szCs w:val="24"/>
        </w:rPr>
        <w:t>5</w:t>
      </w:r>
      <w:r w:rsidR="00BD69DD">
        <w:rPr>
          <w:rFonts w:ascii="Arial" w:hAnsi="Arial" w:cs="Arial"/>
          <w:sz w:val="24"/>
          <w:szCs w:val="24"/>
        </w:rPr>
        <w:t xml:space="preserve"> </w:t>
      </w:r>
      <w:r w:rsidRPr="00615856">
        <w:rPr>
          <w:rFonts w:ascii="Arial" w:hAnsi="Arial" w:cs="Arial"/>
          <w:sz w:val="24"/>
          <w:szCs w:val="24"/>
        </w:rPr>
        <w:t xml:space="preserve">The nominated </w:t>
      </w:r>
      <w:r w:rsidR="002A70EF">
        <w:rPr>
          <w:rFonts w:ascii="Arial" w:hAnsi="Arial" w:cs="Arial"/>
          <w:sz w:val="24"/>
          <w:szCs w:val="24"/>
        </w:rPr>
        <w:t>G</w:t>
      </w:r>
      <w:r w:rsidRPr="00615856">
        <w:rPr>
          <w:rFonts w:ascii="Arial" w:hAnsi="Arial" w:cs="Arial"/>
          <w:sz w:val="24"/>
          <w:szCs w:val="24"/>
        </w:rPr>
        <w:t xml:space="preserve">overnor for safeguarding will undergo training prior to or soon after appointment to the role; this training will be updated every </w:t>
      </w:r>
      <w:r w:rsidRPr="00FF68B6">
        <w:rPr>
          <w:rFonts w:ascii="Arial" w:hAnsi="Arial" w:cs="Arial"/>
          <w:color w:val="auto"/>
          <w:sz w:val="24"/>
          <w:szCs w:val="24"/>
        </w:rPr>
        <w:t>three years. All governors will receive appropriate safeguarding training annually.</w:t>
      </w:r>
    </w:p>
    <w:p w14:paraId="76F2EC0D" w14:textId="5629A6AE" w:rsidR="00615856" w:rsidRPr="002A70EF" w:rsidRDefault="00615856" w:rsidP="002A70EF">
      <w:pPr>
        <w:spacing w:after="60"/>
        <w:jc w:val="both"/>
        <w:rPr>
          <w:rFonts w:ascii="Arial" w:hAnsi="Arial" w:cs="Arial"/>
          <w:color w:val="auto"/>
          <w:sz w:val="24"/>
          <w:szCs w:val="24"/>
        </w:rPr>
      </w:pPr>
      <w:r w:rsidRPr="006A7A80">
        <w:rPr>
          <w:rFonts w:ascii="Arial" w:hAnsi="Arial" w:cs="Arial"/>
          <w:b/>
          <w:bCs/>
          <w:sz w:val="24"/>
          <w:szCs w:val="24"/>
        </w:rPr>
        <w:t>11.</w:t>
      </w:r>
      <w:r w:rsidR="00394668">
        <w:rPr>
          <w:rFonts w:ascii="Arial" w:hAnsi="Arial" w:cs="Arial"/>
          <w:b/>
          <w:bCs/>
          <w:sz w:val="24"/>
          <w:szCs w:val="24"/>
        </w:rPr>
        <w:t>6</w:t>
      </w:r>
      <w:r w:rsidR="00BD69DD">
        <w:rPr>
          <w:rFonts w:ascii="Arial" w:hAnsi="Arial" w:cs="Arial"/>
          <w:sz w:val="24"/>
          <w:szCs w:val="24"/>
        </w:rPr>
        <w:t xml:space="preserve"> </w:t>
      </w:r>
      <w:r w:rsidRPr="00615856">
        <w:rPr>
          <w:rFonts w:ascii="Arial" w:hAnsi="Arial" w:cs="Arial"/>
          <w:sz w:val="24"/>
          <w:szCs w:val="24"/>
        </w:rPr>
        <w:t xml:space="preserve">We will ensure that staff members provided by other agencies and third parties, e.g., supply teachers and contractors, have received appropriate safeguarding training commensurate with their roles before starting work.  They will be given the opportunity to take part in school </w:t>
      </w:r>
      <w:r w:rsidR="00C33213">
        <w:rPr>
          <w:rFonts w:ascii="Arial" w:hAnsi="Arial" w:cs="Arial"/>
          <w:sz w:val="24"/>
          <w:szCs w:val="24"/>
        </w:rPr>
        <w:t xml:space="preserve">safeguarding </w:t>
      </w:r>
      <w:r w:rsidRPr="00615856">
        <w:rPr>
          <w:rFonts w:ascii="Arial" w:hAnsi="Arial" w:cs="Arial"/>
          <w:sz w:val="24"/>
          <w:szCs w:val="24"/>
        </w:rPr>
        <w:t xml:space="preserve">training if it takes place during their period of work for the </w:t>
      </w:r>
      <w:r w:rsidRPr="002A70EF">
        <w:rPr>
          <w:rFonts w:ascii="Arial" w:hAnsi="Arial" w:cs="Arial"/>
          <w:color w:val="auto"/>
          <w:sz w:val="24"/>
          <w:szCs w:val="24"/>
        </w:rPr>
        <w:t>school</w:t>
      </w:r>
      <w:r w:rsidR="00C33213" w:rsidRPr="002A70EF">
        <w:rPr>
          <w:rFonts w:ascii="Arial" w:hAnsi="Arial" w:cs="Arial"/>
          <w:color w:val="auto"/>
          <w:sz w:val="24"/>
          <w:szCs w:val="24"/>
        </w:rPr>
        <w:t xml:space="preserve"> and if identified as necessary</w:t>
      </w:r>
      <w:r w:rsidRPr="002A70EF">
        <w:rPr>
          <w:rFonts w:ascii="Arial" w:hAnsi="Arial" w:cs="Arial"/>
          <w:color w:val="auto"/>
          <w:sz w:val="24"/>
          <w:szCs w:val="24"/>
        </w:rPr>
        <w:t xml:space="preserve">.  </w:t>
      </w:r>
    </w:p>
    <w:p w14:paraId="7970212F" w14:textId="2F33777D" w:rsidR="00615856" w:rsidRPr="00615856" w:rsidRDefault="00615856" w:rsidP="002A70EF">
      <w:pPr>
        <w:spacing w:after="60"/>
        <w:jc w:val="both"/>
        <w:rPr>
          <w:rFonts w:ascii="Arial" w:hAnsi="Arial" w:cs="Arial"/>
          <w:sz w:val="24"/>
          <w:szCs w:val="24"/>
        </w:rPr>
      </w:pPr>
      <w:r w:rsidRPr="006A7A80">
        <w:rPr>
          <w:rFonts w:ascii="Arial" w:hAnsi="Arial" w:cs="Arial"/>
          <w:b/>
          <w:bCs/>
          <w:sz w:val="24"/>
          <w:szCs w:val="24"/>
        </w:rPr>
        <w:t>11.</w:t>
      </w:r>
      <w:r w:rsidR="00394668">
        <w:rPr>
          <w:rFonts w:ascii="Arial" w:hAnsi="Arial" w:cs="Arial"/>
          <w:b/>
          <w:bCs/>
          <w:sz w:val="24"/>
          <w:szCs w:val="24"/>
        </w:rPr>
        <w:t>7</w:t>
      </w:r>
      <w:r w:rsidR="00BD69DD">
        <w:rPr>
          <w:rFonts w:ascii="Arial" w:hAnsi="Arial" w:cs="Arial"/>
          <w:sz w:val="24"/>
          <w:szCs w:val="24"/>
        </w:rPr>
        <w:t xml:space="preserve"> </w:t>
      </w:r>
      <w:r w:rsidRPr="00615856">
        <w:rPr>
          <w:rFonts w:ascii="Arial" w:hAnsi="Arial" w:cs="Arial"/>
          <w:sz w:val="24"/>
          <w:szCs w:val="24"/>
        </w:rPr>
        <w:t xml:space="preserve">The </w:t>
      </w:r>
      <w:r w:rsidR="0022252D">
        <w:rPr>
          <w:rFonts w:ascii="Arial" w:hAnsi="Arial" w:cs="Arial"/>
          <w:sz w:val="24"/>
          <w:szCs w:val="24"/>
        </w:rPr>
        <w:t>DSL</w:t>
      </w:r>
      <w:r w:rsidR="00C33213">
        <w:rPr>
          <w:rFonts w:ascii="Arial" w:hAnsi="Arial" w:cs="Arial"/>
          <w:sz w:val="24"/>
          <w:szCs w:val="24"/>
        </w:rPr>
        <w:t xml:space="preserve"> </w:t>
      </w:r>
      <w:r w:rsidRPr="00615856">
        <w:rPr>
          <w:rFonts w:ascii="Arial" w:hAnsi="Arial" w:cs="Arial"/>
          <w:sz w:val="24"/>
          <w:szCs w:val="24"/>
        </w:rPr>
        <w:t>will provide briefings to the school on any changes to safeguarding legislation and procedures and relevant learning from Safeguarding Practice Reviews (CSPR’s) in line with Working Together 20</w:t>
      </w:r>
      <w:r w:rsidR="002A70EF">
        <w:rPr>
          <w:rFonts w:ascii="Arial" w:hAnsi="Arial" w:cs="Arial"/>
          <w:sz w:val="24"/>
          <w:szCs w:val="24"/>
        </w:rPr>
        <w:t xml:space="preserve">23 and </w:t>
      </w:r>
      <w:proofErr w:type="spellStart"/>
      <w:r w:rsidR="002A70EF">
        <w:rPr>
          <w:rFonts w:ascii="Arial" w:hAnsi="Arial" w:cs="Arial"/>
          <w:sz w:val="24"/>
          <w:szCs w:val="24"/>
        </w:rPr>
        <w:t>KCSiE</w:t>
      </w:r>
      <w:proofErr w:type="spellEnd"/>
      <w:r w:rsidR="002A70EF">
        <w:rPr>
          <w:rFonts w:ascii="Arial" w:hAnsi="Arial" w:cs="Arial"/>
          <w:sz w:val="24"/>
          <w:szCs w:val="24"/>
        </w:rPr>
        <w:t xml:space="preserve"> 2024</w:t>
      </w:r>
      <w:r w:rsidRPr="00615856">
        <w:rPr>
          <w:rFonts w:ascii="Arial" w:hAnsi="Arial" w:cs="Arial"/>
          <w:sz w:val="24"/>
          <w:szCs w:val="24"/>
        </w:rPr>
        <w:t>. These will occur annually or more frequently when necessary.</w:t>
      </w:r>
      <w:r w:rsidRPr="00615856">
        <w:rPr>
          <w:rFonts w:ascii="Arial" w:hAnsi="Arial" w:cs="Arial"/>
          <w:sz w:val="24"/>
          <w:szCs w:val="24"/>
        </w:rPr>
        <w:tab/>
      </w:r>
    </w:p>
    <w:p w14:paraId="2829A2FE" w14:textId="14B8AC57" w:rsidR="00615856" w:rsidRDefault="00615856" w:rsidP="002A70EF">
      <w:pPr>
        <w:spacing w:after="60"/>
        <w:jc w:val="both"/>
        <w:rPr>
          <w:rFonts w:ascii="Arial" w:hAnsi="Arial" w:cs="Arial"/>
          <w:sz w:val="24"/>
          <w:szCs w:val="24"/>
        </w:rPr>
      </w:pPr>
      <w:r w:rsidRPr="006A7A80">
        <w:rPr>
          <w:rFonts w:ascii="Arial" w:hAnsi="Arial" w:cs="Arial"/>
          <w:b/>
          <w:bCs/>
          <w:sz w:val="24"/>
          <w:szCs w:val="24"/>
        </w:rPr>
        <w:t>11.</w:t>
      </w:r>
      <w:r w:rsidR="00394668">
        <w:rPr>
          <w:rFonts w:ascii="Arial" w:hAnsi="Arial" w:cs="Arial"/>
          <w:b/>
          <w:bCs/>
          <w:sz w:val="24"/>
          <w:szCs w:val="24"/>
        </w:rPr>
        <w:t>8</w:t>
      </w:r>
      <w:r w:rsidR="00BD69DD">
        <w:rPr>
          <w:rFonts w:ascii="Arial" w:hAnsi="Arial" w:cs="Arial"/>
          <w:sz w:val="24"/>
          <w:szCs w:val="24"/>
        </w:rPr>
        <w:t xml:space="preserve"> </w:t>
      </w:r>
      <w:r w:rsidRPr="00615856">
        <w:rPr>
          <w:rFonts w:ascii="Arial" w:hAnsi="Arial" w:cs="Arial"/>
          <w:sz w:val="24"/>
          <w:szCs w:val="24"/>
        </w:rPr>
        <w:t xml:space="preserve">The school will maintain accurate and up to date records of staff induction and training.  </w:t>
      </w:r>
    </w:p>
    <w:p w14:paraId="79284480" w14:textId="77777777" w:rsidR="002A70EF" w:rsidRDefault="002A70EF" w:rsidP="00741BBD">
      <w:pPr>
        <w:spacing w:after="60"/>
        <w:rPr>
          <w:rFonts w:ascii="Arial" w:hAnsi="Arial" w:cs="Arial"/>
          <w:sz w:val="24"/>
          <w:szCs w:val="24"/>
        </w:rPr>
      </w:pPr>
    </w:p>
    <w:p w14:paraId="605EACF5" w14:textId="49A66A46" w:rsidR="00615856" w:rsidRPr="006A7A80" w:rsidRDefault="00615856" w:rsidP="00741BBD">
      <w:pPr>
        <w:spacing w:after="60"/>
        <w:rPr>
          <w:rFonts w:ascii="Arial" w:hAnsi="Arial" w:cs="Arial"/>
          <w:b/>
          <w:bCs/>
          <w:sz w:val="28"/>
          <w:szCs w:val="28"/>
        </w:rPr>
      </w:pPr>
      <w:r w:rsidRPr="006A7A80">
        <w:rPr>
          <w:rFonts w:ascii="Arial" w:hAnsi="Arial" w:cs="Arial"/>
          <w:b/>
          <w:bCs/>
          <w:sz w:val="28"/>
          <w:szCs w:val="28"/>
        </w:rPr>
        <w:t>12.</w:t>
      </w:r>
      <w:r w:rsidR="00741BBD">
        <w:rPr>
          <w:rFonts w:ascii="Arial" w:hAnsi="Arial" w:cs="Arial"/>
          <w:b/>
          <w:bCs/>
          <w:sz w:val="28"/>
          <w:szCs w:val="28"/>
        </w:rPr>
        <w:t xml:space="preserve"> </w:t>
      </w:r>
      <w:r w:rsidRPr="006A7A80">
        <w:rPr>
          <w:rFonts w:ascii="Arial" w:hAnsi="Arial" w:cs="Arial"/>
          <w:b/>
          <w:bCs/>
          <w:sz w:val="28"/>
          <w:szCs w:val="28"/>
        </w:rPr>
        <w:t>Confidentiality, consent and information sharing</w:t>
      </w:r>
    </w:p>
    <w:p w14:paraId="2B1E262C" w14:textId="7A486F25" w:rsidR="00615856" w:rsidRPr="00615856" w:rsidRDefault="00615856" w:rsidP="002A70EF">
      <w:pPr>
        <w:spacing w:after="60"/>
        <w:jc w:val="both"/>
        <w:rPr>
          <w:rFonts w:ascii="Arial" w:hAnsi="Arial" w:cs="Arial"/>
          <w:sz w:val="24"/>
          <w:szCs w:val="24"/>
        </w:rPr>
      </w:pPr>
      <w:r w:rsidRPr="006A7A80">
        <w:rPr>
          <w:rFonts w:ascii="Arial" w:hAnsi="Arial" w:cs="Arial"/>
          <w:b/>
          <w:bCs/>
          <w:sz w:val="24"/>
          <w:szCs w:val="24"/>
        </w:rPr>
        <w:t>12.1</w:t>
      </w:r>
      <w:r w:rsidR="00BD69DD">
        <w:rPr>
          <w:rFonts w:ascii="Arial" w:hAnsi="Arial" w:cs="Arial"/>
          <w:sz w:val="24"/>
          <w:szCs w:val="24"/>
        </w:rPr>
        <w:t xml:space="preserve"> </w:t>
      </w:r>
      <w:r w:rsidRPr="00615856">
        <w:rPr>
          <w:rFonts w:ascii="Arial" w:hAnsi="Arial" w:cs="Arial"/>
          <w:sz w:val="24"/>
          <w:szCs w:val="24"/>
        </w:rPr>
        <w:t xml:space="preserve">We </w:t>
      </w:r>
      <w:proofErr w:type="spellStart"/>
      <w:r w:rsidRPr="00615856">
        <w:rPr>
          <w:rFonts w:ascii="Arial" w:hAnsi="Arial" w:cs="Arial"/>
          <w:sz w:val="24"/>
          <w:szCs w:val="24"/>
        </w:rPr>
        <w:t>recognise</w:t>
      </w:r>
      <w:proofErr w:type="spellEnd"/>
      <w:r w:rsidRPr="00615856">
        <w:rPr>
          <w:rFonts w:ascii="Arial" w:hAnsi="Arial" w:cs="Arial"/>
          <w:sz w:val="24"/>
          <w:szCs w:val="24"/>
        </w:rPr>
        <w:t xml:space="preserve"> that all matters relating to Safeguarding are confidential.</w:t>
      </w:r>
    </w:p>
    <w:p w14:paraId="4607E983" w14:textId="0AB775EC" w:rsidR="00615856" w:rsidRPr="00615856" w:rsidRDefault="00615856" w:rsidP="002A70EF">
      <w:pPr>
        <w:spacing w:after="60"/>
        <w:jc w:val="both"/>
        <w:rPr>
          <w:rFonts w:ascii="Arial" w:hAnsi="Arial" w:cs="Arial"/>
          <w:sz w:val="24"/>
          <w:szCs w:val="24"/>
        </w:rPr>
      </w:pPr>
      <w:r w:rsidRPr="006A7A80">
        <w:rPr>
          <w:rFonts w:ascii="Arial" w:hAnsi="Arial" w:cs="Arial"/>
          <w:b/>
          <w:bCs/>
          <w:sz w:val="24"/>
          <w:szCs w:val="24"/>
        </w:rPr>
        <w:t>12.2</w:t>
      </w:r>
      <w:r w:rsidR="00BD69DD">
        <w:rPr>
          <w:rFonts w:ascii="Arial" w:hAnsi="Arial" w:cs="Arial"/>
          <w:sz w:val="24"/>
          <w:szCs w:val="24"/>
        </w:rPr>
        <w:t xml:space="preserve"> </w:t>
      </w:r>
      <w:r w:rsidRPr="00615856">
        <w:rPr>
          <w:rFonts w:ascii="Arial" w:hAnsi="Arial" w:cs="Arial"/>
          <w:sz w:val="24"/>
          <w:szCs w:val="24"/>
        </w:rPr>
        <w:t xml:space="preserve">The </w:t>
      </w:r>
      <w:r w:rsidR="00C33213">
        <w:rPr>
          <w:rFonts w:ascii="Arial" w:hAnsi="Arial" w:cs="Arial"/>
          <w:sz w:val="24"/>
          <w:szCs w:val="24"/>
        </w:rPr>
        <w:t>Head Teacher</w:t>
      </w:r>
      <w:r w:rsidRPr="00615856">
        <w:rPr>
          <w:rFonts w:ascii="Arial" w:hAnsi="Arial" w:cs="Arial"/>
          <w:sz w:val="24"/>
          <w:szCs w:val="24"/>
        </w:rPr>
        <w:t xml:space="preserve"> or the </w:t>
      </w:r>
      <w:r w:rsidR="0022252D">
        <w:rPr>
          <w:rFonts w:ascii="Arial" w:hAnsi="Arial" w:cs="Arial"/>
          <w:sz w:val="24"/>
          <w:szCs w:val="24"/>
        </w:rPr>
        <w:t>DSL</w:t>
      </w:r>
      <w:r w:rsidR="000F3718">
        <w:rPr>
          <w:rFonts w:ascii="Arial" w:hAnsi="Arial" w:cs="Arial"/>
          <w:sz w:val="24"/>
          <w:szCs w:val="24"/>
        </w:rPr>
        <w:t xml:space="preserve"> </w:t>
      </w:r>
      <w:r w:rsidRPr="00615856">
        <w:rPr>
          <w:rFonts w:ascii="Arial" w:hAnsi="Arial" w:cs="Arial"/>
          <w:sz w:val="24"/>
          <w:szCs w:val="24"/>
        </w:rPr>
        <w:t>will disclose any information about a pupil/student to other members of staff on a need-to-know basis only.</w:t>
      </w:r>
    </w:p>
    <w:p w14:paraId="72640DC2" w14:textId="4B22CFE3" w:rsidR="00615856" w:rsidRPr="00615856" w:rsidRDefault="00615856" w:rsidP="002A70EF">
      <w:pPr>
        <w:spacing w:after="60"/>
        <w:jc w:val="both"/>
        <w:rPr>
          <w:rFonts w:ascii="Arial" w:hAnsi="Arial" w:cs="Arial"/>
          <w:sz w:val="24"/>
          <w:szCs w:val="24"/>
        </w:rPr>
      </w:pPr>
      <w:r w:rsidRPr="006A7A80">
        <w:rPr>
          <w:rFonts w:ascii="Arial" w:hAnsi="Arial" w:cs="Arial"/>
          <w:b/>
          <w:bCs/>
          <w:sz w:val="24"/>
          <w:szCs w:val="24"/>
        </w:rPr>
        <w:t>12.3</w:t>
      </w:r>
      <w:r w:rsidR="00BD69DD">
        <w:rPr>
          <w:rFonts w:ascii="Arial" w:hAnsi="Arial" w:cs="Arial"/>
          <w:sz w:val="24"/>
          <w:szCs w:val="24"/>
        </w:rPr>
        <w:t xml:space="preserve"> </w:t>
      </w:r>
      <w:r w:rsidRPr="00615856">
        <w:rPr>
          <w:rFonts w:ascii="Arial" w:hAnsi="Arial" w:cs="Arial"/>
          <w:sz w:val="24"/>
          <w:szCs w:val="24"/>
        </w:rPr>
        <w:t>All staff members must be aware that they cannot promise a child to keep key information a secret or to themselves which might compromise the child’s safety or well-being.</w:t>
      </w:r>
    </w:p>
    <w:p w14:paraId="19CF7D8C" w14:textId="1306C5D4" w:rsidR="00615856" w:rsidRPr="00615856" w:rsidRDefault="00615856" w:rsidP="002A70EF">
      <w:pPr>
        <w:spacing w:after="60"/>
        <w:jc w:val="both"/>
        <w:rPr>
          <w:rFonts w:ascii="Arial" w:hAnsi="Arial" w:cs="Arial"/>
          <w:sz w:val="24"/>
          <w:szCs w:val="24"/>
        </w:rPr>
      </w:pPr>
      <w:r w:rsidRPr="006A7A80">
        <w:rPr>
          <w:rFonts w:ascii="Arial" w:hAnsi="Arial" w:cs="Arial"/>
          <w:b/>
          <w:bCs/>
          <w:sz w:val="24"/>
          <w:szCs w:val="24"/>
        </w:rPr>
        <w:t>12.4</w:t>
      </w:r>
      <w:r w:rsidR="00BD69DD">
        <w:rPr>
          <w:rFonts w:ascii="Arial" w:hAnsi="Arial" w:cs="Arial"/>
          <w:sz w:val="24"/>
          <w:szCs w:val="24"/>
        </w:rPr>
        <w:t xml:space="preserve"> </w:t>
      </w:r>
      <w:r w:rsidRPr="00615856">
        <w:rPr>
          <w:rFonts w:ascii="Arial" w:hAnsi="Arial" w:cs="Arial"/>
          <w:sz w:val="24"/>
          <w:szCs w:val="24"/>
        </w:rPr>
        <w:t>All staff members have a professional responsibility to share information with other agencies in order to safeguard children.</w:t>
      </w:r>
    </w:p>
    <w:p w14:paraId="30867FEF" w14:textId="00ECC086" w:rsidR="00615856" w:rsidRPr="00615856" w:rsidRDefault="00615856" w:rsidP="002A70EF">
      <w:pPr>
        <w:spacing w:after="60"/>
        <w:jc w:val="both"/>
        <w:rPr>
          <w:rFonts w:ascii="Arial" w:hAnsi="Arial" w:cs="Arial"/>
          <w:sz w:val="24"/>
          <w:szCs w:val="24"/>
        </w:rPr>
      </w:pPr>
      <w:r w:rsidRPr="006A7A80">
        <w:rPr>
          <w:rFonts w:ascii="Arial" w:hAnsi="Arial" w:cs="Arial"/>
          <w:b/>
          <w:bCs/>
          <w:sz w:val="24"/>
          <w:szCs w:val="24"/>
        </w:rPr>
        <w:t>12.5</w:t>
      </w:r>
      <w:r w:rsidR="00BD69DD">
        <w:rPr>
          <w:rFonts w:ascii="Arial" w:hAnsi="Arial" w:cs="Arial"/>
          <w:sz w:val="24"/>
          <w:szCs w:val="24"/>
        </w:rPr>
        <w:t xml:space="preserve"> </w:t>
      </w:r>
      <w:r w:rsidRPr="00615856">
        <w:rPr>
          <w:rFonts w:ascii="Arial" w:hAnsi="Arial" w:cs="Arial"/>
          <w:sz w:val="24"/>
          <w:szCs w:val="24"/>
        </w:rPr>
        <w:t xml:space="preserve">All staff members who come into contact with children will be given appropriate training to understand the purpose of information sharing in order to safeguard and promote children’s welfare.  </w:t>
      </w:r>
    </w:p>
    <w:p w14:paraId="5C331B81" w14:textId="17F7D094" w:rsidR="00615856" w:rsidRPr="00615856" w:rsidRDefault="00615856" w:rsidP="002A70EF">
      <w:pPr>
        <w:spacing w:after="60"/>
        <w:jc w:val="both"/>
        <w:rPr>
          <w:rFonts w:ascii="Arial" w:hAnsi="Arial" w:cs="Arial"/>
          <w:sz w:val="24"/>
          <w:szCs w:val="24"/>
        </w:rPr>
      </w:pPr>
      <w:r w:rsidRPr="006A7A80">
        <w:rPr>
          <w:rFonts w:ascii="Arial" w:hAnsi="Arial" w:cs="Arial"/>
          <w:b/>
          <w:bCs/>
          <w:sz w:val="24"/>
          <w:szCs w:val="24"/>
        </w:rPr>
        <w:t>12.6</w:t>
      </w:r>
      <w:r w:rsidR="00BD69DD">
        <w:rPr>
          <w:rFonts w:ascii="Arial" w:hAnsi="Arial" w:cs="Arial"/>
          <w:sz w:val="24"/>
          <w:szCs w:val="24"/>
        </w:rPr>
        <w:t xml:space="preserve"> </w:t>
      </w:r>
      <w:r w:rsidRPr="00615856">
        <w:rPr>
          <w:rFonts w:ascii="Arial" w:hAnsi="Arial" w:cs="Arial"/>
          <w:sz w:val="24"/>
          <w:szCs w:val="24"/>
        </w:rPr>
        <w:t>We will ensure that staff members are confident about what they can and should do under the law, including how to obtain consent to share information and when information can be shared without consent.</w:t>
      </w:r>
    </w:p>
    <w:p w14:paraId="2369B4A5" w14:textId="047657D5" w:rsidR="006A7A80" w:rsidRDefault="00615856" w:rsidP="002A70EF">
      <w:pPr>
        <w:spacing w:after="60"/>
        <w:jc w:val="both"/>
        <w:rPr>
          <w:rFonts w:ascii="Arial" w:hAnsi="Arial" w:cs="Arial"/>
          <w:sz w:val="24"/>
          <w:szCs w:val="24"/>
        </w:rPr>
      </w:pPr>
      <w:r w:rsidRPr="006A7A80">
        <w:rPr>
          <w:rFonts w:ascii="Arial" w:hAnsi="Arial" w:cs="Arial"/>
          <w:b/>
          <w:bCs/>
          <w:sz w:val="24"/>
          <w:szCs w:val="24"/>
        </w:rPr>
        <w:t>12.7</w:t>
      </w:r>
      <w:r w:rsidR="00BD69DD">
        <w:rPr>
          <w:rFonts w:ascii="Arial" w:hAnsi="Arial" w:cs="Arial"/>
          <w:sz w:val="24"/>
          <w:szCs w:val="24"/>
        </w:rPr>
        <w:t xml:space="preserve"> </w:t>
      </w:r>
      <w:r w:rsidRPr="00615856">
        <w:rPr>
          <w:rFonts w:ascii="Arial" w:hAnsi="Arial" w:cs="Arial"/>
          <w:sz w:val="24"/>
          <w:szCs w:val="24"/>
        </w:rPr>
        <w:t xml:space="preserve">Staff should not assume a colleague or another professional will take action and share information that might be critical in keeping children safe. They should be mindful that early information sharing is vital for effective identification, assessment and allocation of appropriate </w:t>
      </w:r>
      <w:r w:rsidRPr="009A5771">
        <w:rPr>
          <w:rFonts w:ascii="Arial" w:hAnsi="Arial" w:cs="Arial"/>
          <w:color w:val="auto"/>
          <w:sz w:val="24"/>
          <w:szCs w:val="24"/>
        </w:rPr>
        <w:t xml:space="preserve">service provision. </w:t>
      </w:r>
      <w:hyperlink r:id="rId19" w:history="1">
        <w:r w:rsidR="006A7A80" w:rsidRPr="009A5771">
          <w:rPr>
            <w:rStyle w:val="Hyperlink"/>
            <w:rFonts w:ascii="Arial" w:hAnsi="Arial" w:cs="Arial"/>
            <w:color w:val="auto"/>
            <w:sz w:val="24"/>
            <w:szCs w:val="24"/>
          </w:rPr>
          <w:t>Information Sharing: Advice for Practitioners Providing Safeguarding Services to Children, Young People, Parents and Carers</w:t>
        </w:r>
      </w:hyperlink>
      <w:r w:rsidRPr="009A5771">
        <w:rPr>
          <w:rFonts w:ascii="Arial" w:hAnsi="Arial" w:cs="Arial"/>
          <w:color w:val="auto"/>
          <w:sz w:val="24"/>
          <w:szCs w:val="24"/>
        </w:rPr>
        <w:t xml:space="preserve"> supports staff </w:t>
      </w:r>
      <w:proofErr w:type="gramStart"/>
      <w:r w:rsidRPr="009A5771">
        <w:rPr>
          <w:rFonts w:ascii="Arial" w:hAnsi="Arial" w:cs="Arial"/>
          <w:color w:val="auto"/>
          <w:sz w:val="24"/>
          <w:szCs w:val="24"/>
        </w:rPr>
        <w:t>who</w:t>
      </w:r>
      <w:proofErr w:type="gramEnd"/>
      <w:r w:rsidRPr="009A5771">
        <w:rPr>
          <w:rFonts w:ascii="Arial" w:hAnsi="Arial" w:cs="Arial"/>
          <w:color w:val="auto"/>
          <w:sz w:val="24"/>
          <w:szCs w:val="24"/>
        </w:rPr>
        <w:t xml:space="preserve"> have to make decisions about sharing information. </w:t>
      </w:r>
      <w:r w:rsidR="008D36E0">
        <w:rPr>
          <w:rFonts w:ascii="Arial" w:hAnsi="Arial" w:cs="Arial"/>
          <w:color w:val="auto"/>
          <w:sz w:val="24"/>
          <w:szCs w:val="24"/>
        </w:rPr>
        <w:t xml:space="preserve"> </w:t>
      </w:r>
      <w:r w:rsidR="008D36E0" w:rsidRPr="008D36E0">
        <w:rPr>
          <w:rFonts w:ascii="Arial" w:hAnsi="Arial" w:cs="Arial"/>
          <w:color w:val="00B0F0"/>
          <w:sz w:val="24"/>
          <w:szCs w:val="24"/>
        </w:rPr>
        <w:t xml:space="preserve">School will also adhere to the requirements of </w:t>
      </w:r>
      <w:r w:rsidR="008D36E0">
        <w:rPr>
          <w:rFonts w:ascii="Arial" w:hAnsi="Arial" w:cs="Arial"/>
          <w:color w:val="00B0F0"/>
          <w:sz w:val="24"/>
          <w:szCs w:val="24"/>
        </w:rPr>
        <w:t>‘</w:t>
      </w:r>
      <w:r w:rsidR="008D36E0" w:rsidRPr="008D36E0">
        <w:rPr>
          <w:rFonts w:ascii="Arial" w:hAnsi="Arial" w:cs="Arial"/>
          <w:color w:val="00B0F0"/>
          <w:sz w:val="24"/>
          <w:szCs w:val="24"/>
        </w:rPr>
        <w:t>Data Protection in Schools (</w:t>
      </w:r>
      <w:proofErr w:type="spellStart"/>
      <w:r w:rsidR="008D36E0" w:rsidRPr="008D36E0">
        <w:rPr>
          <w:rFonts w:ascii="Arial" w:hAnsi="Arial" w:cs="Arial"/>
          <w:color w:val="00B0F0"/>
          <w:sz w:val="24"/>
          <w:szCs w:val="24"/>
        </w:rPr>
        <w:t>DfE</w:t>
      </w:r>
      <w:proofErr w:type="spellEnd"/>
      <w:r w:rsidR="008D36E0" w:rsidRPr="008D36E0">
        <w:rPr>
          <w:rFonts w:ascii="Arial" w:hAnsi="Arial" w:cs="Arial"/>
          <w:color w:val="00B0F0"/>
          <w:sz w:val="24"/>
          <w:szCs w:val="24"/>
        </w:rPr>
        <w:t>, April 2024)</w:t>
      </w:r>
      <w:r w:rsidR="008D36E0">
        <w:rPr>
          <w:rFonts w:ascii="Arial" w:hAnsi="Arial" w:cs="Arial"/>
          <w:color w:val="00B0F0"/>
          <w:sz w:val="24"/>
          <w:szCs w:val="24"/>
        </w:rPr>
        <w:t xml:space="preserve">’ - </w:t>
      </w:r>
      <w:hyperlink r:id="rId20" w:history="1">
        <w:r w:rsidR="008D36E0" w:rsidRPr="00BF796C">
          <w:rPr>
            <w:rStyle w:val="Hyperlink"/>
            <w:rFonts w:ascii="Arial" w:hAnsi="Arial" w:cs="Arial"/>
            <w:sz w:val="24"/>
            <w:szCs w:val="24"/>
          </w:rPr>
          <w:t>https://www.gov.uk/guidance/data-protection-in-schools</w:t>
        </w:r>
      </w:hyperlink>
      <w:r w:rsidR="008D36E0">
        <w:rPr>
          <w:rFonts w:ascii="Arial" w:hAnsi="Arial" w:cs="Arial"/>
          <w:color w:val="00B0F0"/>
          <w:sz w:val="24"/>
          <w:szCs w:val="24"/>
        </w:rPr>
        <w:t xml:space="preserve">.  </w:t>
      </w:r>
      <w:r w:rsidRPr="00615856">
        <w:rPr>
          <w:rFonts w:ascii="Arial" w:hAnsi="Arial" w:cs="Arial"/>
          <w:sz w:val="24"/>
          <w:szCs w:val="24"/>
        </w:rPr>
        <w:t xml:space="preserve">This advice includes the seven golden rules for sharing information and considerations with regard to the Data Protection Act 2018 and General Data Protection Regulation (GDPR). If in any doubt about sharing information, staff should speak to the </w:t>
      </w:r>
      <w:r w:rsidR="0022252D">
        <w:rPr>
          <w:rFonts w:ascii="Arial" w:hAnsi="Arial" w:cs="Arial"/>
          <w:sz w:val="24"/>
          <w:szCs w:val="24"/>
        </w:rPr>
        <w:t>DSL</w:t>
      </w:r>
      <w:r w:rsidRPr="00615856">
        <w:rPr>
          <w:rFonts w:ascii="Arial" w:hAnsi="Arial" w:cs="Arial"/>
          <w:sz w:val="24"/>
          <w:szCs w:val="24"/>
        </w:rPr>
        <w:t>. Fears about sharing information must not be allowed to stand in the way of the need to promote the welfare and protect the safety of children</w:t>
      </w:r>
      <w:r w:rsidR="001C6469">
        <w:rPr>
          <w:rFonts w:ascii="Arial" w:hAnsi="Arial" w:cs="Arial"/>
          <w:sz w:val="24"/>
          <w:szCs w:val="24"/>
        </w:rPr>
        <w:t>.</w:t>
      </w:r>
    </w:p>
    <w:p w14:paraId="0DC0B57C" w14:textId="77777777" w:rsidR="008D36E0" w:rsidRPr="006A7A80" w:rsidRDefault="008D36E0" w:rsidP="002A70EF">
      <w:pPr>
        <w:spacing w:after="60"/>
        <w:jc w:val="both"/>
        <w:rPr>
          <w:rFonts w:ascii="Arial" w:hAnsi="Arial" w:cs="Arial"/>
          <w:color w:val="4472C4" w:themeColor="accent1"/>
          <w:sz w:val="24"/>
          <w:szCs w:val="24"/>
        </w:rPr>
      </w:pPr>
    </w:p>
    <w:p w14:paraId="4F1BA8F2" w14:textId="22520D06" w:rsidR="00615856" w:rsidRPr="00C94BE2" w:rsidRDefault="00615856" w:rsidP="00A359D9">
      <w:pPr>
        <w:spacing w:after="60"/>
        <w:rPr>
          <w:rFonts w:ascii="Arial" w:hAnsi="Arial" w:cs="Arial"/>
          <w:b/>
          <w:bCs/>
          <w:sz w:val="28"/>
          <w:szCs w:val="28"/>
        </w:rPr>
      </w:pPr>
      <w:r w:rsidRPr="00C94BE2">
        <w:rPr>
          <w:rFonts w:ascii="Arial" w:hAnsi="Arial" w:cs="Arial"/>
          <w:b/>
          <w:bCs/>
          <w:sz w:val="28"/>
          <w:szCs w:val="28"/>
        </w:rPr>
        <w:t>13.</w:t>
      </w:r>
      <w:r w:rsidR="00BD69DD">
        <w:rPr>
          <w:rFonts w:ascii="Arial" w:hAnsi="Arial" w:cs="Arial"/>
          <w:b/>
          <w:bCs/>
          <w:sz w:val="28"/>
          <w:szCs w:val="28"/>
        </w:rPr>
        <w:t xml:space="preserve"> </w:t>
      </w:r>
      <w:r w:rsidRPr="00C94BE2">
        <w:rPr>
          <w:rFonts w:ascii="Arial" w:hAnsi="Arial" w:cs="Arial"/>
          <w:b/>
          <w:bCs/>
          <w:sz w:val="28"/>
          <w:szCs w:val="28"/>
        </w:rPr>
        <w:t xml:space="preserve">Inter-agency working </w:t>
      </w:r>
    </w:p>
    <w:p w14:paraId="732D3BEE" w14:textId="33E025AA" w:rsidR="00615856" w:rsidRPr="008D36E0" w:rsidRDefault="00615856" w:rsidP="008D36E0">
      <w:pPr>
        <w:spacing w:after="60"/>
        <w:jc w:val="both"/>
        <w:rPr>
          <w:rFonts w:ascii="Arial" w:hAnsi="Arial" w:cs="Arial"/>
          <w:color w:val="00B0F0"/>
          <w:sz w:val="24"/>
          <w:szCs w:val="24"/>
        </w:rPr>
      </w:pPr>
      <w:r w:rsidRPr="00726A09">
        <w:rPr>
          <w:rFonts w:ascii="Arial" w:hAnsi="Arial" w:cs="Arial"/>
          <w:b/>
          <w:bCs/>
          <w:sz w:val="24"/>
          <w:szCs w:val="24"/>
        </w:rPr>
        <w:t>13.1</w:t>
      </w:r>
      <w:r w:rsidR="00BD69DD">
        <w:rPr>
          <w:rFonts w:ascii="Arial" w:hAnsi="Arial" w:cs="Arial"/>
          <w:sz w:val="24"/>
          <w:szCs w:val="24"/>
        </w:rPr>
        <w:t xml:space="preserve"> </w:t>
      </w:r>
      <w:r w:rsidRPr="00615856">
        <w:rPr>
          <w:rFonts w:ascii="Arial" w:hAnsi="Arial" w:cs="Arial"/>
          <w:sz w:val="24"/>
          <w:szCs w:val="24"/>
        </w:rPr>
        <w:t xml:space="preserve">We will develop and promote effective working relationships with other agencies, including agencies providing </w:t>
      </w:r>
      <w:r w:rsidR="00890D92">
        <w:rPr>
          <w:rFonts w:ascii="Arial" w:hAnsi="Arial" w:cs="Arial"/>
          <w:sz w:val="24"/>
          <w:szCs w:val="24"/>
        </w:rPr>
        <w:t>E</w:t>
      </w:r>
      <w:r w:rsidRPr="00615856">
        <w:rPr>
          <w:rFonts w:ascii="Arial" w:hAnsi="Arial" w:cs="Arial"/>
          <w:sz w:val="24"/>
          <w:szCs w:val="24"/>
        </w:rPr>
        <w:t xml:space="preserve">arly </w:t>
      </w:r>
      <w:r w:rsidR="00890D92">
        <w:rPr>
          <w:rFonts w:ascii="Arial" w:hAnsi="Arial" w:cs="Arial"/>
          <w:sz w:val="24"/>
          <w:szCs w:val="24"/>
        </w:rPr>
        <w:t>H</w:t>
      </w:r>
      <w:r w:rsidRPr="00615856">
        <w:rPr>
          <w:rFonts w:ascii="Arial" w:hAnsi="Arial" w:cs="Arial"/>
          <w:sz w:val="24"/>
          <w:szCs w:val="24"/>
        </w:rPr>
        <w:t xml:space="preserve">elp services to children, the police and Children’s Social Care. Early </w:t>
      </w:r>
      <w:r w:rsidR="001C6469">
        <w:rPr>
          <w:rFonts w:ascii="Arial" w:hAnsi="Arial" w:cs="Arial"/>
          <w:sz w:val="24"/>
          <w:szCs w:val="24"/>
        </w:rPr>
        <w:t>H</w:t>
      </w:r>
      <w:r w:rsidRPr="00615856">
        <w:rPr>
          <w:rFonts w:ascii="Arial" w:hAnsi="Arial" w:cs="Arial"/>
          <w:sz w:val="24"/>
          <w:szCs w:val="24"/>
        </w:rPr>
        <w:t xml:space="preserve">elp means providing support as soon as a problem emerges at any point in a child’s life, from the foundation years through to the teenage years.  </w:t>
      </w:r>
      <w:r w:rsidR="008D36E0" w:rsidRPr="008D36E0">
        <w:rPr>
          <w:rFonts w:ascii="Arial" w:hAnsi="Arial" w:cs="Arial"/>
          <w:color w:val="00B0F0"/>
          <w:sz w:val="24"/>
          <w:szCs w:val="24"/>
        </w:rPr>
        <w:t>It involves support for children of all ages that improves a family’s resilience and outcomes or reduces the chance of a problem getting worse</w:t>
      </w:r>
      <w:r w:rsidR="00890D92">
        <w:rPr>
          <w:rFonts w:ascii="Arial" w:hAnsi="Arial" w:cs="Arial"/>
          <w:color w:val="00B0F0"/>
          <w:sz w:val="24"/>
          <w:szCs w:val="24"/>
        </w:rPr>
        <w:t>.  We will work to facilitate, support and ensure that the right support is made available at the right time, in line with identified need and risk.</w:t>
      </w:r>
    </w:p>
    <w:p w14:paraId="0A901E33" w14:textId="32FACAAF" w:rsidR="00615856" w:rsidRPr="00615856" w:rsidRDefault="00615856" w:rsidP="008D36E0">
      <w:pPr>
        <w:spacing w:after="60"/>
        <w:jc w:val="both"/>
        <w:rPr>
          <w:rFonts w:ascii="Arial" w:hAnsi="Arial" w:cs="Arial"/>
          <w:sz w:val="24"/>
          <w:szCs w:val="24"/>
        </w:rPr>
      </w:pPr>
      <w:r w:rsidRPr="00C94BE2">
        <w:rPr>
          <w:rFonts w:ascii="Arial" w:hAnsi="Arial" w:cs="Arial"/>
          <w:b/>
          <w:bCs/>
          <w:sz w:val="24"/>
          <w:szCs w:val="24"/>
        </w:rPr>
        <w:t>13.2</w:t>
      </w:r>
      <w:r w:rsidR="00BD69DD">
        <w:rPr>
          <w:rFonts w:ascii="Arial" w:hAnsi="Arial" w:cs="Arial"/>
          <w:sz w:val="24"/>
          <w:szCs w:val="24"/>
        </w:rPr>
        <w:t xml:space="preserve"> </w:t>
      </w:r>
      <w:r w:rsidRPr="00615856">
        <w:rPr>
          <w:rFonts w:ascii="Arial" w:hAnsi="Arial" w:cs="Arial"/>
          <w:sz w:val="24"/>
          <w:szCs w:val="24"/>
        </w:rPr>
        <w:t xml:space="preserve">We will ensure that relevant staff members participate in multi-agency meetings and </w:t>
      </w:r>
      <w:proofErr w:type="gramStart"/>
      <w:r w:rsidRPr="00615856">
        <w:rPr>
          <w:rFonts w:ascii="Arial" w:hAnsi="Arial" w:cs="Arial"/>
          <w:sz w:val="24"/>
          <w:szCs w:val="24"/>
        </w:rPr>
        <w:t>forums,</w:t>
      </w:r>
      <w:proofErr w:type="gramEnd"/>
      <w:r w:rsidRPr="00615856">
        <w:rPr>
          <w:rFonts w:ascii="Arial" w:hAnsi="Arial" w:cs="Arial"/>
          <w:sz w:val="24"/>
          <w:szCs w:val="24"/>
        </w:rPr>
        <w:t xml:space="preserve"> </w:t>
      </w:r>
      <w:r w:rsidR="008D36E0" w:rsidRPr="008D36E0">
        <w:rPr>
          <w:rFonts w:ascii="Arial" w:hAnsi="Arial" w:cs="Arial"/>
          <w:color w:val="00B0F0"/>
          <w:sz w:val="24"/>
          <w:szCs w:val="24"/>
        </w:rPr>
        <w:t xml:space="preserve">support the Early </w:t>
      </w:r>
      <w:r w:rsidR="00890D92">
        <w:rPr>
          <w:rFonts w:ascii="Arial" w:hAnsi="Arial" w:cs="Arial"/>
          <w:color w:val="00B0F0"/>
          <w:sz w:val="24"/>
          <w:szCs w:val="24"/>
        </w:rPr>
        <w:t>H</w:t>
      </w:r>
      <w:r w:rsidR="008D36E0" w:rsidRPr="008D36E0">
        <w:rPr>
          <w:rFonts w:ascii="Arial" w:hAnsi="Arial" w:cs="Arial"/>
          <w:color w:val="00B0F0"/>
          <w:sz w:val="24"/>
          <w:szCs w:val="24"/>
        </w:rPr>
        <w:t xml:space="preserve">elp process </w:t>
      </w:r>
      <w:r w:rsidR="008D36E0">
        <w:rPr>
          <w:rFonts w:ascii="Arial" w:hAnsi="Arial" w:cs="Arial"/>
          <w:sz w:val="24"/>
          <w:szCs w:val="24"/>
        </w:rPr>
        <w:t xml:space="preserve">and attend </w:t>
      </w:r>
      <w:r w:rsidRPr="00615856">
        <w:rPr>
          <w:rFonts w:ascii="Arial" w:hAnsi="Arial" w:cs="Arial"/>
          <w:sz w:val="24"/>
          <w:szCs w:val="24"/>
        </w:rPr>
        <w:t>child protection conferences and core groups, to consider individual children.</w:t>
      </w:r>
    </w:p>
    <w:p w14:paraId="0BA803F4" w14:textId="736FDBCA" w:rsidR="00726A09" w:rsidRDefault="00615856" w:rsidP="008D36E0">
      <w:pPr>
        <w:spacing w:after="60"/>
        <w:jc w:val="both"/>
        <w:rPr>
          <w:rFonts w:ascii="Arial" w:hAnsi="Arial" w:cs="Arial"/>
          <w:sz w:val="24"/>
          <w:szCs w:val="24"/>
        </w:rPr>
      </w:pPr>
      <w:r w:rsidRPr="00726A09">
        <w:rPr>
          <w:rFonts w:ascii="Arial" w:hAnsi="Arial" w:cs="Arial"/>
          <w:b/>
          <w:bCs/>
          <w:sz w:val="24"/>
          <w:szCs w:val="24"/>
        </w:rPr>
        <w:t>13.3</w:t>
      </w:r>
      <w:r w:rsidR="00BD69DD">
        <w:rPr>
          <w:rFonts w:ascii="Arial" w:hAnsi="Arial" w:cs="Arial"/>
          <w:sz w:val="24"/>
          <w:szCs w:val="24"/>
        </w:rPr>
        <w:t xml:space="preserve"> </w:t>
      </w:r>
      <w:r w:rsidRPr="00615856">
        <w:rPr>
          <w:rFonts w:ascii="Arial" w:hAnsi="Arial" w:cs="Arial"/>
          <w:sz w:val="24"/>
          <w:szCs w:val="24"/>
        </w:rPr>
        <w:t>We will participate in Child Safeguarding Practice Reviews, other reviews and file audits as and when required to do so by the East Riding Safeguarding Partnership/Safeguarding in Education Team. We will ensure that we have a clear process for gathering the evidence required for reviews and audits and embed recommendations into practice and compile required actions within agreed timescales</w:t>
      </w:r>
      <w:r w:rsidR="00741BBD">
        <w:rPr>
          <w:rFonts w:ascii="Arial" w:hAnsi="Arial" w:cs="Arial"/>
          <w:sz w:val="24"/>
          <w:szCs w:val="24"/>
        </w:rPr>
        <w:t>.</w:t>
      </w:r>
    </w:p>
    <w:p w14:paraId="14929C06" w14:textId="77777777" w:rsidR="008D36E0" w:rsidRDefault="008D36E0" w:rsidP="00741BBD">
      <w:pPr>
        <w:spacing w:after="60"/>
        <w:rPr>
          <w:rFonts w:ascii="Arial" w:hAnsi="Arial" w:cs="Arial"/>
          <w:sz w:val="24"/>
          <w:szCs w:val="24"/>
        </w:rPr>
      </w:pPr>
    </w:p>
    <w:p w14:paraId="75B1E02A" w14:textId="77777777" w:rsidR="00062F79" w:rsidRDefault="00062F79" w:rsidP="00741BBD">
      <w:pPr>
        <w:spacing w:after="60"/>
        <w:rPr>
          <w:rFonts w:ascii="Arial" w:hAnsi="Arial" w:cs="Arial"/>
          <w:sz w:val="24"/>
          <w:szCs w:val="24"/>
        </w:rPr>
      </w:pPr>
    </w:p>
    <w:p w14:paraId="2526EF69" w14:textId="77777777" w:rsidR="00062F79" w:rsidRPr="00615856" w:rsidRDefault="00062F79" w:rsidP="00741BBD">
      <w:pPr>
        <w:spacing w:after="60"/>
        <w:rPr>
          <w:rFonts w:ascii="Arial" w:hAnsi="Arial" w:cs="Arial"/>
          <w:sz w:val="24"/>
          <w:szCs w:val="24"/>
        </w:rPr>
      </w:pPr>
    </w:p>
    <w:p w14:paraId="0CE5A165" w14:textId="7B4F65D5" w:rsidR="00615856" w:rsidRPr="00726A09" w:rsidRDefault="00615856" w:rsidP="00741BBD">
      <w:pPr>
        <w:spacing w:after="60"/>
        <w:rPr>
          <w:rFonts w:ascii="Arial" w:hAnsi="Arial" w:cs="Arial"/>
          <w:b/>
          <w:bCs/>
          <w:sz w:val="28"/>
          <w:szCs w:val="28"/>
        </w:rPr>
      </w:pPr>
      <w:r w:rsidRPr="00726A09">
        <w:rPr>
          <w:rFonts w:ascii="Arial" w:hAnsi="Arial" w:cs="Arial"/>
          <w:b/>
          <w:bCs/>
          <w:sz w:val="28"/>
          <w:szCs w:val="28"/>
        </w:rPr>
        <w:t>14.</w:t>
      </w:r>
      <w:r w:rsidR="00BD69DD">
        <w:rPr>
          <w:rFonts w:ascii="Arial" w:hAnsi="Arial" w:cs="Arial"/>
          <w:b/>
          <w:bCs/>
          <w:sz w:val="28"/>
          <w:szCs w:val="28"/>
        </w:rPr>
        <w:t xml:space="preserve"> </w:t>
      </w:r>
      <w:r w:rsidRPr="00726A09">
        <w:rPr>
          <w:rFonts w:ascii="Arial" w:hAnsi="Arial" w:cs="Arial"/>
          <w:b/>
          <w:bCs/>
          <w:sz w:val="28"/>
          <w:szCs w:val="28"/>
        </w:rPr>
        <w:t>Contractors, service and activity providers and work placement providers</w:t>
      </w:r>
    </w:p>
    <w:p w14:paraId="606D648D" w14:textId="6D2729EE" w:rsidR="00615856" w:rsidRPr="00615856" w:rsidRDefault="00615856" w:rsidP="008D36E0">
      <w:pPr>
        <w:spacing w:after="60"/>
        <w:jc w:val="both"/>
        <w:rPr>
          <w:rFonts w:ascii="Arial" w:hAnsi="Arial" w:cs="Arial"/>
          <w:sz w:val="24"/>
          <w:szCs w:val="24"/>
        </w:rPr>
      </w:pPr>
      <w:r w:rsidRPr="00726A09">
        <w:rPr>
          <w:rFonts w:ascii="Arial" w:hAnsi="Arial" w:cs="Arial"/>
          <w:b/>
          <w:bCs/>
          <w:sz w:val="24"/>
          <w:szCs w:val="24"/>
        </w:rPr>
        <w:t>14.1</w:t>
      </w:r>
      <w:r w:rsidR="00BD69DD">
        <w:rPr>
          <w:rFonts w:ascii="Arial" w:hAnsi="Arial" w:cs="Arial"/>
          <w:sz w:val="24"/>
          <w:szCs w:val="24"/>
        </w:rPr>
        <w:t xml:space="preserve"> </w:t>
      </w:r>
      <w:r w:rsidRPr="00615856">
        <w:rPr>
          <w:rFonts w:ascii="Arial" w:hAnsi="Arial" w:cs="Arial"/>
          <w:sz w:val="24"/>
          <w:szCs w:val="24"/>
        </w:rPr>
        <w:t xml:space="preserve">We will ensure that contractors and providers are aware of our school’s safeguarding policy and procedures.  We will require that employees and volunteers provided by these </w:t>
      </w:r>
      <w:proofErr w:type="spellStart"/>
      <w:r w:rsidRPr="00615856">
        <w:rPr>
          <w:rFonts w:ascii="Arial" w:hAnsi="Arial" w:cs="Arial"/>
          <w:sz w:val="24"/>
          <w:szCs w:val="24"/>
        </w:rPr>
        <w:t>organisations</w:t>
      </w:r>
      <w:proofErr w:type="spellEnd"/>
      <w:r w:rsidRPr="00615856">
        <w:rPr>
          <w:rFonts w:ascii="Arial" w:hAnsi="Arial" w:cs="Arial"/>
          <w:sz w:val="24"/>
          <w:szCs w:val="24"/>
        </w:rPr>
        <w:t xml:space="preserve"> use our procedure to report concerns.</w:t>
      </w:r>
    </w:p>
    <w:p w14:paraId="15F68F46" w14:textId="6F126576" w:rsidR="00615856" w:rsidRPr="00615856" w:rsidRDefault="00615856" w:rsidP="008D36E0">
      <w:pPr>
        <w:spacing w:after="60"/>
        <w:jc w:val="both"/>
        <w:rPr>
          <w:rFonts w:ascii="Arial" w:hAnsi="Arial" w:cs="Arial"/>
          <w:sz w:val="24"/>
          <w:szCs w:val="24"/>
        </w:rPr>
      </w:pPr>
      <w:r w:rsidRPr="00726A09">
        <w:rPr>
          <w:rFonts w:ascii="Arial" w:hAnsi="Arial" w:cs="Arial"/>
          <w:b/>
          <w:bCs/>
          <w:sz w:val="24"/>
          <w:szCs w:val="24"/>
        </w:rPr>
        <w:t>14.2</w:t>
      </w:r>
      <w:r w:rsidR="00BD69DD">
        <w:rPr>
          <w:rFonts w:ascii="Arial" w:hAnsi="Arial" w:cs="Arial"/>
          <w:sz w:val="24"/>
          <w:szCs w:val="24"/>
        </w:rPr>
        <w:t xml:space="preserve"> </w:t>
      </w:r>
      <w:r w:rsidRPr="00615856">
        <w:rPr>
          <w:rFonts w:ascii="Arial" w:hAnsi="Arial" w:cs="Arial"/>
          <w:sz w:val="24"/>
          <w:szCs w:val="24"/>
        </w:rPr>
        <w:t xml:space="preserve">We will seek assurance that employees and volunteers provided by these </w:t>
      </w:r>
      <w:proofErr w:type="spellStart"/>
      <w:r w:rsidRPr="00615856">
        <w:rPr>
          <w:rFonts w:ascii="Arial" w:hAnsi="Arial" w:cs="Arial"/>
          <w:sz w:val="24"/>
          <w:szCs w:val="24"/>
        </w:rPr>
        <w:t>organisations</w:t>
      </w:r>
      <w:proofErr w:type="spellEnd"/>
      <w:r w:rsidRPr="00615856">
        <w:rPr>
          <w:rFonts w:ascii="Arial" w:hAnsi="Arial" w:cs="Arial"/>
          <w:sz w:val="24"/>
          <w:szCs w:val="24"/>
        </w:rPr>
        <w:t xml:space="preserve"> and working with our children have been subjected to the appropriate level of safeguarding checks in line with </w:t>
      </w:r>
      <w:proofErr w:type="spellStart"/>
      <w:r w:rsidR="001C6469" w:rsidRPr="008D36E0">
        <w:rPr>
          <w:rFonts w:ascii="Arial" w:hAnsi="Arial" w:cs="Arial"/>
          <w:color w:val="auto"/>
          <w:sz w:val="24"/>
          <w:szCs w:val="24"/>
        </w:rPr>
        <w:t>KCSiE</w:t>
      </w:r>
      <w:proofErr w:type="spellEnd"/>
      <w:r w:rsidR="001C6469" w:rsidRPr="008D36E0">
        <w:rPr>
          <w:rFonts w:ascii="Arial" w:hAnsi="Arial" w:cs="Arial"/>
          <w:color w:val="auto"/>
          <w:sz w:val="24"/>
          <w:szCs w:val="24"/>
        </w:rPr>
        <w:t>,</w:t>
      </w:r>
      <w:r w:rsidRPr="008D36E0">
        <w:rPr>
          <w:rFonts w:ascii="Arial" w:hAnsi="Arial" w:cs="Arial"/>
          <w:color w:val="auto"/>
          <w:sz w:val="24"/>
          <w:szCs w:val="24"/>
        </w:rPr>
        <w:t xml:space="preserve"> </w:t>
      </w:r>
      <w:r w:rsidR="008313B5" w:rsidRPr="008D36E0">
        <w:rPr>
          <w:rFonts w:ascii="Arial" w:hAnsi="Arial" w:cs="Arial"/>
          <w:color w:val="auto"/>
          <w:sz w:val="24"/>
          <w:szCs w:val="24"/>
        </w:rPr>
        <w:t>2024</w:t>
      </w:r>
      <w:r w:rsidRPr="008D36E0">
        <w:rPr>
          <w:rFonts w:ascii="Arial" w:hAnsi="Arial" w:cs="Arial"/>
          <w:color w:val="auto"/>
          <w:sz w:val="24"/>
          <w:szCs w:val="24"/>
        </w:rPr>
        <w:t xml:space="preserve">.  If </w:t>
      </w:r>
      <w:r w:rsidR="001C6469" w:rsidRPr="008D36E0">
        <w:rPr>
          <w:rFonts w:ascii="Arial" w:hAnsi="Arial" w:cs="Arial"/>
          <w:color w:val="auto"/>
          <w:sz w:val="24"/>
          <w:szCs w:val="24"/>
        </w:rPr>
        <w:t xml:space="preserve">requisite </w:t>
      </w:r>
      <w:r w:rsidRPr="008D36E0">
        <w:rPr>
          <w:rFonts w:ascii="Arial" w:hAnsi="Arial" w:cs="Arial"/>
          <w:color w:val="auto"/>
          <w:sz w:val="24"/>
          <w:szCs w:val="24"/>
        </w:rPr>
        <w:t>assurance is not obtained</w:t>
      </w:r>
      <w:r w:rsidR="001C6469" w:rsidRPr="008D36E0">
        <w:rPr>
          <w:rFonts w:ascii="Arial" w:hAnsi="Arial" w:cs="Arial"/>
          <w:color w:val="auto"/>
          <w:sz w:val="24"/>
          <w:szCs w:val="24"/>
        </w:rPr>
        <w:t xml:space="preserve"> and statutory and school expectations not met then </w:t>
      </w:r>
      <w:r w:rsidRPr="00615856">
        <w:rPr>
          <w:rFonts w:ascii="Arial" w:hAnsi="Arial" w:cs="Arial"/>
          <w:sz w:val="24"/>
          <w:szCs w:val="24"/>
        </w:rPr>
        <w:t>permission to work with our children or use our school premises may be refused.</w:t>
      </w:r>
    </w:p>
    <w:p w14:paraId="5AAEAF69" w14:textId="695E91B7" w:rsidR="00615856" w:rsidRDefault="00615856" w:rsidP="008D36E0">
      <w:pPr>
        <w:spacing w:after="60"/>
        <w:jc w:val="both"/>
        <w:rPr>
          <w:rFonts w:ascii="Arial" w:hAnsi="Arial" w:cs="Arial"/>
          <w:sz w:val="24"/>
          <w:szCs w:val="24"/>
        </w:rPr>
      </w:pPr>
      <w:r w:rsidRPr="00726A09">
        <w:rPr>
          <w:rFonts w:ascii="Arial" w:hAnsi="Arial" w:cs="Arial"/>
          <w:b/>
          <w:bCs/>
          <w:sz w:val="24"/>
          <w:szCs w:val="24"/>
        </w:rPr>
        <w:t>14.3</w:t>
      </w:r>
      <w:r w:rsidR="00BD69DD">
        <w:rPr>
          <w:rFonts w:ascii="Arial" w:hAnsi="Arial" w:cs="Arial"/>
          <w:sz w:val="24"/>
          <w:szCs w:val="24"/>
        </w:rPr>
        <w:t xml:space="preserve"> </w:t>
      </w:r>
      <w:r w:rsidRPr="00615856">
        <w:rPr>
          <w:rFonts w:ascii="Arial" w:hAnsi="Arial" w:cs="Arial"/>
          <w:sz w:val="24"/>
          <w:szCs w:val="24"/>
        </w:rPr>
        <w:t xml:space="preserve">When we commission services from other </w:t>
      </w:r>
      <w:proofErr w:type="spellStart"/>
      <w:r w:rsidRPr="00615856">
        <w:rPr>
          <w:rFonts w:ascii="Arial" w:hAnsi="Arial" w:cs="Arial"/>
          <w:sz w:val="24"/>
          <w:szCs w:val="24"/>
        </w:rPr>
        <w:t>organisations</w:t>
      </w:r>
      <w:proofErr w:type="spellEnd"/>
      <w:r w:rsidRPr="00615856">
        <w:rPr>
          <w:rFonts w:ascii="Arial" w:hAnsi="Arial" w:cs="Arial"/>
          <w:sz w:val="24"/>
          <w:szCs w:val="24"/>
        </w:rPr>
        <w:t>, we will ensure that compliance with our policy and procedures is a contractual requirement.</w:t>
      </w:r>
    </w:p>
    <w:p w14:paraId="000BD9EE" w14:textId="77777777" w:rsidR="008D36E0" w:rsidRPr="00615856" w:rsidRDefault="008D36E0" w:rsidP="00741BBD">
      <w:pPr>
        <w:spacing w:after="60"/>
        <w:rPr>
          <w:rFonts w:ascii="Arial" w:hAnsi="Arial" w:cs="Arial"/>
          <w:sz w:val="24"/>
          <w:szCs w:val="24"/>
        </w:rPr>
      </w:pPr>
    </w:p>
    <w:p w14:paraId="7A8C2A1B" w14:textId="0E3176AD" w:rsidR="00615856" w:rsidRPr="00726A09" w:rsidRDefault="00615856" w:rsidP="00741BBD">
      <w:pPr>
        <w:spacing w:after="60"/>
        <w:rPr>
          <w:rFonts w:ascii="Arial" w:hAnsi="Arial" w:cs="Arial"/>
          <w:b/>
          <w:bCs/>
          <w:sz w:val="28"/>
          <w:szCs w:val="28"/>
        </w:rPr>
      </w:pPr>
      <w:r w:rsidRPr="00726A09">
        <w:rPr>
          <w:rFonts w:ascii="Arial" w:hAnsi="Arial" w:cs="Arial"/>
          <w:b/>
          <w:bCs/>
          <w:sz w:val="28"/>
          <w:szCs w:val="28"/>
        </w:rPr>
        <w:t>15.</w:t>
      </w:r>
      <w:r w:rsidR="00BD69DD">
        <w:rPr>
          <w:rFonts w:ascii="Arial" w:hAnsi="Arial" w:cs="Arial"/>
          <w:b/>
          <w:bCs/>
          <w:sz w:val="28"/>
          <w:szCs w:val="28"/>
        </w:rPr>
        <w:t xml:space="preserve"> </w:t>
      </w:r>
      <w:r w:rsidRPr="00726A09">
        <w:rPr>
          <w:rFonts w:ascii="Arial" w:hAnsi="Arial" w:cs="Arial"/>
          <w:b/>
          <w:bCs/>
          <w:sz w:val="28"/>
          <w:szCs w:val="28"/>
        </w:rPr>
        <w:t>Whistleblowing and complaints</w:t>
      </w:r>
    </w:p>
    <w:p w14:paraId="6E383B47" w14:textId="72E11001" w:rsidR="00615856" w:rsidRPr="00615856" w:rsidRDefault="00615856" w:rsidP="008D36E0">
      <w:pPr>
        <w:spacing w:after="60"/>
        <w:jc w:val="both"/>
        <w:rPr>
          <w:rFonts w:ascii="Arial" w:hAnsi="Arial" w:cs="Arial"/>
          <w:sz w:val="24"/>
          <w:szCs w:val="24"/>
        </w:rPr>
      </w:pPr>
      <w:r w:rsidRPr="00726A09">
        <w:rPr>
          <w:rFonts w:ascii="Arial" w:hAnsi="Arial" w:cs="Arial"/>
          <w:b/>
          <w:bCs/>
          <w:sz w:val="24"/>
          <w:szCs w:val="24"/>
        </w:rPr>
        <w:t>15.1</w:t>
      </w:r>
      <w:r w:rsidR="00BD69DD">
        <w:rPr>
          <w:rFonts w:ascii="Arial" w:hAnsi="Arial" w:cs="Arial"/>
          <w:sz w:val="24"/>
          <w:szCs w:val="24"/>
        </w:rPr>
        <w:t xml:space="preserve"> </w:t>
      </w:r>
      <w:r w:rsidRPr="00615856">
        <w:rPr>
          <w:rFonts w:ascii="Arial" w:hAnsi="Arial" w:cs="Arial"/>
          <w:sz w:val="24"/>
          <w:szCs w:val="24"/>
        </w:rPr>
        <w:t xml:space="preserve">We </w:t>
      </w:r>
      <w:proofErr w:type="spellStart"/>
      <w:r w:rsidRPr="00615856">
        <w:rPr>
          <w:rFonts w:ascii="Arial" w:hAnsi="Arial" w:cs="Arial"/>
          <w:sz w:val="24"/>
          <w:szCs w:val="24"/>
        </w:rPr>
        <w:t>recognise</w:t>
      </w:r>
      <w:proofErr w:type="spellEnd"/>
      <w:r w:rsidRPr="00615856">
        <w:rPr>
          <w:rFonts w:ascii="Arial" w:hAnsi="Arial" w:cs="Arial"/>
          <w:sz w:val="24"/>
          <w:szCs w:val="24"/>
        </w:rPr>
        <w:t xml:space="preserve"> that children cannot be expected to raise concerns in an environment where staff members fail to do so.  </w:t>
      </w:r>
      <w:r w:rsidRPr="00EA3ACF">
        <w:rPr>
          <w:rFonts w:ascii="Arial" w:hAnsi="Arial" w:cs="Arial"/>
          <w:sz w:val="24"/>
          <w:szCs w:val="24"/>
        </w:rPr>
        <w:t>The school Wh</w:t>
      </w:r>
      <w:r w:rsidR="00485D76" w:rsidRPr="00EA3ACF">
        <w:rPr>
          <w:rFonts w:ascii="Arial" w:hAnsi="Arial" w:cs="Arial"/>
          <w:sz w:val="24"/>
          <w:szCs w:val="24"/>
        </w:rPr>
        <w:t xml:space="preserve">istle Blowing policy is located </w:t>
      </w:r>
      <w:r w:rsidR="00485D76" w:rsidRPr="00EA3ACF">
        <w:rPr>
          <w:rFonts w:ascii="Arial" w:hAnsi="Arial" w:cs="Arial"/>
          <w:color w:val="auto"/>
          <w:sz w:val="24"/>
          <w:szCs w:val="24"/>
        </w:rPr>
        <w:t>on the Staff shared area of the desktop or available on request from the school office).</w:t>
      </w:r>
    </w:p>
    <w:p w14:paraId="46127BDD" w14:textId="0DCA1AAF" w:rsidR="00615856" w:rsidRPr="00615856" w:rsidRDefault="00615856" w:rsidP="008D36E0">
      <w:pPr>
        <w:spacing w:after="60"/>
        <w:jc w:val="both"/>
        <w:rPr>
          <w:rFonts w:ascii="Arial" w:hAnsi="Arial" w:cs="Arial"/>
          <w:sz w:val="24"/>
          <w:szCs w:val="24"/>
        </w:rPr>
      </w:pPr>
      <w:r w:rsidRPr="00726A09">
        <w:rPr>
          <w:rFonts w:ascii="Arial" w:hAnsi="Arial" w:cs="Arial"/>
          <w:b/>
          <w:bCs/>
          <w:sz w:val="24"/>
          <w:szCs w:val="24"/>
        </w:rPr>
        <w:t>15.2</w:t>
      </w:r>
      <w:r w:rsidR="00BD69DD">
        <w:rPr>
          <w:rFonts w:ascii="Arial" w:hAnsi="Arial" w:cs="Arial"/>
          <w:sz w:val="24"/>
          <w:szCs w:val="24"/>
        </w:rPr>
        <w:t xml:space="preserve"> </w:t>
      </w:r>
      <w:r w:rsidRPr="00615856">
        <w:rPr>
          <w:rFonts w:ascii="Arial" w:hAnsi="Arial" w:cs="Arial"/>
          <w:sz w:val="24"/>
          <w:szCs w:val="24"/>
        </w:rPr>
        <w:t xml:space="preserve">We will ensure that all staff members are aware of their duty to raise concerns, where they exist, about the management of Safeguarding, which does include the attitude or actions of colleagues. If necessary, they will speak with the </w:t>
      </w:r>
      <w:r w:rsidR="00C33213">
        <w:rPr>
          <w:rFonts w:ascii="Arial" w:hAnsi="Arial" w:cs="Arial"/>
          <w:sz w:val="24"/>
          <w:szCs w:val="24"/>
        </w:rPr>
        <w:t>Head Teacher</w:t>
      </w:r>
      <w:r w:rsidRPr="00615856">
        <w:rPr>
          <w:rFonts w:ascii="Arial" w:hAnsi="Arial" w:cs="Arial"/>
          <w:sz w:val="24"/>
          <w:szCs w:val="24"/>
        </w:rPr>
        <w:t>, the chair of the governing body or with the Local Authority Designated Officer (LADO).</w:t>
      </w:r>
    </w:p>
    <w:p w14:paraId="3A53DA67" w14:textId="37C513C1" w:rsidR="00615856" w:rsidRPr="00726A09" w:rsidRDefault="00615856" w:rsidP="008D36E0">
      <w:pPr>
        <w:spacing w:after="60"/>
        <w:jc w:val="both"/>
        <w:rPr>
          <w:rFonts w:ascii="Arial" w:hAnsi="Arial" w:cs="Arial"/>
          <w:color w:val="4472C4" w:themeColor="accent1"/>
          <w:sz w:val="24"/>
          <w:szCs w:val="24"/>
        </w:rPr>
      </w:pPr>
      <w:r w:rsidRPr="00726A09">
        <w:rPr>
          <w:rFonts w:ascii="Arial" w:hAnsi="Arial" w:cs="Arial"/>
          <w:b/>
          <w:bCs/>
          <w:sz w:val="24"/>
          <w:szCs w:val="24"/>
        </w:rPr>
        <w:t>15.3</w:t>
      </w:r>
      <w:r w:rsidR="00BD69DD">
        <w:rPr>
          <w:rFonts w:ascii="Arial" w:hAnsi="Arial" w:cs="Arial"/>
          <w:sz w:val="24"/>
          <w:szCs w:val="24"/>
        </w:rPr>
        <w:t xml:space="preserve"> </w:t>
      </w:r>
      <w:r w:rsidRPr="00615856">
        <w:rPr>
          <w:rFonts w:ascii="Arial" w:hAnsi="Arial" w:cs="Arial"/>
          <w:sz w:val="24"/>
          <w:szCs w:val="24"/>
        </w:rPr>
        <w:t xml:space="preserve">We have a clear reporting procedure for children, parents and other people to report </w:t>
      </w:r>
      <w:r w:rsidRPr="004323C5">
        <w:rPr>
          <w:rFonts w:ascii="Arial" w:hAnsi="Arial" w:cs="Arial"/>
          <w:color w:val="auto"/>
          <w:sz w:val="24"/>
          <w:szCs w:val="24"/>
        </w:rPr>
        <w:t>concerns or complaints, including abusive or poor practice. We also acknowledge that Low-level concerns can arise in several ways from various sources, e.g., suspicion, complaint</w:t>
      </w:r>
      <w:r w:rsidR="00ED22AA">
        <w:rPr>
          <w:rFonts w:ascii="Arial" w:hAnsi="Arial" w:cs="Arial"/>
          <w:color w:val="auto"/>
          <w:sz w:val="24"/>
          <w:szCs w:val="24"/>
        </w:rPr>
        <w:t>,</w:t>
      </w:r>
      <w:r w:rsidRPr="004323C5">
        <w:rPr>
          <w:rFonts w:ascii="Arial" w:hAnsi="Arial" w:cs="Arial"/>
          <w:color w:val="auto"/>
          <w:sz w:val="24"/>
          <w:szCs w:val="24"/>
        </w:rPr>
        <w:t xml:space="preserve"> </w:t>
      </w:r>
      <w:r w:rsidRPr="00ED22AA">
        <w:rPr>
          <w:rFonts w:ascii="Arial" w:hAnsi="Arial" w:cs="Arial"/>
          <w:strike/>
          <w:color w:val="auto"/>
          <w:sz w:val="24"/>
          <w:szCs w:val="24"/>
        </w:rPr>
        <w:t>or</w:t>
      </w:r>
      <w:r w:rsidRPr="004323C5">
        <w:rPr>
          <w:rFonts w:ascii="Arial" w:hAnsi="Arial" w:cs="Arial"/>
          <w:color w:val="auto"/>
          <w:sz w:val="24"/>
          <w:szCs w:val="24"/>
        </w:rPr>
        <w:t xml:space="preserve"> a</w:t>
      </w:r>
      <w:r w:rsidR="00ED22AA">
        <w:rPr>
          <w:rFonts w:ascii="Arial" w:hAnsi="Arial" w:cs="Arial"/>
          <w:color w:val="auto"/>
          <w:sz w:val="24"/>
          <w:szCs w:val="24"/>
        </w:rPr>
        <w:t xml:space="preserve">n allegation </w:t>
      </w:r>
      <w:r w:rsidR="00ED22AA" w:rsidRPr="00ED22AA">
        <w:rPr>
          <w:rFonts w:ascii="Arial" w:hAnsi="Arial" w:cs="Arial"/>
          <w:color w:val="00B0F0"/>
          <w:sz w:val="24"/>
          <w:szCs w:val="24"/>
        </w:rPr>
        <w:t xml:space="preserve">or </w:t>
      </w:r>
      <w:proofErr w:type="spellStart"/>
      <w:r w:rsidR="00ED22AA" w:rsidRPr="00ED22AA">
        <w:rPr>
          <w:rFonts w:ascii="Arial" w:hAnsi="Arial" w:cs="Arial"/>
          <w:color w:val="00B0F0"/>
          <w:sz w:val="24"/>
          <w:szCs w:val="24"/>
        </w:rPr>
        <w:t xml:space="preserve">self </w:t>
      </w:r>
      <w:proofErr w:type="gramStart"/>
      <w:r w:rsidR="00ED22AA" w:rsidRPr="00ED22AA">
        <w:rPr>
          <w:rFonts w:ascii="Arial" w:hAnsi="Arial" w:cs="Arial"/>
          <w:color w:val="00B0F0"/>
          <w:sz w:val="24"/>
          <w:szCs w:val="24"/>
        </w:rPr>
        <w:t>disclosure</w:t>
      </w:r>
      <w:proofErr w:type="spellEnd"/>
      <w:r w:rsidRPr="00ED22AA">
        <w:rPr>
          <w:rFonts w:ascii="Arial" w:hAnsi="Arial" w:cs="Arial"/>
          <w:color w:val="00B0F0"/>
          <w:sz w:val="24"/>
          <w:szCs w:val="24"/>
        </w:rPr>
        <w:t xml:space="preserve"> </w:t>
      </w:r>
      <w:r w:rsidR="00A51F65">
        <w:rPr>
          <w:rFonts w:ascii="Arial" w:hAnsi="Arial" w:cs="Arial"/>
          <w:color w:val="00B0F0"/>
          <w:sz w:val="24"/>
          <w:szCs w:val="24"/>
        </w:rPr>
        <w:t>.</w:t>
      </w:r>
      <w:proofErr w:type="gramEnd"/>
      <w:r w:rsidR="00A51F65">
        <w:rPr>
          <w:rFonts w:ascii="Arial" w:hAnsi="Arial" w:cs="Arial"/>
          <w:color w:val="00B0F0"/>
          <w:sz w:val="24"/>
          <w:szCs w:val="24"/>
        </w:rPr>
        <w:t xml:space="preserve"> </w:t>
      </w:r>
      <w:r w:rsidRPr="004323C5">
        <w:rPr>
          <w:rFonts w:ascii="Arial" w:hAnsi="Arial" w:cs="Arial"/>
          <w:color w:val="auto"/>
          <w:sz w:val="24"/>
          <w:szCs w:val="24"/>
        </w:rPr>
        <w:t xml:space="preserve">Procedures </w:t>
      </w:r>
      <w:r w:rsidR="001C6469">
        <w:rPr>
          <w:rFonts w:ascii="Arial" w:hAnsi="Arial" w:cs="Arial"/>
          <w:color w:val="auto"/>
          <w:sz w:val="24"/>
          <w:szCs w:val="24"/>
        </w:rPr>
        <w:t xml:space="preserve">are </w:t>
      </w:r>
      <w:r w:rsidRPr="004323C5">
        <w:rPr>
          <w:rFonts w:ascii="Arial" w:hAnsi="Arial" w:cs="Arial"/>
          <w:color w:val="auto"/>
          <w:sz w:val="24"/>
          <w:szCs w:val="24"/>
        </w:rPr>
        <w:t>in place for confidentially sharing and handling of low-level concerns.</w:t>
      </w:r>
    </w:p>
    <w:p w14:paraId="0123A2D8" w14:textId="0CA0CD5F" w:rsidR="00615856" w:rsidRDefault="00615856" w:rsidP="008D36E0">
      <w:pPr>
        <w:spacing w:after="60"/>
        <w:jc w:val="both"/>
        <w:rPr>
          <w:rFonts w:ascii="Arial" w:hAnsi="Arial" w:cs="Arial"/>
          <w:sz w:val="24"/>
          <w:szCs w:val="24"/>
        </w:rPr>
      </w:pPr>
      <w:r w:rsidRPr="00726A09">
        <w:rPr>
          <w:rFonts w:ascii="Arial" w:hAnsi="Arial" w:cs="Arial"/>
          <w:b/>
          <w:bCs/>
          <w:sz w:val="24"/>
          <w:szCs w:val="24"/>
        </w:rPr>
        <w:t>15.4</w:t>
      </w:r>
      <w:r w:rsidR="00BD69DD">
        <w:rPr>
          <w:rFonts w:ascii="Arial" w:hAnsi="Arial" w:cs="Arial"/>
          <w:sz w:val="24"/>
          <w:szCs w:val="24"/>
        </w:rPr>
        <w:t xml:space="preserve"> </w:t>
      </w:r>
      <w:r w:rsidRPr="00615856">
        <w:rPr>
          <w:rFonts w:ascii="Arial" w:hAnsi="Arial" w:cs="Arial"/>
          <w:sz w:val="24"/>
          <w:szCs w:val="24"/>
        </w:rPr>
        <w:t xml:space="preserve">We will actively seek the views of children, parents and </w:t>
      </w:r>
      <w:proofErr w:type="spellStart"/>
      <w:r w:rsidRPr="00615856">
        <w:rPr>
          <w:rFonts w:ascii="Arial" w:hAnsi="Arial" w:cs="Arial"/>
          <w:sz w:val="24"/>
          <w:szCs w:val="24"/>
        </w:rPr>
        <w:t>carers</w:t>
      </w:r>
      <w:proofErr w:type="spellEnd"/>
      <w:r w:rsidRPr="00615856">
        <w:rPr>
          <w:rFonts w:ascii="Arial" w:hAnsi="Arial" w:cs="Arial"/>
          <w:sz w:val="24"/>
          <w:szCs w:val="24"/>
        </w:rPr>
        <w:t xml:space="preserve"> and staff members on our Safeguarding arrangements through surveys, questionnaires and other means.</w:t>
      </w:r>
    </w:p>
    <w:p w14:paraId="72A9C141" w14:textId="77777777" w:rsidR="008D36E0" w:rsidRDefault="008D36E0" w:rsidP="008D36E0">
      <w:pPr>
        <w:spacing w:after="60"/>
        <w:jc w:val="both"/>
        <w:rPr>
          <w:rFonts w:ascii="Arial" w:hAnsi="Arial" w:cs="Arial"/>
          <w:sz w:val="24"/>
          <w:szCs w:val="24"/>
        </w:rPr>
      </w:pPr>
    </w:p>
    <w:p w14:paraId="4F2AD82A" w14:textId="51D8E23C" w:rsidR="00615856" w:rsidRPr="00726A09" w:rsidRDefault="00615856" w:rsidP="00741BBD">
      <w:pPr>
        <w:spacing w:after="60"/>
        <w:rPr>
          <w:rFonts w:ascii="Arial" w:hAnsi="Arial" w:cs="Arial"/>
          <w:b/>
          <w:bCs/>
          <w:sz w:val="28"/>
          <w:szCs w:val="28"/>
        </w:rPr>
      </w:pPr>
      <w:r w:rsidRPr="00726A09">
        <w:rPr>
          <w:rFonts w:ascii="Arial" w:hAnsi="Arial" w:cs="Arial"/>
          <w:b/>
          <w:bCs/>
          <w:sz w:val="28"/>
          <w:szCs w:val="28"/>
        </w:rPr>
        <w:t>16.</w:t>
      </w:r>
      <w:r w:rsidR="00BD69DD">
        <w:rPr>
          <w:rFonts w:ascii="Arial" w:hAnsi="Arial" w:cs="Arial"/>
          <w:b/>
          <w:bCs/>
          <w:sz w:val="28"/>
          <w:szCs w:val="28"/>
        </w:rPr>
        <w:t xml:space="preserve"> </w:t>
      </w:r>
      <w:r w:rsidRPr="00726A09">
        <w:rPr>
          <w:rFonts w:ascii="Arial" w:hAnsi="Arial" w:cs="Arial"/>
          <w:b/>
          <w:bCs/>
          <w:sz w:val="28"/>
          <w:szCs w:val="28"/>
        </w:rPr>
        <w:t>Site security</w:t>
      </w:r>
    </w:p>
    <w:p w14:paraId="39B396BB" w14:textId="3055898F" w:rsidR="00615856" w:rsidRPr="00615856" w:rsidRDefault="00615856" w:rsidP="00741BBD">
      <w:pPr>
        <w:spacing w:after="60"/>
        <w:rPr>
          <w:rFonts w:ascii="Arial" w:hAnsi="Arial" w:cs="Arial"/>
          <w:sz w:val="24"/>
          <w:szCs w:val="24"/>
        </w:rPr>
      </w:pPr>
      <w:r w:rsidRPr="00726A09">
        <w:rPr>
          <w:rFonts w:ascii="Arial" w:hAnsi="Arial" w:cs="Arial"/>
          <w:b/>
          <w:bCs/>
          <w:sz w:val="24"/>
          <w:szCs w:val="24"/>
        </w:rPr>
        <w:t>16.1</w:t>
      </w:r>
      <w:r w:rsidR="00BD69DD">
        <w:rPr>
          <w:rFonts w:ascii="Arial" w:hAnsi="Arial" w:cs="Arial"/>
          <w:sz w:val="24"/>
          <w:szCs w:val="24"/>
        </w:rPr>
        <w:t xml:space="preserve"> </w:t>
      </w:r>
      <w:r w:rsidRPr="00615856">
        <w:rPr>
          <w:rFonts w:ascii="Arial" w:hAnsi="Arial" w:cs="Arial"/>
          <w:sz w:val="24"/>
          <w:szCs w:val="24"/>
        </w:rPr>
        <w:t xml:space="preserve">All staff members have a responsibility to ensure our buildings and grounds are secure and for reporting concerns that may come to light. </w:t>
      </w:r>
    </w:p>
    <w:p w14:paraId="55D3FE02" w14:textId="3BF67313" w:rsidR="00615856" w:rsidRPr="00485D76" w:rsidRDefault="00615856" w:rsidP="00741BBD">
      <w:pPr>
        <w:spacing w:after="60"/>
        <w:rPr>
          <w:rFonts w:ascii="Arial" w:hAnsi="Arial" w:cs="Arial"/>
          <w:sz w:val="24"/>
          <w:szCs w:val="24"/>
        </w:rPr>
      </w:pPr>
      <w:r w:rsidRPr="00726A09">
        <w:rPr>
          <w:rFonts w:ascii="Arial" w:hAnsi="Arial" w:cs="Arial"/>
          <w:b/>
          <w:bCs/>
          <w:sz w:val="24"/>
          <w:szCs w:val="24"/>
        </w:rPr>
        <w:t>16.2</w:t>
      </w:r>
      <w:r w:rsidR="00BD69DD">
        <w:rPr>
          <w:rFonts w:ascii="Arial" w:hAnsi="Arial" w:cs="Arial"/>
          <w:sz w:val="24"/>
          <w:szCs w:val="24"/>
        </w:rPr>
        <w:t xml:space="preserve"> </w:t>
      </w:r>
      <w:r w:rsidRPr="00615856">
        <w:rPr>
          <w:rFonts w:ascii="Arial" w:hAnsi="Arial" w:cs="Arial"/>
          <w:sz w:val="24"/>
          <w:szCs w:val="24"/>
        </w:rPr>
        <w:t xml:space="preserve">We check the identity of all visitors and volunteers coming into school.  Visitors are expected to sign in and out in the office visitors’ log and to display a visitor’s badge while on the school site. Any individual who is not known or identifiable will be challenged for clarification and reassurance.  </w:t>
      </w:r>
      <w:r w:rsidR="00485D76" w:rsidRPr="00EA3ACF">
        <w:rPr>
          <w:rFonts w:ascii="Arial" w:hAnsi="Arial" w:cs="Arial"/>
          <w:sz w:val="24"/>
          <w:szCs w:val="24"/>
        </w:rPr>
        <w:t xml:space="preserve">The visitor policy is located </w:t>
      </w:r>
      <w:r w:rsidR="00485D76" w:rsidRPr="00EA3ACF">
        <w:rPr>
          <w:rFonts w:ascii="Arial" w:hAnsi="Arial" w:cs="Arial"/>
          <w:color w:val="auto"/>
          <w:sz w:val="24"/>
          <w:szCs w:val="24"/>
        </w:rPr>
        <w:t>on the Staff shared area of the desktop or available on request from the school office).</w:t>
      </w:r>
    </w:p>
    <w:p w14:paraId="77D3E09E" w14:textId="01CC598E" w:rsidR="00BD69DD" w:rsidRDefault="00615856" w:rsidP="00741BBD">
      <w:pPr>
        <w:spacing w:after="60"/>
        <w:rPr>
          <w:rFonts w:ascii="Arial" w:hAnsi="Arial" w:cs="Arial"/>
          <w:sz w:val="24"/>
          <w:szCs w:val="24"/>
        </w:rPr>
      </w:pPr>
      <w:r w:rsidRPr="00726A09">
        <w:rPr>
          <w:rFonts w:ascii="Arial" w:hAnsi="Arial" w:cs="Arial"/>
          <w:b/>
          <w:bCs/>
          <w:sz w:val="24"/>
          <w:szCs w:val="24"/>
        </w:rPr>
        <w:t>16.3</w:t>
      </w:r>
      <w:r w:rsidR="00BD69DD">
        <w:rPr>
          <w:rFonts w:ascii="Arial" w:hAnsi="Arial" w:cs="Arial"/>
          <w:sz w:val="24"/>
          <w:szCs w:val="24"/>
        </w:rPr>
        <w:t xml:space="preserve"> </w:t>
      </w:r>
      <w:r w:rsidRPr="00615856">
        <w:rPr>
          <w:rFonts w:ascii="Arial" w:hAnsi="Arial" w:cs="Arial"/>
          <w:sz w:val="24"/>
          <w:szCs w:val="24"/>
        </w:rPr>
        <w:t>The school will not accept the behaviour of any individual, parent or anyone else, that threatens school security or leads others, child or adult, to feel unsafe. Such behaviour will be treated as a serious concern and may result in a decision to refuse the person access to the school site.</w:t>
      </w:r>
    </w:p>
    <w:p w14:paraId="2A56CBB7" w14:textId="77777777" w:rsidR="008D36E0" w:rsidRDefault="008D36E0" w:rsidP="00741BBD">
      <w:pPr>
        <w:spacing w:after="60"/>
        <w:rPr>
          <w:rFonts w:ascii="Arial" w:hAnsi="Arial" w:cs="Arial"/>
          <w:b/>
          <w:bCs/>
          <w:sz w:val="28"/>
          <w:szCs w:val="28"/>
        </w:rPr>
      </w:pPr>
    </w:p>
    <w:p w14:paraId="3C2D418F" w14:textId="06AB61CE" w:rsidR="00615856" w:rsidRPr="00726A09" w:rsidRDefault="00615856" w:rsidP="00741BBD">
      <w:pPr>
        <w:spacing w:after="60"/>
        <w:rPr>
          <w:rFonts w:ascii="Arial" w:hAnsi="Arial" w:cs="Arial"/>
          <w:b/>
          <w:bCs/>
          <w:sz w:val="28"/>
          <w:szCs w:val="28"/>
        </w:rPr>
      </w:pPr>
      <w:r w:rsidRPr="00726A09">
        <w:rPr>
          <w:rFonts w:ascii="Arial" w:hAnsi="Arial" w:cs="Arial"/>
          <w:b/>
          <w:bCs/>
          <w:sz w:val="28"/>
          <w:szCs w:val="28"/>
        </w:rPr>
        <w:t>17.</w:t>
      </w:r>
      <w:r w:rsidR="00BD69DD">
        <w:rPr>
          <w:rFonts w:ascii="Arial" w:hAnsi="Arial" w:cs="Arial"/>
          <w:b/>
          <w:bCs/>
          <w:sz w:val="28"/>
          <w:szCs w:val="28"/>
        </w:rPr>
        <w:t xml:space="preserve"> </w:t>
      </w:r>
      <w:r w:rsidRPr="00726A09">
        <w:rPr>
          <w:rFonts w:ascii="Arial" w:hAnsi="Arial" w:cs="Arial"/>
          <w:b/>
          <w:bCs/>
          <w:sz w:val="28"/>
          <w:szCs w:val="28"/>
        </w:rPr>
        <w:t>Quality Assurance</w:t>
      </w:r>
    </w:p>
    <w:p w14:paraId="2F38DF3F" w14:textId="0969EF82" w:rsidR="00615856" w:rsidRPr="00615856" w:rsidRDefault="00615856" w:rsidP="00741BBD">
      <w:pPr>
        <w:spacing w:after="60"/>
        <w:rPr>
          <w:rFonts w:ascii="Arial" w:hAnsi="Arial" w:cs="Arial"/>
          <w:sz w:val="24"/>
          <w:szCs w:val="24"/>
        </w:rPr>
      </w:pPr>
      <w:r w:rsidRPr="00726A09">
        <w:rPr>
          <w:rFonts w:ascii="Arial" w:hAnsi="Arial" w:cs="Arial"/>
          <w:b/>
          <w:bCs/>
          <w:sz w:val="24"/>
          <w:szCs w:val="24"/>
        </w:rPr>
        <w:t>17.1</w:t>
      </w:r>
      <w:r w:rsidR="00BD69DD">
        <w:rPr>
          <w:rFonts w:ascii="Arial" w:hAnsi="Arial" w:cs="Arial"/>
          <w:sz w:val="24"/>
          <w:szCs w:val="24"/>
        </w:rPr>
        <w:t xml:space="preserve"> </w:t>
      </w:r>
      <w:r w:rsidRPr="00615856">
        <w:rPr>
          <w:rFonts w:ascii="Arial" w:hAnsi="Arial" w:cs="Arial"/>
          <w:sz w:val="24"/>
          <w:szCs w:val="24"/>
        </w:rPr>
        <w:t>We will ensure that systems are in place to monitor the implementation of and compliance with this policy and accompanying procedures.</w:t>
      </w:r>
    </w:p>
    <w:p w14:paraId="2EC4B591" w14:textId="304391AE" w:rsidR="00615856" w:rsidRPr="00615856" w:rsidRDefault="00615856" w:rsidP="00741BBD">
      <w:pPr>
        <w:spacing w:after="60"/>
        <w:rPr>
          <w:rFonts w:ascii="Arial" w:hAnsi="Arial" w:cs="Arial"/>
          <w:sz w:val="24"/>
          <w:szCs w:val="24"/>
        </w:rPr>
      </w:pPr>
      <w:r w:rsidRPr="00726A09">
        <w:rPr>
          <w:rFonts w:ascii="Arial" w:hAnsi="Arial" w:cs="Arial"/>
          <w:b/>
          <w:bCs/>
          <w:sz w:val="24"/>
          <w:szCs w:val="24"/>
        </w:rPr>
        <w:t>17.2</w:t>
      </w:r>
      <w:r w:rsidR="00BD69DD">
        <w:rPr>
          <w:rFonts w:ascii="Arial" w:hAnsi="Arial" w:cs="Arial"/>
          <w:sz w:val="24"/>
          <w:szCs w:val="24"/>
        </w:rPr>
        <w:t xml:space="preserve"> </w:t>
      </w:r>
      <w:r w:rsidRPr="00615856">
        <w:rPr>
          <w:rFonts w:ascii="Arial" w:hAnsi="Arial" w:cs="Arial"/>
          <w:sz w:val="24"/>
          <w:szCs w:val="24"/>
        </w:rPr>
        <w:t xml:space="preserve">We will complete an audit of the school’s safeguarding arrangements at frequencies specified by the </w:t>
      </w:r>
      <w:r w:rsidR="001C6469">
        <w:rPr>
          <w:rFonts w:ascii="Arial" w:hAnsi="Arial" w:cs="Arial"/>
          <w:sz w:val="24"/>
          <w:szCs w:val="24"/>
        </w:rPr>
        <w:t>ERSCP</w:t>
      </w:r>
      <w:r w:rsidRPr="00615856">
        <w:rPr>
          <w:rFonts w:ascii="Arial" w:hAnsi="Arial" w:cs="Arial"/>
          <w:sz w:val="24"/>
          <w:szCs w:val="24"/>
        </w:rPr>
        <w:t xml:space="preserve"> and using the audit tool provided by them for this purpose. </w:t>
      </w:r>
    </w:p>
    <w:p w14:paraId="15961C4F" w14:textId="4E775479" w:rsidR="00615856" w:rsidRDefault="00615856" w:rsidP="00741BBD">
      <w:pPr>
        <w:spacing w:after="60"/>
        <w:rPr>
          <w:rFonts w:ascii="Arial" w:hAnsi="Arial" w:cs="Arial"/>
          <w:sz w:val="24"/>
          <w:szCs w:val="24"/>
        </w:rPr>
      </w:pPr>
      <w:r w:rsidRPr="00726A09">
        <w:rPr>
          <w:rFonts w:ascii="Arial" w:hAnsi="Arial" w:cs="Arial"/>
          <w:b/>
          <w:bCs/>
          <w:sz w:val="24"/>
          <w:szCs w:val="24"/>
        </w:rPr>
        <w:t>17.3</w:t>
      </w:r>
      <w:r w:rsidR="00BD69DD">
        <w:rPr>
          <w:rFonts w:ascii="Arial" w:hAnsi="Arial" w:cs="Arial"/>
          <w:b/>
          <w:bCs/>
          <w:sz w:val="24"/>
          <w:szCs w:val="24"/>
        </w:rPr>
        <w:t xml:space="preserve"> </w:t>
      </w:r>
      <w:r w:rsidRPr="00615856">
        <w:rPr>
          <w:rFonts w:ascii="Arial" w:hAnsi="Arial" w:cs="Arial"/>
          <w:sz w:val="24"/>
          <w:szCs w:val="24"/>
        </w:rPr>
        <w:t>The school’s senior management and the governing body will ensure that action is taken to remedy any deficiencies and weaknesses identified in child protection arrangements without delay.</w:t>
      </w:r>
    </w:p>
    <w:p w14:paraId="367416E1" w14:textId="77777777" w:rsidR="008D36E0" w:rsidRPr="00615856" w:rsidRDefault="008D36E0" w:rsidP="00741BBD">
      <w:pPr>
        <w:spacing w:after="60"/>
        <w:rPr>
          <w:rFonts w:ascii="Arial" w:hAnsi="Arial" w:cs="Arial"/>
          <w:sz w:val="24"/>
          <w:szCs w:val="24"/>
        </w:rPr>
      </w:pPr>
    </w:p>
    <w:p w14:paraId="3AC8C4F0" w14:textId="52F09526" w:rsidR="00615856" w:rsidRPr="00726A09" w:rsidRDefault="00615856" w:rsidP="00741BBD">
      <w:pPr>
        <w:spacing w:after="60"/>
        <w:rPr>
          <w:rFonts w:ascii="Arial" w:hAnsi="Arial" w:cs="Arial"/>
          <w:b/>
          <w:bCs/>
          <w:sz w:val="28"/>
          <w:szCs w:val="28"/>
        </w:rPr>
      </w:pPr>
      <w:r w:rsidRPr="00726A09">
        <w:rPr>
          <w:rFonts w:ascii="Arial" w:hAnsi="Arial" w:cs="Arial"/>
          <w:b/>
          <w:bCs/>
          <w:sz w:val="28"/>
          <w:szCs w:val="28"/>
        </w:rPr>
        <w:t>18</w:t>
      </w:r>
      <w:proofErr w:type="gramStart"/>
      <w:r w:rsidRPr="00726A09">
        <w:rPr>
          <w:rFonts w:ascii="Arial" w:hAnsi="Arial" w:cs="Arial"/>
          <w:b/>
          <w:bCs/>
          <w:sz w:val="28"/>
          <w:szCs w:val="28"/>
        </w:rPr>
        <w:t>.Policy</w:t>
      </w:r>
      <w:proofErr w:type="gramEnd"/>
      <w:r w:rsidRPr="00726A09">
        <w:rPr>
          <w:rFonts w:ascii="Arial" w:hAnsi="Arial" w:cs="Arial"/>
          <w:b/>
          <w:bCs/>
          <w:sz w:val="28"/>
          <w:szCs w:val="28"/>
        </w:rPr>
        <w:t xml:space="preserve"> Review</w:t>
      </w:r>
    </w:p>
    <w:p w14:paraId="4337F48B" w14:textId="1C9A62E3" w:rsidR="00615856" w:rsidRPr="00615856" w:rsidRDefault="00615856" w:rsidP="00741BBD">
      <w:pPr>
        <w:spacing w:after="60"/>
        <w:rPr>
          <w:rFonts w:ascii="Arial" w:hAnsi="Arial" w:cs="Arial"/>
          <w:sz w:val="24"/>
          <w:szCs w:val="24"/>
        </w:rPr>
      </w:pPr>
      <w:r w:rsidRPr="00726A09">
        <w:rPr>
          <w:rFonts w:ascii="Arial" w:hAnsi="Arial" w:cs="Arial"/>
          <w:b/>
          <w:bCs/>
          <w:sz w:val="24"/>
          <w:szCs w:val="24"/>
        </w:rPr>
        <w:t>18.1</w:t>
      </w:r>
      <w:r w:rsidR="00BD69DD">
        <w:rPr>
          <w:rFonts w:ascii="Arial" w:hAnsi="Arial" w:cs="Arial"/>
          <w:sz w:val="24"/>
          <w:szCs w:val="24"/>
        </w:rPr>
        <w:t xml:space="preserve"> </w:t>
      </w:r>
      <w:r w:rsidRPr="00615856">
        <w:rPr>
          <w:rFonts w:ascii="Arial" w:hAnsi="Arial" w:cs="Arial"/>
          <w:sz w:val="24"/>
          <w:szCs w:val="24"/>
        </w:rPr>
        <w:t>This policy and the procedures will be reviewed every academic year. All other linked policies will be reviewed in line with the policy review cycle.</w:t>
      </w:r>
    </w:p>
    <w:p w14:paraId="173CAA6D" w14:textId="70EFF9B4" w:rsidR="00615856" w:rsidRPr="00615856" w:rsidRDefault="00615856" w:rsidP="00741BBD">
      <w:pPr>
        <w:spacing w:after="60"/>
        <w:rPr>
          <w:rFonts w:ascii="Arial" w:hAnsi="Arial" w:cs="Arial"/>
          <w:sz w:val="24"/>
          <w:szCs w:val="24"/>
        </w:rPr>
      </w:pPr>
      <w:r w:rsidRPr="00726A09">
        <w:rPr>
          <w:rFonts w:ascii="Arial" w:hAnsi="Arial" w:cs="Arial"/>
          <w:b/>
          <w:bCs/>
          <w:sz w:val="24"/>
          <w:szCs w:val="24"/>
        </w:rPr>
        <w:t>18.2</w:t>
      </w:r>
      <w:r w:rsidR="00BD69DD">
        <w:rPr>
          <w:rFonts w:ascii="Arial" w:hAnsi="Arial" w:cs="Arial"/>
          <w:sz w:val="24"/>
          <w:szCs w:val="24"/>
        </w:rPr>
        <w:t xml:space="preserve"> </w:t>
      </w:r>
      <w:r w:rsidRPr="00615856">
        <w:rPr>
          <w:rFonts w:ascii="Arial" w:hAnsi="Arial" w:cs="Arial"/>
          <w:sz w:val="24"/>
          <w:szCs w:val="24"/>
        </w:rPr>
        <w:t xml:space="preserve">The </w:t>
      </w:r>
      <w:r w:rsidR="0022252D">
        <w:rPr>
          <w:rFonts w:ascii="Arial" w:hAnsi="Arial" w:cs="Arial"/>
          <w:sz w:val="24"/>
          <w:szCs w:val="24"/>
        </w:rPr>
        <w:t xml:space="preserve">DSL </w:t>
      </w:r>
      <w:r w:rsidRPr="00615856">
        <w:rPr>
          <w:rFonts w:ascii="Arial" w:hAnsi="Arial" w:cs="Arial"/>
          <w:sz w:val="24"/>
          <w:szCs w:val="24"/>
        </w:rPr>
        <w:t>will ensure that staff members, including volunteers and sessional workers are made aware of any amendments to policies and procedures.</w:t>
      </w:r>
    </w:p>
    <w:p w14:paraId="31DF5879" w14:textId="438A07CE" w:rsidR="00726A09" w:rsidRPr="00615856" w:rsidRDefault="00615856" w:rsidP="00741BBD">
      <w:pPr>
        <w:spacing w:after="60"/>
        <w:rPr>
          <w:rFonts w:ascii="Arial" w:hAnsi="Arial" w:cs="Arial"/>
          <w:sz w:val="24"/>
          <w:szCs w:val="24"/>
        </w:rPr>
      </w:pPr>
      <w:r w:rsidRPr="00726A09">
        <w:rPr>
          <w:rFonts w:ascii="Arial" w:hAnsi="Arial" w:cs="Arial"/>
          <w:b/>
          <w:bCs/>
          <w:sz w:val="24"/>
          <w:szCs w:val="24"/>
        </w:rPr>
        <w:t>18.3</w:t>
      </w:r>
      <w:r w:rsidR="00BD69DD">
        <w:rPr>
          <w:rFonts w:ascii="Arial" w:hAnsi="Arial" w:cs="Arial"/>
          <w:sz w:val="24"/>
          <w:szCs w:val="24"/>
        </w:rPr>
        <w:t xml:space="preserve"> </w:t>
      </w:r>
      <w:r w:rsidRPr="00615856">
        <w:rPr>
          <w:rFonts w:ascii="Arial" w:hAnsi="Arial" w:cs="Arial"/>
          <w:sz w:val="24"/>
          <w:szCs w:val="24"/>
        </w:rPr>
        <w:t>Additional updates to the safeguarding policy and appendix will take place when needed.</w:t>
      </w:r>
    </w:p>
    <w:tbl>
      <w:tblPr>
        <w:tblStyle w:val="TableGrid"/>
        <w:tblW w:w="0" w:type="auto"/>
        <w:tblLook w:val="04A0" w:firstRow="1" w:lastRow="0" w:firstColumn="1" w:lastColumn="0" w:noHBand="0" w:noVBand="1"/>
      </w:tblPr>
      <w:tblGrid>
        <w:gridCol w:w="9016"/>
      </w:tblGrid>
      <w:tr w:rsidR="00615856" w:rsidRPr="00615856" w14:paraId="2EB22390" w14:textId="77777777" w:rsidTr="00615856">
        <w:tc>
          <w:tcPr>
            <w:tcW w:w="9016" w:type="dxa"/>
          </w:tcPr>
          <w:p w14:paraId="272417CF" w14:textId="2347B3D7" w:rsidR="00615856" w:rsidRPr="00615856" w:rsidRDefault="00615856" w:rsidP="002E6C24">
            <w:pPr>
              <w:rPr>
                <w:rFonts w:ascii="Arial" w:hAnsi="Arial" w:cs="Arial"/>
                <w:sz w:val="24"/>
                <w:szCs w:val="24"/>
              </w:rPr>
            </w:pPr>
            <w:r w:rsidRPr="00615856">
              <w:rPr>
                <w:rFonts w:ascii="Arial" w:hAnsi="Arial" w:cs="Arial"/>
                <w:sz w:val="24"/>
                <w:szCs w:val="24"/>
              </w:rPr>
              <w:t>Updated Policy Date:</w:t>
            </w:r>
            <w:r w:rsidRPr="00615856">
              <w:rPr>
                <w:rFonts w:ascii="Arial" w:hAnsi="Arial" w:cs="Arial"/>
                <w:sz w:val="24"/>
                <w:szCs w:val="24"/>
              </w:rPr>
              <w:tab/>
            </w:r>
            <w:r w:rsidR="00A51F65">
              <w:rPr>
                <w:rFonts w:ascii="Arial" w:hAnsi="Arial" w:cs="Arial"/>
                <w:sz w:val="24"/>
                <w:szCs w:val="24"/>
              </w:rPr>
              <w:t>September 2024</w:t>
            </w:r>
          </w:p>
        </w:tc>
      </w:tr>
      <w:tr w:rsidR="00615856" w:rsidRPr="00615856" w14:paraId="598F6986" w14:textId="77777777" w:rsidTr="00615856">
        <w:tc>
          <w:tcPr>
            <w:tcW w:w="9016" w:type="dxa"/>
          </w:tcPr>
          <w:p w14:paraId="030B0A1B" w14:textId="453EA3B2" w:rsidR="00615856" w:rsidRPr="00615856" w:rsidRDefault="00615856" w:rsidP="002E6C24">
            <w:pPr>
              <w:rPr>
                <w:rFonts w:ascii="Arial" w:hAnsi="Arial" w:cs="Arial"/>
                <w:sz w:val="24"/>
                <w:szCs w:val="24"/>
              </w:rPr>
            </w:pPr>
            <w:r w:rsidRPr="004323C5">
              <w:rPr>
                <w:rFonts w:ascii="Arial" w:hAnsi="Arial" w:cs="Arial"/>
                <w:color w:val="4472C4" w:themeColor="accent1"/>
                <w:sz w:val="24"/>
                <w:szCs w:val="24"/>
              </w:rPr>
              <w:t>Scheduled review by September 202</w:t>
            </w:r>
            <w:r w:rsidR="008D36E0">
              <w:rPr>
                <w:rFonts w:ascii="Arial" w:hAnsi="Arial" w:cs="Arial"/>
                <w:color w:val="4472C4" w:themeColor="accent1"/>
                <w:sz w:val="24"/>
                <w:szCs w:val="24"/>
              </w:rPr>
              <w:t>5</w:t>
            </w:r>
          </w:p>
        </w:tc>
      </w:tr>
    </w:tbl>
    <w:p w14:paraId="481D24E6" w14:textId="6051D706" w:rsidR="00615856" w:rsidRDefault="00615856" w:rsidP="00615856">
      <w:pPr>
        <w:rPr>
          <w:rFonts w:ascii="Arial" w:hAnsi="Arial" w:cs="Arial"/>
          <w:sz w:val="24"/>
          <w:szCs w:val="24"/>
        </w:rPr>
      </w:pPr>
    </w:p>
    <w:p w14:paraId="3EB2DC71" w14:textId="6EBFBE07" w:rsidR="00726A09" w:rsidRDefault="00726A09" w:rsidP="00615856">
      <w:pPr>
        <w:rPr>
          <w:rFonts w:ascii="Arial" w:hAnsi="Arial" w:cs="Arial"/>
          <w:sz w:val="24"/>
          <w:szCs w:val="24"/>
        </w:rPr>
      </w:pPr>
    </w:p>
    <w:p w14:paraId="4CEA10B9" w14:textId="43C55BDB" w:rsidR="00726A09" w:rsidRDefault="00726A09" w:rsidP="00615856">
      <w:pPr>
        <w:rPr>
          <w:rFonts w:ascii="Arial" w:hAnsi="Arial" w:cs="Arial"/>
          <w:sz w:val="24"/>
          <w:szCs w:val="24"/>
        </w:rPr>
      </w:pPr>
    </w:p>
    <w:p w14:paraId="0E69609C" w14:textId="77777777" w:rsidR="008D36E0" w:rsidRDefault="008D36E0" w:rsidP="00615856">
      <w:pPr>
        <w:rPr>
          <w:rFonts w:ascii="Arial" w:hAnsi="Arial" w:cs="Arial"/>
          <w:sz w:val="24"/>
          <w:szCs w:val="24"/>
        </w:rPr>
      </w:pPr>
    </w:p>
    <w:p w14:paraId="0561BEAC" w14:textId="70C56B26" w:rsidR="00726A09" w:rsidRDefault="00726A09" w:rsidP="00615856">
      <w:pPr>
        <w:rPr>
          <w:rFonts w:ascii="Arial" w:hAnsi="Arial" w:cs="Arial"/>
          <w:sz w:val="24"/>
          <w:szCs w:val="24"/>
        </w:rPr>
      </w:pPr>
    </w:p>
    <w:p w14:paraId="60AC7A01" w14:textId="32F77264" w:rsidR="00726A09" w:rsidRDefault="00726A09" w:rsidP="00615856">
      <w:pPr>
        <w:rPr>
          <w:rFonts w:ascii="Arial" w:hAnsi="Arial" w:cs="Arial"/>
          <w:sz w:val="24"/>
          <w:szCs w:val="24"/>
        </w:rPr>
      </w:pPr>
    </w:p>
    <w:p w14:paraId="59EC390C" w14:textId="580B512D" w:rsidR="00726A09" w:rsidRDefault="00726A09" w:rsidP="00615856">
      <w:pPr>
        <w:rPr>
          <w:rFonts w:ascii="Arial" w:hAnsi="Arial" w:cs="Arial"/>
          <w:sz w:val="24"/>
          <w:szCs w:val="24"/>
        </w:rPr>
      </w:pPr>
    </w:p>
    <w:p w14:paraId="19BDE14C" w14:textId="77777777" w:rsidR="00D65D96" w:rsidRDefault="00D65D96" w:rsidP="00615856">
      <w:pPr>
        <w:rPr>
          <w:rFonts w:ascii="Arial" w:hAnsi="Arial" w:cs="Arial"/>
          <w:sz w:val="24"/>
          <w:szCs w:val="24"/>
        </w:rPr>
      </w:pPr>
    </w:p>
    <w:p w14:paraId="22BC8E2F" w14:textId="10CAFD99" w:rsidR="00615856" w:rsidRPr="009C30A0" w:rsidRDefault="00615856" w:rsidP="002B6AB0">
      <w:pPr>
        <w:spacing w:after="160" w:line="259" w:lineRule="auto"/>
        <w:rPr>
          <w:rFonts w:ascii="Arial" w:hAnsi="Arial" w:cs="Arial"/>
          <w:strike/>
          <w:color w:val="00B0F0"/>
          <w:sz w:val="28"/>
          <w:szCs w:val="28"/>
        </w:rPr>
      </w:pPr>
      <w:bookmarkStart w:id="4" w:name="_Toc111559780"/>
      <w:r w:rsidRPr="002B6AB0">
        <w:rPr>
          <w:sz w:val="28"/>
          <w:szCs w:val="28"/>
        </w:rPr>
        <w:t xml:space="preserve">Appendix 1 – Child Protection Record of Concern </w:t>
      </w:r>
      <w:bookmarkEnd w:id="4"/>
    </w:p>
    <w:tbl>
      <w:tblPr>
        <w:tblpPr w:leftFromText="180" w:rightFromText="180" w:vertAnchor="text" w:horzAnchor="margin" w:tblpY="776"/>
        <w:tblW w:w="9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28"/>
        <w:gridCol w:w="2333"/>
        <w:gridCol w:w="475"/>
        <w:gridCol w:w="475"/>
        <w:gridCol w:w="475"/>
        <w:gridCol w:w="288"/>
        <w:gridCol w:w="169"/>
        <w:gridCol w:w="515"/>
        <w:gridCol w:w="70"/>
        <w:gridCol w:w="445"/>
        <w:gridCol w:w="515"/>
      </w:tblGrid>
      <w:tr w:rsidR="00615856" w14:paraId="2F755E39" w14:textId="77777777" w:rsidTr="00A51F65">
        <w:trPr>
          <w:cantSplit/>
          <w:trHeight w:val="300"/>
        </w:trPr>
        <w:tc>
          <w:tcPr>
            <w:tcW w:w="5961" w:type="dxa"/>
            <w:gridSpan w:val="2"/>
            <w:vMerge w:val="restart"/>
            <w:tcBorders>
              <w:top w:val="single" w:sz="4" w:space="0" w:color="auto"/>
              <w:left w:val="single" w:sz="4" w:space="0" w:color="auto"/>
              <w:bottom w:val="single" w:sz="4" w:space="0" w:color="auto"/>
              <w:right w:val="single" w:sz="4" w:space="0" w:color="auto"/>
            </w:tcBorders>
            <w:hideMark/>
          </w:tcPr>
          <w:p w14:paraId="2A0A5D9C" w14:textId="77777777" w:rsidR="00615856" w:rsidRPr="00862368" w:rsidRDefault="00615856" w:rsidP="00615856">
            <w:pPr>
              <w:rPr>
                <w:b/>
                <w:bCs/>
                <w:sz w:val="24"/>
                <w:szCs w:val="24"/>
              </w:rPr>
            </w:pPr>
            <w:r w:rsidRPr="00862368">
              <w:rPr>
                <w:b/>
                <w:bCs/>
                <w:sz w:val="24"/>
                <w:szCs w:val="24"/>
              </w:rPr>
              <w:t>Pupils Name:</w:t>
            </w:r>
          </w:p>
        </w:tc>
        <w:tc>
          <w:tcPr>
            <w:tcW w:w="1713" w:type="dxa"/>
            <w:gridSpan w:val="4"/>
            <w:tcBorders>
              <w:top w:val="single" w:sz="4" w:space="0" w:color="auto"/>
              <w:left w:val="single" w:sz="4" w:space="0" w:color="auto"/>
              <w:bottom w:val="single" w:sz="4" w:space="0" w:color="auto"/>
              <w:right w:val="single" w:sz="4" w:space="0" w:color="auto"/>
            </w:tcBorders>
            <w:shd w:val="clear" w:color="auto" w:fill="auto"/>
            <w:hideMark/>
          </w:tcPr>
          <w:p w14:paraId="6AB5F2BA" w14:textId="77777777" w:rsidR="00615856" w:rsidRDefault="00615856" w:rsidP="00615856">
            <w:pPr>
              <w:rPr>
                <w:rFonts w:cstheme="minorHAnsi"/>
                <w:b/>
                <w:bCs/>
                <w:sz w:val="24"/>
                <w:szCs w:val="24"/>
              </w:rPr>
            </w:pPr>
            <w:r w:rsidRPr="00A51F65">
              <w:rPr>
                <w:rFonts w:cstheme="minorHAnsi"/>
                <w:b/>
                <w:bCs/>
                <w:sz w:val="24"/>
                <w:szCs w:val="24"/>
              </w:rPr>
              <w:t>Class</w:t>
            </w:r>
            <w:r>
              <w:rPr>
                <w:rFonts w:cstheme="minorHAnsi"/>
                <w:b/>
                <w:bCs/>
                <w:sz w:val="24"/>
                <w:szCs w:val="24"/>
              </w:rPr>
              <w:t xml:space="preserve"> </w:t>
            </w:r>
          </w:p>
        </w:tc>
        <w:tc>
          <w:tcPr>
            <w:tcW w:w="1714" w:type="dxa"/>
            <w:gridSpan w:val="5"/>
            <w:tcBorders>
              <w:top w:val="single" w:sz="4" w:space="0" w:color="auto"/>
              <w:left w:val="single" w:sz="4" w:space="0" w:color="auto"/>
              <w:bottom w:val="single" w:sz="4" w:space="0" w:color="auto"/>
              <w:right w:val="single" w:sz="4" w:space="0" w:color="auto"/>
            </w:tcBorders>
            <w:hideMark/>
          </w:tcPr>
          <w:p w14:paraId="612DA73B" w14:textId="77777777" w:rsidR="00615856" w:rsidRDefault="00615856" w:rsidP="00615856">
            <w:pPr>
              <w:rPr>
                <w:rFonts w:cstheme="minorHAnsi"/>
                <w:b/>
                <w:bCs/>
                <w:sz w:val="24"/>
                <w:szCs w:val="24"/>
              </w:rPr>
            </w:pPr>
            <w:proofErr w:type="spellStart"/>
            <w:r>
              <w:rPr>
                <w:rFonts w:cstheme="minorHAnsi"/>
                <w:b/>
                <w:bCs/>
                <w:sz w:val="24"/>
                <w:szCs w:val="24"/>
              </w:rPr>
              <w:t>Yr</w:t>
            </w:r>
            <w:proofErr w:type="spellEnd"/>
            <w:r>
              <w:rPr>
                <w:rFonts w:cstheme="minorHAnsi"/>
                <w:b/>
                <w:bCs/>
                <w:sz w:val="24"/>
                <w:szCs w:val="24"/>
              </w:rPr>
              <w:t>:</w:t>
            </w:r>
          </w:p>
        </w:tc>
      </w:tr>
      <w:tr w:rsidR="00615856" w14:paraId="1F00DE3E" w14:textId="77777777" w:rsidTr="00615856">
        <w:trPr>
          <w:cantSplit/>
          <w:trHeight w:val="300"/>
        </w:trPr>
        <w:tc>
          <w:tcPr>
            <w:tcW w:w="5961" w:type="dxa"/>
            <w:gridSpan w:val="2"/>
            <w:vMerge/>
            <w:tcBorders>
              <w:top w:val="single" w:sz="4" w:space="0" w:color="auto"/>
              <w:left w:val="single" w:sz="4" w:space="0" w:color="auto"/>
              <w:bottom w:val="single" w:sz="4" w:space="0" w:color="auto"/>
              <w:right w:val="single" w:sz="4" w:space="0" w:color="auto"/>
            </w:tcBorders>
            <w:vAlign w:val="center"/>
            <w:hideMark/>
          </w:tcPr>
          <w:p w14:paraId="44AC77BD" w14:textId="77777777" w:rsidR="00615856" w:rsidRDefault="00615856" w:rsidP="00615856">
            <w:pPr>
              <w:spacing w:after="0"/>
              <w:rPr>
                <w:rFonts w:eastAsia="Times New Roman" w:cstheme="minorHAnsi"/>
                <w:b/>
                <w:bCs/>
                <w:sz w:val="24"/>
                <w:szCs w:val="24"/>
                <w:lang w:eastAsia="en-US"/>
              </w:rPr>
            </w:pPr>
          </w:p>
        </w:tc>
        <w:tc>
          <w:tcPr>
            <w:tcW w:w="3427" w:type="dxa"/>
            <w:gridSpan w:val="9"/>
            <w:tcBorders>
              <w:top w:val="single" w:sz="4" w:space="0" w:color="auto"/>
              <w:left w:val="single" w:sz="4" w:space="0" w:color="auto"/>
              <w:bottom w:val="single" w:sz="4" w:space="0" w:color="auto"/>
              <w:right w:val="single" w:sz="4" w:space="0" w:color="auto"/>
            </w:tcBorders>
            <w:hideMark/>
          </w:tcPr>
          <w:p w14:paraId="277A6EFE" w14:textId="77777777" w:rsidR="00615856" w:rsidRDefault="00615856" w:rsidP="00615856">
            <w:pPr>
              <w:rPr>
                <w:rFonts w:cstheme="minorHAnsi"/>
                <w:b/>
                <w:bCs/>
                <w:sz w:val="24"/>
                <w:szCs w:val="24"/>
              </w:rPr>
            </w:pPr>
            <w:proofErr w:type="spellStart"/>
            <w:r>
              <w:rPr>
                <w:rFonts w:cstheme="minorHAnsi"/>
                <w:b/>
                <w:bCs/>
                <w:sz w:val="24"/>
                <w:szCs w:val="24"/>
              </w:rPr>
              <w:t>DoB</w:t>
            </w:r>
            <w:proofErr w:type="spellEnd"/>
            <w:r>
              <w:rPr>
                <w:rFonts w:cstheme="minorHAnsi"/>
                <w:b/>
                <w:bCs/>
                <w:sz w:val="24"/>
                <w:szCs w:val="24"/>
              </w:rPr>
              <w:t>:</w:t>
            </w:r>
          </w:p>
        </w:tc>
      </w:tr>
      <w:tr w:rsidR="00615856" w14:paraId="6EA1E925" w14:textId="77777777" w:rsidTr="00615856">
        <w:trPr>
          <w:cantSplit/>
          <w:trHeight w:val="345"/>
        </w:trPr>
        <w:tc>
          <w:tcPr>
            <w:tcW w:w="5961" w:type="dxa"/>
            <w:gridSpan w:val="2"/>
            <w:vMerge w:val="restart"/>
            <w:tcBorders>
              <w:top w:val="single" w:sz="4" w:space="0" w:color="auto"/>
              <w:left w:val="single" w:sz="4" w:space="0" w:color="auto"/>
              <w:bottom w:val="single" w:sz="4" w:space="0" w:color="auto"/>
              <w:right w:val="single" w:sz="4" w:space="0" w:color="auto"/>
            </w:tcBorders>
            <w:hideMark/>
          </w:tcPr>
          <w:p w14:paraId="7F5AAD70" w14:textId="77777777" w:rsidR="00615856" w:rsidRDefault="00615856" w:rsidP="00615856">
            <w:pPr>
              <w:rPr>
                <w:rFonts w:cstheme="minorHAnsi"/>
                <w:b/>
                <w:bCs/>
                <w:sz w:val="24"/>
                <w:szCs w:val="24"/>
              </w:rPr>
            </w:pPr>
            <w:r>
              <w:rPr>
                <w:rFonts w:cstheme="minorHAnsi"/>
                <w:b/>
                <w:bCs/>
                <w:sz w:val="24"/>
                <w:szCs w:val="24"/>
              </w:rPr>
              <w:t>Concern identified by:</w:t>
            </w:r>
          </w:p>
        </w:tc>
        <w:tc>
          <w:tcPr>
            <w:tcW w:w="1425" w:type="dxa"/>
            <w:gridSpan w:val="3"/>
            <w:tcBorders>
              <w:top w:val="single" w:sz="4" w:space="0" w:color="auto"/>
              <w:left w:val="single" w:sz="4" w:space="0" w:color="auto"/>
              <w:bottom w:val="single" w:sz="4" w:space="0" w:color="auto"/>
              <w:right w:val="single" w:sz="4" w:space="0" w:color="auto"/>
            </w:tcBorders>
            <w:hideMark/>
          </w:tcPr>
          <w:p w14:paraId="54BC9560" w14:textId="77777777" w:rsidR="00615856" w:rsidRDefault="00615856" w:rsidP="00615856">
            <w:pPr>
              <w:rPr>
                <w:rFonts w:cstheme="minorHAnsi"/>
                <w:b/>
                <w:bCs/>
                <w:sz w:val="24"/>
                <w:szCs w:val="24"/>
              </w:rPr>
            </w:pPr>
            <w:r>
              <w:rPr>
                <w:rFonts w:cstheme="minorHAnsi"/>
                <w:b/>
                <w:bCs/>
                <w:sz w:val="24"/>
                <w:szCs w:val="24"/>
              </w:rPr>
              <w:t>Date:</w:t>
            </w:r>
          </w:p>
        </w:tc>
        <w:tc>
          <w:tcPr>
            <w:tcW w:w="2002" w:type="dxa"/>
            <w:gridSpan w:val="6"/>
            <w:tcBorders>
              <w:top w:val="single" w:sz="4" w:space="0" w:color="auto"/>
              <w:left w:val="single" w:sz="4" w:space="0" w:color="auto"/>
              <w:bottom w:val="single" w:sz="4" w:space="0" w:color="auto"/>
              <w:right w:val="single" w:sz="4" w:space="0" w:color="auto"/>
            </w:tcBorders>
            <w:hideMark/>
          </w:tcPr>
          <w:p w14:paraId="61BB6F18" w14:textId="77777777" w:rsidR="00615856" w:rsidRDefault="00615856" w:rsidP="00615856">
            <w:pPr>
              <w:rPr>
                <w:rFonts w:cstheme="minorHAnsi"/>
                <w:b/>
                <w:bCs/>
                <w:sz w:val="24"/>
                <w:szCs w:val="24"/>
              </w:rPr>
            </w:pPr>
            <w:r>
              <w:rPr>
                <w:rFonts w:cstheme="minorHAnsi"/>
                <w:b/>
                <w:bCs/>
                <w:sz w:val="24"/>
                <w:szCs w:val="24"/>
              </w:rPr>
              <w:t>Time:</w:t>
            </w:r>
          </w:p>
        </w:tc>
      </w:tr>
      <w:tr w:rsidR="00615856" w14:paraId="1628A085" w14:textId="77777777" w:rsidTr="00615856">
        <w:trPr>
          <w:cantSplit/>
          <w:trHeight w:val="310"/>
        </w:trPr>
        <w:tc>
          <w:tcPr>
            <w:tcW w:w="5961" w:type="dxa"/>
            <w:gridSpan w:val="2"/>
            <w:vMerge/>
            <w:tcBorders>
              <w:top w:val="single" w:sz="4" w:space="0" w:color="auto"/>
              <w:left w:val="single" w:sz="4" w:space="0" w:color="auto"/>
              <w:bottom w:val="single" w:sz="4" w:space="0" w:color="auto"/>
              <w:right w:val="single" w:sz="4" w:space="0" w:color="auto"/>
            </w:tcBorders>
            <w:vAlign w:val="center"/>
            <w:hideMark/>
          </w:tcPr>
          <w:p w14:paraId="547A3331" w14:textId="77777777" w:rsidR="00615856" w:rsidRDefault="00615856" w:rsidP="00615856">
            <w:pPr>
              <w:spacing w:after="0"/>
              <w:rPr>
                <w:rFonts w:cstheme="minorHAnsi"/>
                <w:b/>
                <w:bCs/>
                <w:sz w:val="24"/>
                <w:szCs w:val="24"/>
                <w:lang w:eastAsia="en-US"/>
              </w:rPr>
            </w:pPr>
          </w:p>
        </w:tc>
        <w:tc>
          <w:tcPr>
            <w:tcW w:w="475" w:type="dxa"/>
            <w:tcBorders>
              <w:top w:val="single" w:sz="4" w:space="0" w:color="auto"/>
              <w:left w:val="single" w:sz="4" w:space="0" w:color="auto"/>
              <w:bottom w:val="single" w:sz="4" w:space="0" w:color="auto"/>
              <w:right w:val="single" w:sz="4" w:space="0" w:color="auto"/>
            </w:tcBorders>
          </w:tcPr>
          <w:p w14:paraId="6F0AB74A" w14:textId="77777777" w:rsidR="00615856" w:rsidRDefault="00615856" w:rsidP="00615856">
            <w:pPr>
              <w:rPr>
                <w:rFonts w:cstheme="minorHAnsi"/>
                <w:sz w:val="24"/>
                <w:szCs w:val="24"/>
              </w:rPr>
            </w:pPr>
          </w:p>
        </w:tc>
        <w:tc>
          <w:tcPr>
            <w:tcW w:w="475" w:type="dxa"/>
            <w:tcBorders>
              <w:top w:val="single" w:sz="4" w:space="0" w:color="auto"/>
              <w:left w:val="single" w:sz="4" w:space="0" w:color="auto"/>
              <w:bottom w:val="single" w:sz="4" w:space="0" w:color="auto"/>
              <w:right w:val="single" w:sz="4" w:space="0" w:color="auto"/>
            </w:tcBorders>
          </w:tcPr>
          <w:p w14:paraId="09267F95" w14:textId="77777777" w:rsidR="00615856" w:rsidRDefault="00615856" w:rsidP="00615856">
            <w:pPr>
              <w:rPr>
                <w:rFonts w:cstheme="minorHAnsi"/>
                <w:sz w:val="24"/>
                <w:szCs w:val="24"/>
              </w:rPr>
            </w:pPr>
          </w:p>
        </w:tc>
        <w:tc>
          <w:tcPr>
            <w:tcW w:w="475" w:type="dxa"/>
            <w:tcBorders>
              <w:top w:val="single" w:sz="4" w:space="0" w:color="auto"/>
              <w:left w:val="single" w:sz="4" w:space="0" w:color="auto"/>
              <w:bottom w:val="single" w:sz="4" w:space="0" w:color="auto"/>
              <w:right w:val="single" w:sz="4" w:space="0" w:color="auto"/>
            </w:tcBorders>
          </w:tcPr>
          <w:p w14:paraId="24F9279C" w14:textId="77777777" w:rsidR="00615856" w:rsidRDefault="00615856" w:rsidP="00615856">
            <w:pPr>
              <w:rPr>
                <w:rFonts w:cstheme="minorHAnsi"/>
                <w:sz w:val="24"/>
                <w:szCs w:val="24"/>
              </w:rPr>
            </w:pPr>
          </w:p>
        </w:tc>
        <w:tc>
          <w:tcPr>
            <w:tcW w:w="1042" w:type="dxa"/>
            <w:gridSpan w:val="4"/>
            <w:tcBorders>
              <w:top w:val="single" w:sz="4" w:space="0" w:color="auto"/>
              <w:left w:val="single" w:sz="4" w:space="0" w:color="auto"/>
              <w:bottom w:val="single" w:sz="4" w:space="0" w:color="auto"/>
              <w:right w:val="single" w:sz="4" w:space="0" w:color="auto"/>
            </w:tcBorders>
          </w:tcPr>
          <w:p w14:paraId="05715328" w14:textId="77777777" w:rsidR="00615856" w:rsidRDefault="00615856" w:rsidP="00615856">
            <w:pPr>
              <w:rPr>
                <w:rFonts w:cstheme="minorHAnsi"/>
                <w:sz w:val="24"/>
                <w:szCs w:val="24"/>
              </w:rPr>
            </w:pPr>
          </w:p>
        </w:tc>
        <w:tc>
          <w:tcPr>
            <w:tcW w:w="960" w:type="dxa"/>
            <w:gridSpan w:val="2"/>
            <w:tcBorders>
              <w:top w:val="single" w:sz="4" w:space="0" w:color="auto"/>
              <w:left w:val="single" w:sz="4" w:space="0" w:color="auto"/>
              <w:bottom w:val="single" w:sz="4" w:space="0" w:color="auto"/>
              <w:right w:val="single" w:sz="4" w:space="0" w:color="auto"/>
            </w:tcBorders>
          </w:tcPr>
          <w:p w14:paraId="678FE3F2" w14:textId="77777777" w:rsidR="00615856" w:rsidRDefault="00615856" w:rsidP="00615856">
            <w:pPr>
              <w:rPr>
                <w:rFonts w:cstheme="minorHAnsi"/>
                <w:sz w:val="24"/>
                <w:szCs w:val="24"/>
              </w:rPr>
            </w:pPr>
          </w:p>
        </w:tc>
      </w:tr>
      <w:tr w:rsidR="00615856" w14:paraId="258AE2C0" w14:textId="77777777" w:rsidTr="002B6AB0">
        <w:trPr>
          <w:cantSplit/>
          <w:trHeight w:val="3786"/>
        </w:trPr>
        <w:tc>
          <w:tcPr>
            <w:tcW w:w="9388" w:type="dxa"/>
            <w:gridSpan w:val="11"/>
            <w:tcBorders>
              <w:top w:val="single" w:sz="4" w:space="0" w:color="auto"/>
              <w:left w:val="single" w:sz="4" w:space="0" w:color="auto"/>
              <w:bottom w:val="single" w:sz="4" w:space="0" w:color="auto"/>
              <w:right w:val="single" w:sz="4" w:space="0" w:color="auto"/>
            </w:tcBorders>
          </w:tcPr>
          <w:p w14:paraId="2FA2CD7B" w14:textId="566F9CCA" w:rsidR="00615856" w:rsidRDefault="00615856" w:rsidP="00615856">
            <w:pPr>
              <w:rPr>
                <w:rFonts w:cstheme="minorHAnsi"/>
                <w:b/>
                <w:bCs/>
                <w:sz w:val="24"/>
                <w:szCs w:val="24"/>
              </w:rPr>
            </w:pPr>
            <w:r>
              <w:rPr>
                <w:rFonts w:cstheme="minorHAnsi"/>
                <w:b/>
                <w:bCs/>
                <w:sz w:val="24"/>
                <w:szCs w:val="24"/>
              </w:rPr>
              <w:t xml:space="preserve">Nature of Concern / details of </w:t>
            </w:r>
            <w:r w:rsidR="009C30A0">
              <w:rPr>
                <w:rFonts w:cstheme="minorHAnsi"/>
                <w:b/>
                <w:bCs/>
                <w:color w:val="00B0F0"/>
                <w:sz w:val="24"/>
                <w:szCs w:val="24"/>
              </w:rPr>
              <w:t>allegation or concern shared</w:t>
            </w:r>
            <w:r>
              <w:rPr>
                <w:rFonts w:cstheme="minorHAnsi"/>
                <w:b/>
                <w:bCs/>
                <w:sz w:val="24"/>
                <w:szCs w:val="24"/>
              </w:rPr>
              <w:t xml:space="preserve"> / other relevant information.</w:t>
            </w:r>
          </w:p>
          <w:p w14:paraId="0418F58F" w14:textId="268EE450" w:rsidR="00615856" w:rsidRDefault="00615856" w:rsidP="002B6AB0">
            <w:pPr>
              <w:rPr>
                <w:rFonts w:cstheme="minorHAnsi"/>
              </w:rPr>
            </w:pPr>
            <w:r w:rsidRPr="00862368">
              <w:rPr>
                <w:sz w:val="22"/>
                <w:szCs w:val="22"/>
              </w:rPr>
              <w:t>Use Body Map if appropriate</w:t>
            </w:r>
          </w:p>
          <w:p w14:paraId="4C912DF7" w14:textId="77777777" w:rsidR="00615856" w:rsidRDefault="00615856" w:rsidP="00615856">
            <w:pPr>
              <w:pStyle w:val="Footer"/>
              <w:spacing w:line="276" w:lineRule="auto"/>
              <w:rPr>
                <w:rFonts w:asciiTheme="minorHAnsi" w:hAnsiTheme="minorHAnsi" w:cstheme="minorHAnsi"/>
              </w:rPr>
            </w:pPr>
          </w:p>
          <w:p w14:paraId="789D2D5A" w14:textId="77777777" w:rsidR="00615856" w:rsidRDefault="00615856" w:rsidP="00615856">
            <w:pPr>
              <w:pStyle w:val="Footer"/>
              <w:spacing w:line="276" w:lineRule="auto"/>
              <w:rPr>
                <w:rFonts w:asciiTheme="minorHAnsi" w:hAnsiTheme="minorHAnsi" w:cstheme="minorHAnsi"/>
              </w:rPr>
            </w:pPr>
          </w:p>
          <w:p w14:paraId="40E1C09E" w14:textId="77777777" w:rsidR="00615856" w:rsidRDefault="00615856" w:rsidP="00615856">
            <w:pPr>
              <w:pStyle w:val="Footer"/>
              <w:spacing w:line="276" w:lineRule="auto"/>
              <w:rPr>
                <w:rFonts w:asciiTheme="minorHAnsi" w:hAnsiTheme="minorHAnsi" w:cstheme="minorHAnsi"/>
              </w:rPr>
            </w:pPr>
          </w:p>
          <w:p w14:paraId="2FA74F08" w14:textId="77777777" w:rsidR="00615856" w:rsidRDefault="00615856" w:rsidP="00615856">
            <w:pPr>
              <w:pStyle w:val="Footer"/>
              <w:spacing w:line="276" w:lineRule="auto"/>
              <w:rPr>
                <w:rFonts w:asciiTheme="minorHAnsi" w:hAnsiTheme="minorHAnsi" w:cstheme="minorHAnsi"/>
              </w:rPr>
            </w:pPr>
          </w:p>
          <w:p w14:paraId="408FB362" w14:textId="77777777" w:rsidR="00615856" w:rsidRDefault="00615856" w:rsidP="00615856">
            <w:pPr>
              <w:pStyle w:val="Footer"/>
              <w:spacing w:line="276" w:lineRule="auto"/>
              <w:rPr>
                <w:rFonts w:asciiTheme="minorHAnsi" w:hAnsiTheme="minorHAnsi" w:cstheme="minorHAnsi"/>
              </w:rPr>
            </w:pPr>
          </w:p>
          <w:p w14:paraId="63E18965" w14:textId="77777777" w:rsidR="00615856" w:rsidRDefault="00615856" w:rsidP="00615856">
            <w:pPr>
              <w:pStyle w:val="Footer"/>
              <w:spacing w:line="276" w:lineRule="auto"/>
              <w:rPr>
                <w:rFonts w:asciiTheme="minorHAnsi" w:hAnsiTheme="minorHAnsi" w:cstheme="minorHAnsi"/>
              </w:rPr>
            </w:pPr>
          </w:p>
          <w:p w14:paraId="5E60DCE1" w14:textId="77777777" w:rsidR="00615856" w:rsidRPr="00862368" w:rsidRDefault="00615856" w:rsidP="00615856">
            <w:pPr>
              <w:rPr>
                <w:sz w:val="16"/>
                <w:szCs w:val="16"/>
              </w:rPr>
            </w:pPr>
            <w:r w:rsidRPr="00862368">
              <w:rPr>
                <w:sz w:val="16"/>
                <w:szCs w:val="16"/>
              </w:rPr>
              <w:t xml:space="preserve">                                                                          </w:t>
            </w:r>
          </w:p>
          <w:p w14:paraId="450680E0" w14:textId="77777777" w:rsidR="00615856" w:rsidRDefault="00615856" w:rsidP="00615856">
            <w:r w:rsidRPr="00862368">
              <w:t xml:space="preserve"> Continue on reverse if needed</w:t>
            </w:r>
          </w:p>
        </w:tc>
      </w:tr>
      <w:tr w:rsidR="00615856" w14:paraId="68EADF29" w14:textId="77777777" w:rsidTr="00615856">
        <w:trPr>
          <w:cantSplit/>
          <w:trHeight w:val="440"/>
        </w:trPr>
        <w:tc>
          <w:tcPr>
            <w:tcW w:w="3628" w:type="dxa"/>
            <w:tcBorders>
              <w:top w:val="single" w:sz="4" w:space="0" w:color="auto"/>
              <w:left w:val="single" w:sz="4" w:space="0" w:color="auto"/>
              <w:bottom w:val="single" w:sz="4" w:space="0" w:color="auto"/>
              <w:right w:val="single" w:sz="4" w:space="0" w:color="auto"/>
            </w:tcBorders>
            <w:hideMark/>
          </w:tcPr>
          <w:p w14:paraId="5C299D44" w14:textId="77777777" w:rsidR="00615856" w:rsidRPr="00862368" w:rsidRDefault="00615856" w:rsidP="00615856">
            <w:pPr>
              <w:rPr>
                <w:rFonts w:cstheme="minorHAnsi"/>
                <w:sz w:val="24"/>
                <w:szCs w:val="24"/>
              </w:rPr>
            </w:pPr>
            <w:r w:rsidRPr="00862368">
              <w:rPr>
                <w:rFonts w:cstheme="minorHAnsi"/>
                <w:sz w:val="22"/>
                <w:szCs w:val="22"/>
              </w:rPr>
              <w:t xml:space="preserve">Passed to: </w:t>
            </w:r>
          </w:p>
        </w:tc>
        <w:tc>
          <w:tcPr>
            <w:tcW w:w="4215" w:type="dxa"/>
            <w:gridSpan w:val="6"/>
            <w:tcBorders>
              <w:top w:val="single" w:sz="4" w:space="0" w:color="auto"/>
              <w:left w:val="single" w:sz="4" w:space="0" w:color="auto"/>
              <w:bottom w:val="single" w:sz="4" w:space="0" w:color="auto"/>
              <w:right w:val="single" w:sz="4" w:space="0" w:color="auto"/>
            </w:tcBorders>
            <w:hideMark/>
          </w:tcPr>
          <w:p w14:paraId="4383186A" w14:textId="77777777" w:rsidR="00615856" w:rsidRDefault="00615856" w:rsidP="00615856">
            <w:pPr>
              <w:pStyle w:val="Footer"/>
              <w:spacing w:line="276" w:lineRule="auto"/>
              <w:rPr>
                <w:rFonts w:asciiTheme="minorHAnsi" w:hAnsiTheme="minorHAnsi" w:cstheme="minorHAnsi"/>
                <w:sz w:val="24"/>
                <w:szCs w:val="24"/>
              </w:rPr>
            </w:pPr>
            <w:r>
              <w:rPr>
                <w:rFonts w:asciiTheme="minorHAnsi" w:hAnsiTheme="minorHAnsi" w:cstheme="minorHAnsi"/>
                <w:b/>
                <w:bCs/>
              </w:rPr>
              <w:t xml:space="preserve">   </w:t>
            </w:r>
            <w:r w:rsidRPr="00862368">
              <w:rPr>
                <w:rFonts w:asciiTheme="minorHAnsi" w:hAnsiTheme="minorHAnsi" w:cstheme="minorHAnsi"/>
                <w:color w:val="auto"/>
                <w:sz w:val="22"/>
                <w:szCs w:val="20"/>
              </w:rPr>
              <w:t>Received by:</w:t>
            </w:r>
            <w:r w:rsidRPr="00862368">
              <w:rPr>
                <w:rFonts w:asciiTheme="minorHAnsi" w:hAnsiTheme="minorHAnsi" w:cstheme="minorHAnsi"/>
                <w:b/>
                <w:bCs/>
                <w:color w:val="auto"/>
                <w:sz w:val="22"/>
                <w:szCs w:val="20"/>
              </w:rPr>
              <w:t xml:space="preserve">                                   </w:t>
            </w:r>
            <w:r w:rsidRPr="00862368">
              <w:rPr>
                <w:rFonts w:asciiTheme="minorHAnsi" w:hAnsiTheme="minorHAnsi" w:cstheme="minorHAnsi"/>
                <w:color w:val="auto"/>
                <w:sz w:val="22"/>
                <w:szCs w:val="20"/>
              </w:rPr>
              <w:t>Date:</w:t>
            </w:r>
          </w:p>
        </w:tc>
        <w:tc>
          <w:tcPr>
            <w:tcW w:w="515" w:type="dxa"/>
            <w:tcBorders>
              <w:top w:val="single" w:sz="4" w:space="0" w:color="auto"/>
              <w:left w:val="single" w:sz="4" w:space="0" w:color="auto"/>
              <w:bottom w:val="single" w:sz="4" w:space="0" w:color="auto"/>
              <w:right w:val="single" w:sz="4" w:space="0" w:color="auto"/>
            </w:tcBorders>
          </w:tcPr>
          <w:p w14:paraId="174C64C4" w14:textId="77777777" w:rsidR="00615856" w:rsidRDefault="00615856" w:rsidP="00615856">
            <w:pPr>
              <w:pStyle w:val="Footer"/>
              <w:spacing w:line="276" w:lineRule="auto"/>
              <w:rPr>
                <w:rFonts w:asciiTheme="minorHAnsi" w:hAnsiTheme="minorHAnsi" w:cstheme="minorHAnsi"/>
              </w:rPr>
            </w:pPr>
          </w:p>
        </w:tc>
        <w:tc>
          <w:tcPr>
            <w:tcW w:w="515" w:type="dxa"/>
            <w:gridSpan w:val="2"/>
            <w:tcBorders>
              <w:top w:val="single" w:sz="4" w:space="0" w:color="auto"/>
              <w:left w:val="single" w:sz="4" w:space="0" w:color="auto"/>
              <w:bottom w:val="single" w:sz="4" w:space="0" w:color="auto"/>
              <w:right w:val="single" w:sz="4" w:space="0" w:color="auto"/>
            </w:tcBorders>
          </w:tcPr>
          <w:p w14:paraId="68C266E7" w14:textId="77777777" w:rsidR="00615856" w:rsidRDefault="00615856" w:rsidP="00615856">
            <w:pPr>
              <w:pStyle w:val="Footer"/>
              <w:spacing w:line="276" w:lineRule="auto"/>
              <w:rPr>
                <w:rFonts w:asciiTheme="minorHAnsi" w:hAnsiTheme="minorHAnsi" w:cstheme="minorHAnsi"/>
              </w:rPr>
            </w:pPr>
          </w:p>
        </w:tc>
        <w:tc>
          <w:tcPr>
            <w:tcW w:w="515" w:type="dxa"/>
            <w:tcBorders>
              <w:top w:val="single" w:sz="4" w:space="0" w:color="auto"/>
              <w:left w:val="single" w:sz="4" w:space="0" w:color="auto"/>
              <w:bottom w:val="single" w:sz="4" w:space="0" w:color="auto"/>
              <w:right w:val="single" w:sz="4" w:space="0" w:color="auto"/>
            </w:tcBorders>
          </w:tcPr>
          <w:p w14:paraId="04F29280" w14:textId="77777777" w:rsidR="00615856" w:rsidRDefault="00615856" w:rsidP="00615856">
            <w:pPr>
              <w:pStyle w:val="Footer"/>
              <w:spacing w:line="276" w:lineRule="auto"/>
              <w:rPr>
                <w:rFonts w:asciiTheme="minorHAnsi" w:hAnsiTheme="minorHAnsi" w:cstheme="minorHAnsi"/>
              </w:rPr>
            </w:pPr>
          </w:p>
        </w:tc>
      </w:tr>
      <w:tr w:rsidR="00615856" w14:paraId="582B384F" w14:textId="77777777" w:rsidTr="002B6AB0">
        <w:trPr>
          <w:cantSplit/>
          <w:trHeight w:val="841"/>
        </w:trPr>
        <w:tc>
          <w:tcPr>
            <w:tcW w:w="9388" w:type="dxa"/>
            <w:gridSpan w:val="11"/>
            <w:tcBorders>
              <w:top w:val="single" w:sz="4" w:space="0" w:color="auto"/>
              <w:left w:val="single" w:sz="4" w:space="0" w:color="auto"/>
              <w:bottom w:val="single" w:sz="4" w:space="0" w:color="auto"/>
              <w:right w:val="single" w:sz="4" w:space="0" w:color="auto"/>
            </w:tcBorders>
          </w:tcPr>
          <w:p w14:paraId="15801D9C" w14:textId="77777777" w:rsidR="00615856" w:rsidRPr="00862368" w:rsidRDefault="00615856" w:rsidP="00615856">
            <w:pPr>
              <w:rPr>
                <w:b/>
                <w:bCs/>
                <w:sz w:val="24"/>
                <w:szCs w:val="24"/>
              </w:rPr>
            </w:pPr>
            <w:r w:rsidRPr="00862368">
              <w:rPr>
                <w:b/>
                <w:bCs/>
                <w:sz w:val="24"/>
                <w:szCs w:val="24"/>
              </w:rPr>
              <w:t>Action taken by DSL (or person receiving this form):</w:t>
            </w:r>
          </w:p>
          <w:p w14:paraId="6EFCAADB" w14:textId="77777777" w:rsidR="00615856" w:rsidRDefault="00615856" w:rsidP="00615856">
            <w:pPr>
              <w:pStyle w:val="Footer"/>
              <w:spacing w:line="276" w:lineRule="auto"/>
              <w:rPr>
                <w:rFonts w:asciiTheme="minorHAnsi" w:hAnsiTheme="minorHAnsi" w:cstheme="minorHAnsi"/>
                <w:b/>
                <w:bCs/>
              </w:rPr>
            </w:pPr>
          </w:p>
          <w:p w14:paraId="6E3394CF" w14:textId="77777777" w:rsidR="00615856" w:rsidRDefault="00615856" w:rsidP="00615856">
            <w:pPr>
              <w:pStyle w:val="Footer"/>
              <w:spacing w:line="276" w:lineRule="auto"/>
              <w:rPr>
                <w:rFonts w:asciiTheme="minorHAnsi" w:hAnsiTheme="minorHAnsi" w:cstheme="minorHAnsi"/>
              </w:rPr>
            </w:pPr>
          </w:p>
          <w:p w14:paraId="4BE0AFC7" w14:textId="77777777" w:rsidR="00615856" w:rsidRDefault="00615856" w:rsidP="00615856">
            <w:pPr>
              <w:pStyle w:val="Footer"/>
              <w:spacing w:line="276" w:lineRule="auto"/>
              <w:rPr>
                <w:rFonts w:asciiTheme="minorHAnsi" w:hAnsiTheme="minorHAnsi" w:cstheme="minorHAnsi"/>
              </w:rPr>
            </w:pPr>
          </w:p>
          <w:p w14:paraId="05C43266" w14:textId="77777777" w:rsidR="00615856" w:rsidRDefault="00615856" w:rsidP="00615856">
            <w:pPr>
              <w:pStyle w:val="Footer"/>
              <w:spacing w:line="276" w:lineRule="auto"/>
              <w:rPr>
                <w:rFonts w:asciiTheme="minorHAnsi" w:hAnsiTheme="minorHAnsi" w:cstheme="minorHAnsi"/>
              </w:rPr>
            </w:pPr>
          </w:p>
          <w:p w14:paraId="52CE2302" w14:textId="77777777" w:rsidR="00615856" w:rsidRDefault="00615856" w:rsidP="00615856">
            <w:pPr>
              <w:pStyle w:val="Footer"/>
              <w:spacing w:line="276" w:lineRule="auto"/>
              <w:rPr>
                <w:rFonts w:asciiTheme="minorHAnsi" w:hAnsiTheme="minorHAnsi" w:cstheme="minorHAnsi"/>
              </w:rPr>
            </w:pPr>
          </w:p>
          <w:p w14:paraId="4921E728" w14:textId="77777777" w:rsidR="00615856" w:rsidRDefault="00615856" w:rsidP="00615856">
            <w:pPr>
              <w:pStyle w:val="Footer"/>
              <w:spacing w:line="276" w:lineRule="auto"/>
              <w:rPr>
                <w:rFonts w:asciiTheme="minorHAnsi" w:hAnsiTheme="minorHAnsi" w:cstheme="minorHAnsi"/>
              </w:rPr>
            </w:pPr>
          </w:p>
          <w:p w14:paraId="34ADC4CC" w14:textId="77777777" w:rsidR="00615856" w:rsidRDefault="00615856" w:rsidP="00615856">
            <w:pPr>
              <w:pStyle w:val="Footer"/>
              <w:spacing w:line="276" w:lineRule="auto"/>
              <w:rPr>
                <w:rFonts w:asciiTheme="minorHAnsi" w:hAnsiTheme="minorHAnsi" w:cstheme="minorHAnsi"/>
              </w:rPr>
            </w:pPr>
          </w:p>
          <w:p w14:paraId="096382BB" w14:textId="77777777" w:rsidR="00615856" w:rsidRPr="00862368" w:rsidRDefault="00615856" w:rsidP="00615856">
            <w:pPr>
              <w:rPr>
                <w:sz w:val="20"/>
                <w:szCs w:val="20"/>
              </w:rPr>
            </w:pPr>
          </w:p>
          <w:p w14:paraId="499AF163" w14:textId="77777777" w:rsidR="00615856" w:rsidRDefault="00615856" w:rsidP="00615856">
            <w:r w:rsidRPr="00862368">
              <w:rPr>
                <w:sz w:val="20"/>
                <w:szCs w:val="20"/>
              </w:rPr>
              <w:t>This form to be filed in pupils CP file and noted on CP chronology</w:t>
            </w:r>
          </w:p>
        </w:tc>
      </w:tr>
    </w:tbl>
    <w:p w14:paraId="721854DA" w14:textId="2BF52C48" w:rsidR="00A51F65" w:rsidRDefault="00B031AC" w:rsidP="00A51F65">
      <w:pPr>
        <w:rPr>
          <w:rFonts w:cstheme="minorHAnsi"/>
          <w:color w:val="auto"/>
          <w:sz w:val="28"/>
          <w:szCs w:val="28"/>
        </w:rPr>
      </w:pPr>
      <w:r w:rsidRPr="002F76DB">
        <w:rPr>
          <w:rFonts w:cstheme="minorHAnsi"/>
          <w:color w:val="auto"/>
        </w:rPr>
        <w:t xml:space="preserve">Complete and hand to </w:t>
      </w:r>
      <w:proofErr w:type="spellStart"/>
      <w:r w:rsidRPr="002F76DB">
        <w:rPr>
          <w:rFonts w:cstheme="minorHAnsi"/>
          <w:color w:val="auto"/>
        </w:rPr>
        <w:t>Mrs</w:t>
      </w:r>
      <w:proofErr w:type="spellEnd"/>
      <w:r w:rsidRPr="002F76DB">
        <w:rPr>
          <w:rFonts w:cstheme="minorHAnsi"/>
          <w:color w:val="auto"/>
        </w:rPr>
        <w:t xml:space="preserve"> </w:t>
      </w:r>
      <w:proofErr w:type="spellStart"/>
      <w:r w:rsidRPr="002F76DB">
        <w:rPr>
          <w:rFonts w:cstheme="minorHAnsi"/>
          <w:color w:val="auto"/>
        </w:rPr>
        <w:t>McClarron</w:t>
      </w:r>
      <w:proofErr w:type="spellEnd"/>
      <w:r w:rsidRPr="002F76DB">
        <w:rPr>
          <w:rFonts w:cstheme="minorHAnsi"/>
          <w:color w:val="auto"/>
        </w:rPr>
        <w:t xml:space="preserve"> or </w:t>
      </w:r>
      <w:proofErr w:type="spellStart"/>
      <w:r w:rsidRPr="002F76DB">
        <w:rPr>
          <w:rFonts w:cstheme="minorHAnsi"/>
          <w:color w:val="auto"/>
        </w:rPr>
        <w:t>Mrs</w:t>
      </w:r>
      <w:proofErr w:type="spellEnd"/>
      <w:r w:rsidRPr="002F76DB">
        <w:rPr>
          <w:rFonts w:cstheme="minorHAnsi"/>
          <w:color w:val="auto"/>
        </w:rPr>
        <w:t xml:space="preserve"> </w:t>
      </w:r>
      <w:proofErr w:type="spellStart"/>
      <w:r w:rsidRPr="002F76DB">
        <w:rPr>
          <w:rFonts w:cstheme="minorHAnsi"/>
          <w:color w:val="auto"/>
        </w:rPr>
        <w:t>Martos</w:t>
      </w:r>
      <w:proofErr w:type="spellEnd"/>
      <w:r w:rsidRPr="002F76DB">
        <w:rPr>
          <w:rFonts w:cstheme="minorHAnsi"/>
          <w:color w:val="auto"/>
        </w:rPr>
        <w:t xml:space="preserve"> in urgent cases </w:t>
      </w:r>
      <w:r w:rsidR="00A51F65" w:rsidRPr="002F76DB">
        <w:rPr>
          <w:rFonts w:cstheme="minorHAnsi"/>
          <w:color w:val="auto"/>
        </w:rPr>
        <w:t>immediately or less urgent on the</w:t>
      </w:r>
      <w:r w:rsidR="00A51F65" w:rsidRPr="003F4CA0">
        <w:rPr>
          <w:rFonts w:cstheme="minorHAnsi"/>
          <w:color w:val="auto"/>
          <w:sz w:val="28"/>
          <w:szCs w:val="28"/>
        </w:rPr>
        <w:t xml:space="preserve"> </w:t>
      </w:r>
      <w:r w:rsidR="00A51F65" w:rsidRPr="002F76DB">
        <w:rPr>
          <w:rFonts w:cstheme="minorHAnsi"/>
          <w:color w:val="auto"/>
        </w:rPr>
        <w:t>same day.</w:t>
      </w:r>
    </w:p>
    <w:p w14:paraId="6119F895" w14:textId="77777777" w:rsidR="00A51F65" w:rsidRDefault="00A51F65" w:rsidP="00615856">
      <w:pPr>
        <w:rPr>
          <w:rFonts w:cstheme="minorHAnsi"/>
          <w:color w:val="auto"/>
          <w:sz w:val="28"/>
          <w:szCs w:val="28"/>
        </w:rPr>
      </w:pPr>
    </w:p>
    <w:p w14:paraId="5A2C6A1C" w14:textId="5D06FEBC" w:rsidR="00615856" w:rsidRPr="003F4CA0" w:rsidRDefault="00D3689F" w:rsidP="00D3689F">
      <w:pPr>
        <w:spacing w:after="160" w:line="259" w:lineRule="auto"/>
        <w:rPr>
          <w:rFonts w:cstheme="minorHAnsi"/>
          <w:color w:val="auto"/>
          <w:sz w:val="28"/>
          <w:szCs w:val="28"/>
        </w:rPr>
      </w:pPr>
      <w:bookmarkStart w:id="5" w:name="_GoBack"/>
      <w:bookmarkEnd w:id="5"/>
      <w:r>
        <w:rPr>
          <w:rFonts w:cstheme="minorHAnsi"/>
          <w:color w:val="auto"/>
          <w:sz w:val="28"/>
          <w:szCs w:val="28"/>
        </w:rPr>
        <w:br w:type="page"/>
      </w:r>
    </w:p>
    <w:tbl>
      <w:tblPr>
        <w:tblStyle w:val="TableGrid"/>
        <w:tblpPr w:leftFromText="180" w:rightFromText="180" w:topFromText="100" w:vertAnchor="text" w:horzAnchor="margin" w:tblpXSpec="center" w:tblpY="-221"/>
        <w:tblW w:w="0" w:type="auto"/>
        <w:tblLook w:val="04A0" w:firstRow="1" w:lastRow="0" w:firstColumn="1" w:lastColumn="0" w:noHBand="0" w:noVBand="1"/>
      </w:tblPr>
      <w:tblGrid>
        <w:gridCol w:w="1470"/>
        <w:gridCol w:w="692"/>
        <w:gridCol w:w="707"/>
        <w:gridCol w:w="708"/>
        <w:gridCol w:w="708"/>
        <w:gridCol w:w="1498"/>
        <w:gridCol w:w="955"/>
        <w:gridCol w:w="608"/>
        <w:gridCol w:w="835"/>
        <w:gridCol w:w="835"/>
      </w:tblGrid>
      <w:tr w:rsidR="00615856" w14:paraId="7A394CA4" w14:textId="77777777" w:rsidTr="002E6C24">
        <w:tc>
          <w:tcPr>
            <w:tcW w:w="9016" w:type="dxa"/>
            <w:gridSpan w:val="10"/>
            <w:tcBorders>
              <w:top w:val="single" w:sz="4" w:space="0" w:color="auto"/>
              <w:left w:val="single" w:sz="4" w:space="0" w:color="auto"/>
              <w:bottom w:val="single" w:sz="4" w:space="0" w:color="auto"/>
              <w:right w:val="single" w:sz="4" w:space="0" w:color="auto"/>
            </w:tcBorders>
            <w:hideMark/>
          </w:tcPr>
          <w:p w14:paraId="185C47DB" w14:textId="77777777" w:rsidR="00615856" w:rsidRDefault="00615856" w:rsidP="002E6C24">
            <w:pPr>
              <w:jc w:val="center"/>
              <w:rPr>
                <w:rFonts w:cstheme="minorHAnsi"/>
                <w:b/>
                <w:sz w:val="24"/>
                <w:szCs w:val="24"/>
                <w:lang w:eastAsia="en-US"/>
              </w:rPr>
            </w:pPr>
            <w:r>
              <w:rPr>
                <w:rFonts w:cstheme="minorHAnsi"/>
                <w:b/>
                <w:sz w:val="24"/>
                <w:szCs w:val="24"/>
              </w:rPr>
              <w:t>Child Protection Record of Concern - Body Map</w:t>
            </w:r>
          </w:p>
          <w:p w14:paraId="273D6ADC" w14:textId="77777777" w:rsidR="00615856" w:rsidRDefault="00615856" w:rsidP="002E6C24">
            <w:pPr>
              <w:jc w:val="center"/>
              <w:rPr>
                <w:rFonts w:cstheme="minorHAnsi"/>
                <w:b/>
                <w:sz w:val="24"/>
                <w:szCs w:val="24"/>
              </w:rPr>
            </w:pPr>
            <w:r>
              <w:rPr>
                <w:rFonts w:cstheme="minorHAnsi"/>
                <w:b/>
                <w:sz w:val="24"/>
                <w:szCs w:val="24"/>
              </w:rPr>
              <w:t>(Attach to Record of Concern Form)</w:t>
            </w:r>
          </w:p>
        </w:tc>
      </w:tr>
      <w:tr w:rsidR="00615856" w14:paraId="144BBABC" w14:textId="77777777" w:rsidTr="002E6C24">
        <w:tc>
          <w:tcPr>
            <w:tcW w:w="2162" w:type="dxa"/>
            <w:gridSpan w:val="2"/>
            <w:tcBorders>
              <w:top w:val="single" w:sz="4" w:space="0" w:color="auto"/>
              <w:left w:val="single" w:sz="4" w:space="0" w:color="auto"/>
              <w:bottom w:val="single" w:sz="4" w:space="0" w:color="auto"/>
              <w:right w:val="single" w:sz="4" w:space="0" w:color="auto"/>
            </w:tcBorders>
          </w:tcPr>
          <w:p w14:paraId="033E1DCD" w14:textId="77777777" w:rsidR="00615856" w:rsidRDefault="00615856" w:rsidP="002E6C24">
            <w:pPr>
              <w:rPr>
                <w:rFonts w:cstheme="minorHAnsi"/>
                <w:sz w:val="24"/>
                <w:szCs w:val="24"/>
              </w:rPr>
            </w:pPr>
            <w:r>
              <w:rPr>
                <w:rFonts w:cstheme="minorHAnsi"/>
                <w:sz w:val="24"/>
                <w:szCs w:val="24"/>
              </w:rPr>
              <w:t>Name of Child:</w:t>
            </w:r>
          </w:p>
          <w:p w14:paraId="0109FC72" w14:textId="77777777" w:rsidR="00615856" w:rsidRDefault="00615856" w:rsidP="002E6C24">
            <w:pPr>
              <w:rPr>
                <w:rFonts w:cstheme="minorHAnsi"/>
                <w:b/>
                <w:sz w:val="24"/>
                <w:szCs w:val="24"/>
              </w:rPr>
            </w:pPr>
          </w:p>
        </w:tc>
        <w:tc>
          <w:tcPr>
            <w:tcW w:w="6854" w:type="dxa"/>
            <w:gridSpan w:val="8"/>
            <w:tcBorders>
              <w:top w:val="single" w:sz="4" w:space="0" w:color="auto"/>
              <w:left w:val="single" w:sz="4" w:space="0" w:color="auto"/>
              <w:bottom w:val="single" w:sz="4" w:space="0" w:color="auto"/>
              <w:right w:val="single" w:sz="4" w:space="0" w:color="auto"/>
            </w:tcBorders>
          </w:tcPr>
          <w:p w14:paraId="77265304" w14:textId="77777777" w:rsidR="00615856" w:rsidRDefault="00615856" w:rsidP="002E6C24">
            <w:pPr>
              <w:rPr>
                <w:rFonts w:cstheme="minorHAnsi"/>
                <w:b/>
                <w:sz w:val="24"/>
                <w:szCs w:val="24"/>
              </w:rPr>
            </w:pPr>
          </w:p>
        </w:tc>
      </w:tr>
      <w:tr w:rsidR="00615856" w14:paraId="4B37C437" w14:textId="77777777" w:rsidTr="002E6C24">
        <w:trPr>
          <w:trHeight w:val="318"/>
        </w:trPr>
        <w:tc>
          <w:tcPr>
            <w:tcW w:w="2162" w:type="dxa"/>
            <w:gridSpan w:val="2"/>
            <w:tcBorders>
              <w:top w:val="single" w:sz="4" w:space="0" w:color="auto"/>
              <w:left w:val="single" w:sz="4" w:space="0" w:color="auto"/>
              <w:bottom w:val="single" w:sz="4" w:space="0" w:color="auto"/>
              <w:right w:val="single" w:sz="4" w:space="0" w:color="auto"/>
            </w:tcBorders>
            <w:hideMark/>
          </w:tcPr>
          <w:p w14:paraId="38476F87" w14:textId="77777777" w:rsidR="00615856" w:rsidRDefault="00615856" w:rsidP="002E6C24">
            <w:pPr>
              <w:spacing w:before="120"/>
              <w:rPr>
                <w:rFonts w:cstheme="minorHAnsi"/>
                <w:sz w:val="24"/>
                <w:szCs w:val="24"/>
              </w:rPr>
            </w:pPr>
            <w:r>
              <w:rPr>
                <w:rFonts w:cstheme="minorHAnsi"/>
                <w:sz w:val="24"/>
                <w:szCs w:val="24"/>
              </w:rPr>
              <w:t>Date of Birth</w:t>
            </w:r>
          </w:p>
        </w:tc>
        <w:tc>
          <w:tcPr>
            <w:tcW w:w="707" w:type="dxa"/>
            <w:tcBorders>
              <w:top w:val="single" w:sz="4" w:space="0" w:color="auto"/>
              <w:left w:val="single" w:sz="4" w:space="0" w:color="auto"/>
              <w:bottom w:val="single" w:sz="4" w:space="0" w:color="auto"/>
              <w:right w:val="single" w:sz="4" w:space="0" w:color="auto"/>
            </w:tcBorders>
          </w:tcPr>
          <w:p w14:paraId="278E4E7C" w14:textId="77777777" w:rsidR="00615856" w:rsidRDefault="00615856" w:rsidP="002E6C24">
            <w:pPr>
              <w:spacing w:before="120"/>
              <w:rPr>
                <w:rFonts w:cstheme="minorHAnsi"/>
                <w:b/>
                <w:sz w:val="24"/>
                <w:szCs w:val="24"/>
              </w:rPr>
            </w:pPr>
          </w:p>
        </w:tc>
        <w:tc>
          <w:tcPr>
            <w:tcW w:w="708" w:type="dxa"/>
            <w:tcBorders>
              <w:top w:val="single" w:sz="4" w:space="0" w:color="auto"/>
              <w:left w:val="single" w:sz="4" w:space="0" w:color="auto"/>
              <w:bottom w:val="single" w:sz="4" w:space="0" w:color="auto"/>
              <w:right w:val="single" w:sz="4" w:space="0" w:color="auto"/>
            </w:tcBorders>
          </w:tcPr>
          <w:p w14:paraId="1965A69E" w14:textId="77777777" w:rsidR="00615856" w:rsidRDefault="00615856" w:rsidP="002E6C24">
            <w:pPr>
              <w:spacing w:before="120"/>
              <w:rPr>
                <w:rFonts w:cstheme="minorHAnsi"/>
                <w:b/>
                <w:sz w:val="24"/>
                <w:szCs w:val="24"/>
              </w:rPr>
            </w:pPr>
          </w:p>
        </w:tc>
        <w:tc>
          <w:tcPr>
            <w:tcW w:w="708" w:type="dxa"/>
            <w:tcBorders>
              <w:top w:val="single" w:sz="4" w:space="0" w:color="auto"/>
              <w:left w:val="single" w:sz="4" w:space="0" w:color="auto"/>
              <w:bottom w:val="single" w:sz="4" w:space="0" w:color="auto"/>
              <w:right w:val="single" w:sz="4" w:space="0" w:color="auto"/>
            </w:tcBorders>
          </w:tcPr>
          <w:p w14:paraId="6BB5BE62" w14:textId="77777777" w:rsidR="00615856" w:rsidRDefault="00615856" w:rsidP="002E6C24">
            <w:pPr>
              <w:spacing w:before="120"/>
              <w:rPr>
                <w:rFonts w:cstheme="minorHAnsi"/>
                <w:b/>
                <w:sz w:val="24"/>
                <w:szCs w:val="24"/>
              </w:rPr>
            </w:pPr>
          </w:p>
        </w:tc>
        <w:tc>
          <w:tcPr>
            <w:tcW w:w="2453" w:type="dxa"/>
            <w:gridSpan w:val="2"/>
            <w:tcBorders>
              <w:top w:val="single" w:sz="4" w:space="0" w:color="auto"/>
              <w:left w:val="single" w:sz="4" w:space="0" w:color="auto"/>
              <w:bottom w:val="single" w:sz="4" w:space="0" w:color="auto"/>
              <w:right w:val="single" w:sz="4" w:space="0" w:color="auto"/>
            </w:tcBorders>
            <w:hideMark/>
          </w:tcPr>
          <w:p w14:paraId="36559E47" w14:textId="77777777" w:rsidR="00615856" w:rsidRDefault="00615856" w:rsidP="002E6C24">
            <w:pPr>
              <w:spacing w:before="120"/>
              <w:rPr>
                <w:rFonts w:cstheme="minorHAnsi"/>
                <w:b/>
                <w:sz w:val="24"/>
                <w:szCs w:val="24"/>
              </w:rPr>
            </w:pPr>
            <w:r>
              <w:rPr>
                <w:rFonts w:cstheme="minorHAnsi"/>
                <w:sz w:val="24"/>
                <w:szCs w:val="24"/>
              </w:rPr>
              <w:t>Date of completion:</w:t>
            </w:r>
          </w:p>
        </w:tc>
        <w:tc>
          <w:tcPr>
            <w:tcW w:w="608" w:type="dxa"/>
            <w:tcBorders>
              <w:top w:val="single" w:sz="4" w:space="0" w:color="auto"/>
              <w:left w:val="single" w:sz="4" w:space="0" w:color="auto"/>
              <w:bottom w:val="single" w:sz="4" w:space="0" w:color="auto"/>
              <w:right w:val="single" w:sz="4" w:space="0" w:color="auto"/>
            </w:tcBorders>
          </w:tcPr>
          <w:p w14:paraId="0DA5DA32" w14:textId="77777777" w:rsidR="00615856" w:rsidRDefault="00615856" w:rsidP="002E6C24">
            <w:pPr>
              <w:spacing w:before="120"/>
              <w:rPr>
                <w:rFonts w:cstheme="minorHAnsi"/>
                <w:b/>
                <w:sz w:val="24"/>
                <w:szCs w:val="24"/>
              </w:rPr>
            </w:pPr>
          </w:p>
        </w:tc>
        <w:tc>
          <w:tcPr>
            <w:tcW w:w="835" w:type="dxa"/>
            <w:tcBorders>
              <w:top w:val="single" w:sz="4" w:space="0" w:color="auto"/>
              <w:left w:val="single" w:sz="4" w:space="0" w:color="auto"/>
              <w:bottom w:val="single" w:sz="4" w:space="0" w:color="auto"/>
              <w:right w:val="single" w:sz="4" w:space="0" w:color="auto"/>
            </w:tcBorders>
          </w:tcPr>
          <w:p w14:paraId="2EB05FD2" w14:textId="77777777" w:rsidR="00615856" w:rsidRDefault="00615856" w:rsidP="002E6C24">
            <w:pPr>
              <w:spacing w:before="120"/>
              <w:rPr>
                <w:rFonts w:cstheme="minorHAnsi"/>
                <w:b/>
                <w:sz w:val="24"/>
                <w:szCs w:val="24"/>
              </w:rPr>
            </w:pPr>
          </w:p>
        </w:tc>
        <w:tc>
          <w:tcPr>
            <w:tcW w:w="835" w:type="dxa"/>
            <w:tcBorders>
              <w:top w:val="single" w:sz="4" w:space="0" w:color="auto"/>
              <w:left w:val="single" w:sz="4" w:space="0" w:color="auto"/>
              <w:bottom w:val="single" w:sz="4" w:space="0" w:color="auto"/>
              <w:right w:val="single" w:sz="4" w:space="0" w:color="auto"/>
            </w:tcBorders>
          </w:tcPr>
          <w:p w14:paraId="3F58C2D9" w14:textId="77777777" w:rsidR="00615856" w:rsidRDefault="00615856" w:rsidP="002E6C24">
            <w:pPr>
              <w:spacing w:before="120"/>
              <w:rPr>
                <w:rFonts w:cstheme="minorHAnsi"/>
                <w:b/>
                <w:sz w:val="24"/>
                <w:szCs w:val="24"/>
              </w:rPr>
            </w:pPr>
          </w:p>
        </w:tc>
      </w:tr>
      <w:tr w:rsidR="00615856" w14:paraId="0AE1BBC6" w14:textId="77777777" w:rsidTr="002E6C24">
        <w:tc>
          <w:tcPr>
            <w:tcW w:w="9016" w:type="dxa"/>
            <w:gridSpan w:val="10"/>
            <w:tcBorders>
              <w:top w:val="single" w:sz="4" w:space="0" w:color="auto"/>
              <w:left w:val="single" w:sz="4" w:space="0" w:color="auto"/>
              <w:bottom w:val="single" w:sz="4" w:space="0" w:color="auto"/>
              <w:right w:val="single" w:sz="4" w:space="0" w:color="auto"/>
            </w:tcBorders>
            <w:hideMark/>
          </w:tcPr>
          <w:p w14:paraId="356F5377" w14:textId="77777777" w:rsidR="00615856" w:rsidRDefault="00615856" w:rsidP="002E6C24">
            <w:pPr>
              <w:rPr>
                <w:rFonts w:cstheme="minorHAnsi"/>
                <w:b/>
                <w:sz w:val="24"/>
                <w:szCs w:val="24"/>
              </w:rPr>
            </w:pPr>
            <w:r>
              <w:rPr>
                <w:rFonts w:cstheme="minorHAnsi"/>
                <w:b/>
                <w:sz w:val="24"/>
                <w:szCs w:val="24"/>
              </w:rPr>
              <w:t>Full Description of Injury</w:t>
            </w:r>
          </w:p>
        </w:tc>
      </w:tr>
      <w:tr w:rsidR="00615856" w14:paraId="0219796E" w14:textId="77777777" w:rsidTr="002E6C24">
        <w:tc>
          <w:tcPr>
            <w:tcW w:w="9016" w:type="dxa"/>
            <w:gridSpan w:val="10"/>
            <w:tcBorders>
              <w:top w:val="single" w:sz="4" w:space="0" w:color="auto"/>
              <w:left w:val="single" w:sz="4" w:space="0" w:color="auto"/>
              <w:bottom w:val="single" w:sz="4" w:space="0" w:color="auto"/>
              <w:right w:val="single" w:sz="4" w:space="0" w:color="auto"/>
            </w:tcBorders>
          </w:tcPr>
          <w:p w14:paraId="75FC83AD" w14:textId="77777777" w:rsidR="00615856" w:rsidRDefault="00615856" w:rsidP="002E6C24">
            <w:pPr>
              <w:rPr>
                <w:rFonts w:cstheme="minorHAnsi"/>
                <w:b/>
                <w:sz w:val="24"/>
                <w:szCs w:val="24"/>
              </w:rPr>
            </w:pPr>
          </w:p>
          <w:p w14:paraId="73548313" w14:textId="77777777" w:rsidR="00615856" w:rsidRDefault="00615856" w:rsidP="002E6C24">
            <w:pPr>
              <w:rPr>
                <w:rFonts w:cstheme="minorHAnsi"/>
                <w:b/>
                <w:sz w:val="24"/>
                <w:szCs w:val="24"/>
              </w:rPr>
            </w:pPr>
          </w:p>
          <w:p w14:paraId="0C355A3B" w14:textId="77777777" w:rsidR="00615856" w:rsidRDefault="00615856" w:rsidP="002E6C24">
            <w:pPr>
              <w:rPr>
                <w:rFonts w:cstheme="minorHAnsi"/>
                <w:b/>
                <w:sz w:val="24"/>
                <w:szCs w:val="24"/>
              </w:rPr>
            </w:pPr>
          </w:p>
          <w:p w14:paraId="75D33351" w14:textId="77777777" w:rsidR="00615856" w:rsidRDefault="00615856" w:rsidP="002E6C24">
            <w:pPr>
              <w:rPr>
                <w:rFonts w:cstheme="minorHAnsi"/>
                <w:b/>
                <w:sz w:val="24"/>
                <w:szCs w:val="24"/>
              </w:rPr>
            </w:pPr>
          </w:p>
          <w:p w14:paraId="426498DF" w14:textId="77777777" w:rsidR="00615856" w:rsidRDefault="00615856" w:rsidP="002E6C24">
            <w:pPr>
              <w:rPr>
                <w:rFonts w:cstheme="minorHAnsi"/>
                <w:b/>
                <w:sz w:val="24"/>
                <w:szCs w:val="24"/>
              </w:rPr>
            </w:pPr>
          </w:p>
          <w:p w14:paraId="284972F6" w14:textId="77777777" w:rsidR="00615856" w:rsidRDefault="00615856" w:rsidP="002E6C24">
            <w:pPr>
              <w:rPr>
                <w:rFonts w:cstheme="minorHAnsi"/>
                <w:b/>
                <w:sz w:val="24"/>
                <w:szCs w:val="24"/>
              </w:rPr>
            </w:pPr>
          </w:p>
          <w:p w14:paraId="24CC19F1" w14:textId="77777777" w:rsidR="00615856" w:rsidRDefault="00615856" w:rsidP="002E6C24">
            <w:pPr>
              <w:rPr>
                <w:rFonts w:cstheme="minorHAnsi"/>
                <w:b/>
                <w:sz w:val="24"/>
                <w:szCs w:val="24"/>
              </w:rPr>
            </w:pPr>
          </w:p>
          <w:p w14:paraId="450BEC78" w14:textId="77777777" w:rsidR="00615856" w:rsidRDefault="00615856" w:rsidP="002E6C24">
            <w:pPr>
              <w:rPr>
                <w:rFonts w:cstheme="minorHAnsi"/>
                <w:b/>
                <w:sz w:val="24"/>
                <w:szCs w:val="24"/>
              </w:rPr>
            </w:pPr>
          </w:p>
          <w:p w14:paraId="757BA117" w14:textId="77777777" w:rsidR="00615856" w:rsidRDefault="00615856" w:rsidP="002E6C24">
            <w:pPr>
              <w:rPr>
                <w:rFonts w:cstheme="minorHAnsi"/>
                <w:b/>
                <w:sz w:val="24"/>
                <w:szCs w:val="24"/>
              </w:rPr>
            </w:pPr>
          </w:p>
          <w:p w14:paraId="22DFE5F8" w14:textId="77777777" w:rsidR="00615856" w:rsidRDefault="00615856" w:rsidP="002E6C24">
            <w:pPr>
              <w:rPr>
                <w:rFonts w:cstheme="minorHAnsi"/>
                <w:b/>
                <w:sz w:val="24"/>
                <w:szCs w:val="24"/>
              </w:rPr>
            </w:pPr>
          </w:p>
          <w:p w14:paraId="02862341" w14:textId="77777777" w:rsidR="00615856" w:rsidRDefault="00615856" w:rsidP="002E6C24">
            <w:pPr>
              <w:rPr>
                <w:rFonts w:cstheme="minorHAnsi"/>
                <w:b/>
                <w:sz w:val="24"/>
                <w:szCs w:val="24"/>
              </w:rPr>
            </w:pPr>
          </w:p>
          <w:p w14:paraId="6F032504" w14:textId="77777777" w:rsidR="00615856" w:rsidRDefault="00615856" w:rsidP="002E6C24">
            <w:pPr>
              <w:rPr>
                <w:rFonts w:cstheme="minorHAnsi"/>
                <w:b/>
                <w:sz w:val="24"/>
                <w:szCs w:val="24"/>
              </w:rPr>
            </w:pPr>
          </w:p>
          <w:p w14:paraId="66AFF154" w14:textId="77777777" w:rsidR="00615856" w:rsidRDefault="00615856" w:rsidP="002E6C24">
            <w:pPr>
              <w:rPr>
                <w:rFonts w:cstheme="minorHAnsi"/>
                <w:b/>
                <w:sz w:val="24"/>
                <w:szCs w:val="24"/>
              </w:rPr>
            </w:pPr>
          </w:p>
          <w:p w14:paraId="06CA236C" w14:textId="77777777" w:rsidR="00615856" w:rsidRDefault="00615856" w:rsidP="002E6C24">
            <w:pPr>
              <w:rPr>
                <w:rFonts w:cstheme="minorHAnsi"/>
                <w:b/>
                <w:sz w:val="24"/>
                <w:szCs w:val="24"/>
              </w:rPr>
            </w:pPr>
          </w:p>
          <w:p w14:paraId="13BD9C09" w14:textId="77777777" w:rsidR="00615856" w:rsidRDefault="00615856" w:rsidP="002E6C24">
            <w:pPr>
              <w:rPr>
                <w:rFonts w:cstheme="minorHAnsi"/>
                <w:b/>
                <w:sz w:val="24"/>
                <w:szCs w:val="24"/>
              </w:rPr>
            </w:pPr>
          </w:p>
          <w:p w14:paraId="6C17C8C7" w14:textId="77777777" w:rsidR="00615856" w:rsidRDefault="00615856" w:rsidP="002E6C24">
            <w:pPr>
              <w:rPr>
                <w:rFonts w:cstheme="minorHAnsi"/>
                <w:b/>
                <w:sz w:val="24"/>
                <w:szCs w:val="24"/>
              </w:rPr>
            </w:pPr>
          </w:p>
          <w:p w14:paraId="677E6D61" w14:textId="77777777" w:rsidR="00615856" w:rsidRDefault="00615856" w:rsidP="002E6C24">
            <w:pPr>
              <w:rPr>
                <w:rFonts w:cstheme="minorHAnsi"/>
                <w:b/>
                <w:sz w:val="24"/>
                <w:szCs w:val="24"/>
              </w:rPr>
            </w:pPr>
          </w:p>
          <w:p w14:paraId="78372270" w14:textId="77777777" w:rsidR="00615856" w:rsidRDefault="00615856" w:rsidP="002E6C24">
            <w:pPr>
              <w:rPr>
                <w:rFonts w:cstheme="minorHAnsi"/>
                <w:b/>
                <w:sz w:val="24"/>
                <w:szCs w:val="24"/>
              </w:rPr>
            </w:pPr>
          </w:p>
          <w:p w14:paraId="76311AB8" w14:textId="77777777" w:rsidR="00615856" w:rsidRDefault="00615856" w:rsidP="002E6C24">
            <w:pPr>
              <w:rPr>
                <w:rFonts w:cstheme="minorHAnsi"/>
                <w:b/>
                <w:sz w:val="24"/>
                <w:szCs w:val="24"/>
              </w:rPr>
            </w:pPr>
          </w:p>
          <w:p w14:paraId="54DB04BF" w14:textId="77777777" w:rsidR="00615856" w:rsidRDefault="00615856" w:rsidP="002E6C24">
            <w:pPr>
              <w:rPr>
                <w:rFonts w:cstheme="minorHAnsi"/>
                <w:b/>
                <w:sz w:val="24"/>
                <w:szCs w:val="24"/>
              </w:rPr>
            </w:pPr>
          </w:p>
          <w:p w14:paraId="7151EF9F" w14:textId="77777777" w:rsidR="00615856" w:rsidRDefault="00615856" w:rsidP="002E6C24">
            <w:pPr>
              <w:rPr>
                <w:rFonts w:cstheme="minorHAnsi"/>
                <w:b/>
                <w:sz w:val="24"/>
                <w:szCs w:val="24"/>
              </w:rPr>
            </w:pPr>
          </w:p>
          <w:p w14:paraId="6F62979A" w14:textId="77777777" w:rsidR="00615856" w:rsidRDefault="00615856" w:rsidP="002E6C24">
            <w:pPr>
              <w:rPr>
                <w:rFonts w:cstheme="minorHAnsi"/>
                <w:b/>
                <w:sz w:val="24"/>
                <w:szCs w:val="24"/>
              </w:rPr>
            </w:pPr>
          </w:p>
          <w:p w14:paraId="345EDE11" w14:textId="77777777" w:rsidR="00615856" w:rsidRDefault="00615856" w:rsidP="002E6C24">
            <w:pPr>
              <w:rPr>
                <w:rFonts w:cstheme="minorHAnsi"/>
                <w:b/>
                <w:sz w:val="24"/>
                <w:szCs w:val="24"/>
              </w:rPr>
            </w:pPr>
          </w:p>
          <w:p w14:paraId="3679F40A" w14:textId="77777777" w:rsidR="00615856" w:rsidRDefault="00615856" w:rsidP="002E6C24">
            <w:pPr>
              <w:rPr>
                <w:rFonts w:cstheme="minorHAnsi"/>
                <w:b/>
                <w:sz w:val="24"/>
                <w:szCs w:val="24"/>
              </w:rPr>
            </w:pPr>
          </w:p>
          <w:p w14:paraId="7F93F081" w14:textId="77777777" w:rsidR="00615856" w:rsidRDefault="00615856" w:rsidP="002E6C24">
            <w:pPr>
              <w:rPr>
                <w:rFonts w:cstheme="minorHAnsi"/>
                <w:b/>
                <w:sz w:val="24"/>
                <w:szCs w:val="24"/>
              </w:rPr>
            </w:pPr>
          </w:p>
          <w:p w14:paraId="697E9300" w14:textId="77777777" w:rsidR="00615856" w:rsidRDefault="00615856" w:rsidP="002E6C24">
            <w:pPr>
              <w:rPr>
                <w:rFonts w:cstheme="minorHAnsi"/>
                <w:b/>
                <w:sz w:val="24"/>
                <w:szCs w:val="24"/>
              </w:rPr>
            </w:pPr>
          </w:p>
          <w:p w14:paraId="37DA56DE" w14:textId="77777777" w:rsidR="00615856" w:rsidRDefault="00615856" w:rsidP="002E6C24">
            <w:pPr>
              <w:rPr>
                <w:rFonts w:cstheme="minorHAnsi"/>
                <w:b/>
                <w:sz w:val="24"/>
                <w:szCs w:val="24"/>
              </w:rPr>
            </w:pPr>
          </w:p>
          <w:p w14:paraId="4E4363C1" w14:textId="77777777" w:rsidR="00615856" w:rsidRDefault="00615856" w:rsidP="002E6C24">
            <w:pPr>
              <w:rPr>
                <w:rFonts w:cstheme="minorHAnsi"/>
                <w:b/>
                <w:sz w:val="24"/>
                <w:szCs w:val="24"/>
              </w:rPr>
            </w:pPr>
          </w:p>
          <w:p w14:paraId="0A56CC8A" w14:textId="77777777" w:rsidR="00615856" w:rsidRDefault="00615856" w:rsidP="002E6C24">
            <w:pPr>
              <w:rPr>
                <w:rFonts w:cstheme="minorHAnsi"/>
                <w:b/>
                <w:sz w:val="24"/>
                <w:szCs w:val="24"/>
              </w:rPr>
            </w:pPr>
          </w:p>
          <w:p w14:paraId="3EF1936A" w14:textId="77777777" w:rsidR="00615856" w:rsidRDefault="00615856" w:rsidP="002E6C24">
            <w:pPr>
              <w:rPr>
                <w:rFonts w:cstheme="minorHAnsi"/>
                <w:b/>
                <w:sz w:val="24"/>
                <w:szCs w:val="24"/>
              </w:rPr>
            </w:pPr>
          </w:p>
          <w:p w14:paraId="54B115B5" w14:textId="77777777" w:rsidR="00615856" w:rsidRDefault="00615856" w:rsidP="002E6C24">
            <w:pPr>
              <w:rPr>
                <w:rFonts w:cstheme="minorHAnsi"/>
                <w:b/>
                <w:sz w:val="24"/>
                <w:szCs w:val="24"/>
              </w:rPr>
            </w:pPr>
          </w:p>
          <w:p w14:paraId="289AB68B" w14:textId="77777777" w:rsidR="00615856" w:rsidRDefault="00615856" w:rsidP="002E6C24">
            <w:pPr>
              <w:rPr>
                <w:rFonts w:cstheme="minorHAnsi"/>
                <w:b/>
                <w:sz w:val="24"/>
                <w:szCs w:val="24"/>
              </w:rPr>
            </w:pPr>
          </w:p>
          <w:p w14:paraId="5259BAA7" w14:textId="77777777" w:rsidR="00615856" w:rsidRDefault="00615856" w:rsidP="002E6C24">
            <w:pPr>
              <w:rPr>
                <w:rFonts w:cstheme="minorHAnsi"/>
                <w:b/>
                <w:sz w:val="24"/>
                <w:szCs w:val="24"/>
              </w:rPr>
            </w:pPr>
          </w:p>
          <w:p w14:paraId="575A6F6F" w14:textId="77777777" w:rsidR="00615856" w:rsidRDefault="00615856" w:rsidP="002E6C24">
            <w:pPr>
              <w:rPr>
                <w:rFonts w:cstheme="minorHAnsi"/>
                <w:b/>
                <w:sz w:val="24"/>
                <w:szCs w:val="24"/>
              </w:rPr>
            </w:pPr>
          </w:p>
          <w:p w14:paraId="4371DC33" w14:textId="77777777" w:rsidR="00615856" w:rsidRDefault="00615856" w:rsidP="002E6C24">
            <w:pPr>
              <w:rPr>
                <w:rFonts w:cstheme="minorHAnsi"/>
                <w:b/>
                <w:sz w:val="24"/>
                <w:szCs w:val="24"/>
              </w:rPr>
            </w:pPr>
          </w:p>
        </w:tc>
      </w:tr>
      <w:tr w:rsidR="00615856" w14:paraId="399FFAA8" w14:textId="77777777" w:rsidTr="002E6C24">
        <w:tc>
          <w:tcPr>
            <w:tcW w:w="1470" w:type="dxa"/>
            <w:tcBorders>
              <w:top w:val="single" w:sz="4" w:space="0" w:color="auto"/>
              <w:left w:val="single" w:sz="4" w:space="0" w:color="auto"/>
              <w:bottom w:val="single" w:sz="4" w:space="0" w:color="auto"/>
              <w:right w:val="single" w:sz="4" w:space="0" w:color="auto"/>
            </w:tcBorders>
            <w:hideMark/>
          </w:tcPr>
          <w:p w14:paraId="26542FD4" w14:textId="77777777" w:rsidR="00615856" w:rsidRDefault="00615856" w:rsidP="002E6C24">
            <w:pPr>
              <w:rPr>
                <w:rFonts w:cstheme="minorHAnsi"/>
                <w:b/>
                <w:sz w:val="24"/>
                <w:szCs w:val="24"/>
              </w:rPr>
            </w:pPr>
            <w:r>
              <w:rPr>
                <w:rFonts w:cstheme="minorHAnsi"/>
                <w:b/>
                <w:sz w:val="24"/>
                <w:szCs w:val="24"/>
              </w:rPr>
              <w:t xml:space="preserve">Signed: </w:t>
            </w:r>
          </w:p>
        </w:tc>
        <w:tc>
          <w:tcPr>
            <w:tcW w:w="2815" w:type="dxa"/>
            <w:gridSpan w:val="4"/>
            <w:tcBorders>
              <w:top w:val="single" w:sz="4" w:space="0" w:color="auto"/>
              <w:left w:val="single" w:sz="4" w:space="0" w:color="auto"/>
              <w:bottom w:val="single" w:sz="4" w:space="0" w:color="auto"/>
              <w:right w:val="single" w:sz="4" w:space="0" w:color="auto"/>
            </w:tcBorders>
          </w:tcPr>
          <w:p w14:paraId="06BB9AB5" w14:textId="77777777" w:rsidR="00615856" w:rsidRDefault="00615856" w:rsidP="002E6C24">
            <w:pPr>
              <w:rPr>
                <w:rFonts w:cstheme="minorHAnsi"/>
                <w:b/>
                <w:sz w:val="24"/>
                <w:szCs w:val="24"/>
              </w:rPr>
            </w:pPr>
          </w:p>
        </w:tc>
        <w:tc>
          <w:tcPr>
            <w:tcW w:w="1498" w:type="dxa"/>
            <w:tcBorders>
              <w:top w:val="single" w:sz="4" w:space="0" w:color="auto"/>
              <w:left w:val="single" w:sz="4" w:space="0" w:color="auto"/>
              <w:bottom w:val="single" w:sz="4" w:space="0" w:color="auto"/>
              <w:right w:val="single" w:sz="4" w:space="0" w:color="auto"/>
            </w:tcBorders>
            <w:hideMark/>
          </w:tcPr>
          <w:p w14:paraId="662ACF31" w14:textId="77777777" w:rsidR="00615856" w:rsidRDefault="00615856" w:rsidP="002E6C24">
            <w:pPr>
              <w:rPr>
                <w:rFonts w:cstheme="minorHAnsi"/>
                <w:b/>
                <w:sz w:val="24"/>
                <w:szCs w:val="24"/>
              </w:rPr>
            </w:pPr>
            <w:r>
              <w:rPr>
                <w:rFonts w:cstheme="minorHAnsi"/>
                <w:b/>
                <w:sz w:val="24"/>
                <w:szCs w:val="24"/>
              </w:rPr>
              <w:t>Position:</w:t>
            </w:r>
          </w:p>
        </w:tc>
        <w:tc>
          <w:tcPr>
            <w:tcW w:w="3233" w:type="dxa"/>
            <w:gridSpan w:val="4"/>
            <w:tcBorders>
              <w:top w:val="single" w:sz="4" w:space="0" w:color="auto"/>
              <w:left w:val="single" w:sz="4" w:space="0" w:color="auto"/>
              <w:bottom w:val="single" w:sz="4" w:space="0" w:color="auto"/>
              <w:right w:val="single" w:sz="4" w:space="0" w:color="auto"/>
            </w:tcBorders>
          </w:tcPr>
          <w:p w14:paraId="135B88E8" w14:textId="77777777" w:rsidR="00615856" w:rsidRDefault="00615856" w:rsidP="002E6C24">
            <w:pPr>
              <w:rPr>
                <w:rFonts w:cstheme="minorHAnsi"/>
                <w:b/>
                <w:sz w:val="24"/>
                <w:szCs w:val="24"/>
              </w:rPr>
            </w:pPr>
          </w:p>
        </w:tc>
      </w:tr>
    </w:tbl>
    <w:p w14:paraId="495FD8B8" w14:textId="77777777" w:rsidR="00615856" w:rsidRDefault="00615856" w:rsidP="00615856"/>
    <w:p w14:paraId="7D09F4F0" w14:textId="77777777" w:rsidR="00615856" w:rsidRDefault="00615856" w:rsidP="00615856"/>
    <w:p w14:paraId="0206A330" w14:textId="77777777" w:rsidR="00615856" w:rsidRDefault="00615856" w:rsidP="00615856"/>
    <w:p w14:paraId="53AF0FA0" w14:textId="77777777" w:rsidR="00615856" w:rsidRDefault="00615856" w:rsidP="00615856"/>
    <w:p w14:paraId="23C93ED8" w14:textId="77777777" w:rsidR="00142642" w:rsidRDefault="00142642" w:rsidP="00D3689F">
      <w:pPr>
        <w:pStyle w:val="Heading1"/>
        <w:rPr>
          <w:rFonts w:ascii="Arial" w:hAnsi="Arial" w:cs="Arial"/>
          <w:caps w:val="0"/>
          <w:sz w:val="24"/>
          <w:szCs w:val="24"/>
        </w:rPr>
      </w:pPr>
    </w:p>
    <w:p w14:paraId="51F6AEBC" w14:textId="7F9A4439" w:rsidR="00142642" w:rsidRDefault="00142642" w:rsidP="00D3689F">
      <w:pPr>
        <w:pStyle w:val="Heading1"/>
        <w:rPr>
          <w:rFonts w:ascii="Arial" w:hAnsi="Arial" w:cs="Arial"/>
          <w:caps w:val="0"/>
          <w:sz w:val="24"/>
          <w:szCs w:val="24"/>
        </w:rPr>
      </w:pPr>
    </w:p>
    <w:p w14:paraId="5C384E6B" w14:textId="77777777" w:rsidR="00142642" w:rsidRDefault="00142642" w:rsidP="00142642"/>
    <w:p w14:paraId="77B093EE" w14:textId="77777777" w:rsidR="00B031AC" w:rsidRDefault="00B031AC" w:rsidP="00142642"/>
    <w:p w14:paraId="4C280021" w14:textId="77777777" w:rsidR="00B031AC" w:rsidRPr="00142642" w:rsidRDefault="00B031AC" w:rsidP="00142642"/>
    <w:p w14:paraId="4415D7D8" w14:textId="1564AABC" w:rsidR="00615856" w:rsidRPr="009C30A0" w:rsidRDefault="00D8585C" w:rsidP="00D3689F">
      <w:pPr>
        <w:pStyle w:val="Heading1"/>
        <w:rPr>
          <w:rFonts w:ascii="Arial" w:hAnsi="Arial" w:cs="Arial"/>
          <w:caps w:val="0"/>
          <w:color w:val="auto"/>
          <w:sz w:val="24"/>
          <w:szCs w:val="24"/>
        </w:rPr>
      </w:pPr>
      <w:r w:rsidRPr="009C30A0">
        <w:rPr>
          <w:rFonts w:ascii="Arial" w:hAnsi="Arial" w:cs="Arial"/>
          <w:caps w:val="0"/>
          <w:color w:val="auto"/>
          <w:sz w:val="24"/>
          <w:szCs w:val="24"/>
        </w:rPr>
        <w:t xml:space="preserve">Appendix 2 – Body Map            </w:t>
      </w:r>
    </w:p>
    <w:tbl>
      <w:tblPr>
        <w:tblStyle w:val="TableGrid"/>
        <w:tblW w:w="0" w:type="auto"/>
        <w:tblInd w:w="462" w:type="dxa"/>
        <w:tblLook w:val="04A0" w:firstRow="1" w:lastRow="0" w:firstColumn="1" w:lastColumn="0" w:noHBand="0" w:noVBand="1"/>
      </w:tblPr>
      <w:tblGrid>
        <w:gridCol w:w="1783"/>
        <w:gridCol w:w="878"/>
        <w:gridCol w:w="879"/>
        <w:gridCol w:w="877"/>
        <w:gridCol w:w="4363"/>
      </w:tblGrid>
      <w:tr w:rsidR="00615856" w14:paraId="2E077743" w14:textId="77777777" w:rsidTr="002E6C24">
        <w:tc>
          <w:tcPr>
            <w:tcW w:w="9855" w:type="dxa"/>
            <w:gridSpan w:val="5"/>
            <w:tcBorders>
              <w:top w:val="single" w:sz="4" w:space="0" w:color="auto"/>
              <w:left w:val="single" w:sz="4" w:space="0" w:color="auto"/>
              <w:bottom w:val="single" w:sz="4" w:space="0" w:color="auto"/>
              <w:right w:val="single" w:sz="4" w:space="0" w:color="auto"/>
            </w:tcBorders>
            <w:hideMark/>
          </w:tcPr>
          <w:p w14:paraId="15064EBD" w14:textId="77777777" w:rsidR="00615856" w:rsidRDefault="00615856" w:rsidP="002E6C24">
            <w:pPr>
              <w:rPr>
                <w:rFonts w:cstheme="minorHAnsi"/>
                <w:b/>
                <w:sz w:val="24"/>
                <w:szCs w:val="24"/>
              </w:rPr>
            </w:pPr>
            <w:r>
              <w:rPr>
                <w:rFonts w:cstheme="minorHAnsi"/>
                <w:b/>
                <w:sz w:val="24"/>
                <w:szCs w:val="24"/>
              </w:rPr>
              <w:t xml:space="preserve">SCHOOL: </w:t>
            </w:r>
          </w:p>
        </w:tc>
      </w:tr>
      <w:tr w:rsidR="00615856" w14:paraId="763A7FC7" w14:textId="77777777" w:rsidTr="002E6C24">
        <w:tc>
          <w:tcPr>
            <w:tcW w:w="1951" w:type="dxa"/>
            <w:tcBorders>
              <w:top w:val="single" w:sz="4" w:space="0" w:color="auto"/>
              <w:left w:val="single" w:sz="4" w:space="0" w:color="auto"/>
              <w:bottom w:val="single" w:sz="4" w:space="0" w:color="auto"/>
              <w:right w:val="single" w:sz="4" w:space="0" w:color="auto"/>
            </w:tcBorders>
            <w:hideMark/>
          </w:tcPr>
          <w:p w14:paraId="6F770D91" w14:textId="77777777" w:rsidR="00615856" w:rsidRDefault="00615856" w:rsidP="002E6C24">
            <w:pPr>
              <w:rPr>
                <w:rFonts w:cstheme="minorHAnsi"/>
                <w:b/>
                <w:sz w:val="24"/>
                <w:szCs w:val="24"/>
              </w:rPr>
            </w:pPr>
            <w:r>
              <w:rPr>
                <w:rFonts w:cstheme="minorHAnsi"/>
                <w:b/>
                <w:sz w:val="24"/>
                <w:szCs w:val="24"/>
              </w:rPr>
              <w:t>DATE:</w:t>
            </w:r>
          </w:p>
        </w:tc>
        <w:tc>
          <w:tcPr>
            <w:tcW w:w="992" w:type="dxa"/>
            <w:tcBorders>
              <w:top w:val="single" w:sz="4" w:space="0" w:color="auto"/>
              <w:left w:val="single" w:sz="4" w:space="0" w:color="auto"/>
              <w:bottom w:val="single" w:sz="4" w:space="0" w:color="auto"/>
              <w:right w:val="single" w:sz="4" w:space="0" w:color="auto"/>
            </w:tcBorders>
          </w:tcPr>
          <w:p w14:paraId="455077C6" w14:textId="77777777" w:rsidR="00615856" w:rsidRDefault="00615856" w:rsidP="002E6C24">
            <w:pPr>
              <w:rPr>
                <w:rFonts w:cstheme="minorHAnsi"/>
                <w:b/>
                <w:sz w:val="24"/>
                <w:szCs w:val="24"/>
              </w:rPr>
            </w:pPr>
          </w:p>
        </w:tc>
        <w:tc>
          <w:tcPr>
            <w:tcW w:w="993" w:type="dxa"/>
            <w:tcBorders>
              <w:top w:val="single" w:sz="4" w:space="0" w:color="auto"/>
              <w:left w:val="single" w:sz="4" w:space="0" w:color="auto"/>
              <w:bottom w:val="single" w:sz="4" w:space="0" w:color="auto"/>
              <w:right w:val="single" w:sz="4" w:space="0" w:color="auto"/>
            </w:tcBorders>
          </w:tcPr>
          <w:p w14:paraId="3B0FC9C3" w14:textId="77777777" w:rsidR="00615856" w:rsidRDefault="00615856" w:rsidP="002E6C24">
            <w:pPr>
              <w:rPr>
                <w:rFonts w:cstheme="minorHAnsi"/>
                <w:b/>
                <w:sz w:val="24"/>
                <w:szCs w:val="24"/>
              </w:rPr>
            </w:pPr>
          </w:p>
        </w:tc>
        <w:tc>
          <w:tcPr>
            <w:tcW w:w="991" w:type="dxa"/>
            <w:tcBorders>
              <w:top w:val="single" w:sz="4" w:space="0" w:color="auto"/>
              <w:left w:val="single" w:sz="4" w:space="0" w:color="auto"/>
              <w:bottom w:val="single" w:sz="4" w:space="0" w:color="auto"/>
              <w:right w:val="single" w:sz="4" w:space="0" w:color="auto"/>
            </w:tcBorders>
          </w:tcPr>
          <w:p w14:paraId="67BC07B8" w14:textId="77777777" w:rsidR="00615856" w:rsidRDefault="00615856" w:rsidP="002E6C24">
            <w:pPr>
              <w:rPr>
                <w:rFonts w:cstheme="minorHAnsi"/>
                <w:b/>
                <w:sz w:val="24"/>
                <w:szCs w:val="24"/>
              </w:rPr>
            </w:pPr>
          </w:p>
        </w:tc>
        <w:tc>
          <w:tcPr>
            <w:tcW w:w="4928" w:type="dxa"/>
            <w:tcBorders>
              <w:top w:val="single" w:sz="4" w:space="0" w:color="auto"/>
              <w:left w:val="single" w:sz="4" w:space="0" w:color="auto"/>
              <w:bottom w:val="single" w:sz="4" w:space="0" w:color="auto"/>
              <w:right w:val="single" w:sz="4" w:space="0" w:color="auto"/>
            </w:tcBorders>
            <w:hideMark/>
          </w:tcPr>
          <w:p w14:paraId="3380FB6E" w14:textId="77777777" w:rsidR="00615856" w:rsidRDefault="00615856" w:rsidP="002E6C24">
            <w:pPr>
              <w:rPr>
                <w:rFonts w:cstheme="minorHAnsi"/>
                <w:b/>
                <w:sz w:val="24"/>
                <w:szCs w:val="24"/>
              </w:rPr>
            </w:pPr>
            <w:r>
              <w:rPr>
                <w:rFonts w:cstheme="minorHAnsi"/>
                <w:b/>
                <w:sz w:val="24"/>
                <w:szCs w:val="24"/>
              </w:rPr>
              <w:t>CHILD INITIALS:</w:t>
            </w:r>
          </w:p>
        </w:tc>
      </w:tr>
    </w:tbl>
    <w:p w14:paraId="3D44E6CF" w14:textId="77777777" w:rsidR="00615856" w:rsidRDefault="00615856" w:rsidP="00615856">
      <w:pPr>
        <w:rPr>
          <w:rFonts w:cstheme="minorHAnsi"/>
          <w:sz w:val="24"/>
          <w:szCs w:val="24"/>
          <w:lang w:eastAsia="en-US"/>
        </w:rPr>
      </w:pPr>
    </w:p>
    <w:p w14:paraId="1757743C" w14:textId="77777777" w:rsidR="00615856" w:rsidRDefault="00615856" w:rsidP="00615856">
      <w:pPr>
        <w:rPr>
          <w:b/>
          <w:sz w:val="24"/>
          <w:szCs w:val="24"/>
        </w:rPr>
      </w:pPr>
      <w:r>
        <w:rPr>
          <w:sz w:val="24"/>
          <w:szCs w:val="24"/>
        </w:rPr>
        <w:t xml:space="preserve">                                                     </w:t>
      </w:r>
    </w:p>
    <w:p w14:paraId="1112DDE4" w14:textId="77777777" w:rsidR="00615856" w:rsidRDefault="00615856" w:rsidP="00615856">
      <w:pPr>
        <w:rPr>
          <w:rFonts w:ascii="Verdana" w:hAnsi="Verdana"/>
          <w:sz w:val="20"/>
          <w:szCs w:val="20"/>
        </w:rPr>
      </w:pPr>
    </w:p>
    <w:p w14:paraId="1BD7413B" w14:textId="77777777" w:rsidR="00615856" w:rsidRDefault="00615856" w:rsidP="00615856">
      <w:pPr>
        <w:rPr>
          <w:rFonts w:ascii="Verdana" w:hAnsi="Verdana"/>
        </w:rPr>
      </w:pPr>
      <w:r>
        <w:rPr>
          <w:rFonts w:ascii="Verdana" w:hAnsi="Verdana"/>
          <w:noProof/>
          <w:lang w:val="en-GB" w:eastAsia="en-GB"/>
        </w:rPr>
        <w:drawing>
          <wp:inline distT="0" distB="0" distL="0" distR="0" wp14:anchorId="6EC203E3" wp14:editId="241C0724">
            <wp:extent cx="5723255" cy="130365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23255" cy="1303655"/>
                    </a:xfrm>
                    <a:prstGeom prst="rect">
                      <a:avLst/>
                    </a:prstGeom>
                    <a:noFill/>
                    <a:ln>
                      <a:noFill/>
                    </a:ln>
                  </pic:spPr>
                </pic:pic>
              </a:graphicData>
            </a:graphic>
          </wp:inline>
        </w:drawing>
      </w:r>
    </w:p>
    <w:p w14:paraId="2BEE4043" w14:textId="77777777" w:rsidR="00615856" w:rsidRDefault="00615856" w:rsidP="00615856">
      <w:pPr>
        <w:rPr>
          <w:rFonts w:ascii="Verdana" w:hAnsi="Verdana"/>
        </w:rPr>
      </w:pPr>
    </w:p>
    <w:p w14:paraId="6E241D48" w14:textId="39B626E7" w:rsidR="00615856" w:rsidRDefault="00615856" w:rsidP="00615856">
      <w:pPr>
        <w:rPr>
          <w:rFonts w:ascii="Verdana" w:hAnsi="Verdana"/>
        </w:rPr>
      </w:pPr>
      <w:r>
        <w:rPr>
          <w:rFonts w:ascii="Verdana" w:hAnsi="Verdana"/>
          <w:b/>
        </w:rPr>
        <w:t>Left Side</w:t>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t xml:space="preserve">       </w:t>
      </w:r>
      <w:r>
        <w:rPr>
          <w:rFonts w:ascii="Verdana" w:hAnsi="Verdana"/>
          <w:b/>
        </w:rPr>
        <w:t>Right Side</w:t>
      </w:r>
    </w:p>
    <w:p w14:paraId="7A845647" w14:textId="15C9C567" w:rsidR="00615856" w:rsidRDefault="00615856" w:rsidP="00615856">
      <w:pPr>
        <w:rPr>
          <w:rFonts w:ascii="Verdana" w:hAnsi="Verdana"/>
        </w:rPr>
      </w:pPr>
      <w:r>
        <w:rPr>
          <w:rFonts w:ascii="Verdana" w:hAnsi="Verdana"/>
          <w:noProof/>
          <w:lang w:val="en-GB" w:eastAsia="en-GB"/>
        </w:rPr>
        <w:drawing>
          <wp:inline distT="0" distB="0" distL="0" distR="0" wp14:anchorId="624AA44D" wp14:editId="7FEDAAAC">
            <wp:extent cx="2430145" cy="4580255"/>
            <wp:effectExtent l="0" t="0" r="825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430145" cy="4580255"/>
                    </a:xfrm>
                    <a:prstGeom prst="rect">
                      <a:avLst/>
                    </a:prstGeom>
                    <a:noFill/>
                    <a:ln>
                      <a:noFill/>
                    </a:ln>
                  </pic:spPr>
                </pic:pic>
              </a:graphicData>
            </a:graphic>
          </wp:inline>
        </w:drawing>
      </w:r>
      <w:r>
        <w:rPr>
          <w:noProof/>
          <w:lang w:val="en-GB" w:eastAsia="en-GB"/>
        </w:rPr>
        <w:drawing>
          <wp:anchor distT="0" distB="0" distL="114300" distR="114300" simplePos="0" relativeHeight="251661312" behindDoc="0" locked="0" layoutInCell="1" allowOverlap="1" wp14:anchorId="38E0F046" wp14:editId="2DFFAD7C">
            <wp:simplePos x="0" y="0"/>
            <wp:positionH relativeFrom="column">
              <wp:posOffset>3105150</wp:posOffset>
            </wp:positionH>
            <wp:positionV relativeFrom="paragraph">
              <wp:posOffset>173990</wp:posOffset>
            </wp:positionV>
            <wp:extent cx="2334260" cy="4565015"/>
            <wp:effectExtent l="0" t="0" r="8890" b="698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334260" cy="4565015"/>
                    </a:xfrm>
                    <a:prstGeom prst="rect">
                      <a:avLst/>
                    </a:prstGeom>
                    <a:noFill/>
                  </pic:spPr>
                </pic:pic>
              </a:graphicData>
            </a:graphic>
            <wp14:sizeRelH relativeFrom="page">
              <wp14:pctWidth>0</wp14:pctWidth>
            </wp14:sizeRelH>
            <wp14:sizeRelV relativeFrom="page">
              <wp14:pctHeight>0</wp14:pctHeight>
            </wp14:sizeRelV>
          </wp:anchor>
        </w:drawing>
      </w:r>
    </w:p>
    <w:p w14:paraId="41EEDD33" w14:textId="77777777" w:rsidR="00615856" w:rsidRDefault="00615856" w:rsidP="00615856">
      <w:pPr>
        <w:rPr>
          <w:rFonts w:ascii="Verdana" w:hAnsi="Verdana"/>
        </w:rPr>
      </w:pPr>
      <w:r>
        <w:rPr>
          <w:rFonts w:ascii="Verdana" w:hAnsi="Verdana"/>
        </w:rPr>
        <w:t xml:space="preserve">                                                               </w:t>
      </w:r>
    </w:p>
    <w:p w14:paraId="03A8CDAA" w14:textId="77777777" w:rsidR="00615856" w:rsidRDefault="00615856" w:rsidP="00615856">
      <w:pPr>
        <w:jc w:val="center"/>
        <w:rPr>
          <w:b/>
          <w:sz w:val="32"/>
          <w:szCs w:val="32"/>
        </w:rPr>
      </w:pPr>
      <w:r>
        <w:rPr>
          <w:b/>
          <w:sz w:val="32"/>
          <w:szCs w:val="32"/>
        </w:rPr>
        <w:t>BODY MAP CONTINUED.</w:t>
      </w:r>
    </w:p>
    <w:p w14:paraId="7DE6A7F4" w14:textId="77777777" w:rsidR="00615856" w:rsidRDefault="00615856" w:rsidP="00615856">
      <w:pPr>
        <w:rPr>
          <w:rFonts w:ascii="Verdana" w:hAnsi="Verdana"/>
          <w:sz w:val="20"/>
          <w:szCs w:val="20"/>
        </w:rPr>
      </w:pPr>
    </w:p>
    <w:p w14:paraId="14C63A7F" w14:textId="77777777" w:rsidR="00615856" w:rsidRDefault="00615856" w:rsidP="00615856">
      <w:pPr>
        <w:rPr>
          <w:rFonts w:ascii="Verdana" w:hAnsi="Verdana"/>
        </w:rPr>
      </w:pPr>
    </w:p>
    <w:p w14:paraId="13BEE18C" w14:textId="77777777" w:rsidR="00615856" w:rsidRDefault="00615856" w:rsidP="00615856">
      <w:pPr>
        <w:jc w:val="center"/>
        <w:rPr>
          <w:rFonts w:ascii="Verdana" w:hAnsi="Verdana"/>
        </w:rPr>
      </w:pPr>
    </w:p>
    <w:p w14:paraId="1CDF6F4F" w14:textId="77777777" w:rsidR="00615856" w:rsidRDefault="00615856" w:rsidP="00615856">
      <w:pPr>
        <w:jc w:val="center"/>
        <w:rPr>
          <w:rFonts w:ascii="Verdana" w:hAnsi="Verdana"/>
          <w:b/>
        </w:rPr>
      </w:pPr>
      <w:r>
        <w:rPr>
          <w:rFonts w:ascii="Verdana" w:hAnsi="Verdana"/>
          <w:noProof/>
          <w:lang w:val="en-GB" w:eastAsia="en-GB"/>
        </w:rPr>
        <w:drawing>
          <wp:inline distT="0" distB="0" distL="0" distR="0" wp14:anchorId="321A6152" wp14:editId="39144488">
            <wp:extent cx="1439545" cy="1456055"/>
            <wp:effectExtent l="0" t="0" r="825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39545" cy="1456055"/>
                    </a:xfrm>
                    <a:prstGeom prst="rect">
                      <a:avLst/>
                    </a:prstGeom>
                    <a:noFill/>
                    <a:ln>
                      <a:noFill/>
                    </a:ln>
                  </pic:spPr>
                </pic:pic>
              </a:graphicData>
            </a:graphic>
          </wp:inline>
        </w:drawing>
      </w:r>
      <w:r>
        <w:rPr>
          <w:rFonts w:ascii="Verdana" w:hAnsi="Verdana"/>
          <w:noProof/>
          <w:lang w:val="en-GB" w:eastAsia="en-GB"/>
        </w:rPr>
        <w:drawing>
          <wp:inline distT="0" distB="0" distL="0" distR="0" wp14:anchorId="5995E2A8" wp14:editId="66252B49">
            <wp:extent cx="1185545" cy="15240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185545" cy="1524000"/>
                    </a:xfrm>
                    <a:prstGeom prst="rect">
                      <a:avLst/>
                    </a:prstGeom>
                    <a:noFill/>
                    <a:ln>
                      <a:noFill/>
                    </a:ln>
                  </pic:spPr>
                </pic:pic>
              </a:graphicData>
            </a:graphic>
          </wp:inline>
        </w:drawing>
      </w:r>
      <w:r>
        <w:rPr>
          <w:rFonts w:ascii="Verdana" w:hAnsi="Verdana"/>
          <w:noProof/>
          <w:lang w:val="en-GB" w:eastAsia="en-GB"/>
        </w:rPr>
        <w:drawing>
          <wp:inline distT="0" distB="0" distL="0" distR="0" wp14:anchorId="3AFA6AB5" wp14:editId="33DC7DC4">
            <wp:extent cx="1430655" cy="1668145"/>
            <wp:effectExtent l="0" t="0" r="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430655" cy="1668145"/>
                    </a:xfrm>
                    <a:prstGeom prst="rect">
                      <a:avLst/>
                    </a:prstGeom>
                    <a:noFill/>
                    <a:ln>
                      <a:noFill/>
                    </a:ln>
                  </pic:spPr>
                </pic:pic>
              </a:graphicData>
            </a:graphic>
          </wp:inline>
        </w:drawing>
      </w:r>
      <w:r>
        <w:rPr>
          <w:rFonts w:ascii="Verdana" w:hAnsi="Verdana"/>
          <w:noProof/>
          <w:lang w:val="en-GB" w:eastAsia="en-GB"/>
        </w:rPr>
        <w:drawing>
          <wp:inline distT="0" distB="0" distL="0" distR="0" wp14:anchorId="2CD1A424" wp14:editId="0192CE0D">
            <wp:extent cx="1109345" cy="153225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109345" cy="1532255"/>
                    </a:xfrm>
                    <a:prstGeom prst="rect">
                      <a:avLst/>
                    </a:prstGeom>
                    <a:noFill/>
                    <a:ln>
                      <a:noFill/>
                    </a:ln>
                  </pic:spPr>
                </pic:pic>
              </a:graphicData>
            </a:graphic>
          </wp:inline>
        </w:drawing>
      </w:r>
    </w:p>
    <w:p w14:paraId="42BDED0F" w14:textId="77777777" w:rsidR="00615856" w:rsidRDefault="00615856" w:rsidP="00615856">
      <w:pPr>
        <w:jc w:val="center"/>
        <w:rPr>
          <w:rFonts w:ascii="Verdana" w:hAnsi="Verdana"/>
          <w:b/>
        </w:rPr>
      </w:pPr>
    </w:p>
    <w:p w14:paraId="0B3C3D9B" w14:textId="77777777" w:rsidR="00615856" w:rsidRDefault="00615856" w:rsidP="00615856">
      <w:pPr>
        <w:jc w:val="center"/>
        <w:rPr>
          <w:rFonts w:ascii="Verdana" w:hAnsi="Verdana"/>
        </w:rPr>
      </w:pPr>
      <w:r>
        <w:rPr>
          <w:rFonts w:ascii="Verdana" w:hAnsi="Verdana"/>
          <w:b/>
        </w:rPr>
        <w:t>Left Hand</w:t>
      </w:r>
      <w:r>
        <w:rPr>
          <w:rFonts w:ascii="Verdana" w:hAnsi="Verdana"/>
          <w:b/>
        </w:rPr>
        <w:tab/>
        <w:t xml:space="preserve">                                  Right Hand</w:t>
      </w:r>
    </w:p>
    <w:p w14:paraId="21141F07" w14:textId="77777777" w:rsidR="00615856" w:rsidRDefault="00615856" w:rsidP="00615856">
      <w:pPr>
        <w:jc w:val="center"/>
        <w:rPr>
          <w:rFonts w:ascii="Verdana" w:hAnsi="Verdana"/>
        </w:rPr>
      </w:pPr>
      <w:r>
        <w:rPr>
          <w:noProof/>
          <w:lang w:val="en-GB" w:eastAsia="en-GB"/>
        </w:rPr>
        <w:drawing>
          <wp:anchor distT="0" distB="0" distL="114300" distR="114300" simplePos="0" relativeHeight="251662336" behindDoc="0" locked="0" layoutInCell="1" allowOverlap="1" wp14:anchorId="77F77B72" wp14:editId="6C47C37E">
            <wp:simplePos x="0" y="0"/>
            <wp:positionH relativeFrom="column">
              <wp:posOffset>3478742</wp:posOffset>
            </wp:positionH>
            <wp:positionV relativeFrom="paragraph">
              <wp:posOffset>252095</wp:posOffset>
            </wp:positionV>
            <wp:extent cx="2362200" cy="198120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362200" cy="1981200"/>
                    </a:xfrm>
                    <a:prstGeom prst="rect">
                      <a:avLst/>
                    </a:prstGeom>
                    <a:noFill/>
                  </pic:spPr>
                </pic:pic>
              </a:graphicData>
            </a:graphic>
            <wp14:sizeRelH relativeFrom="page">
              <wp14:pctWidth>0</wp14:pctWidth>
            </wp14:sizeRelH>
            <wp14:sizeRelV relativeFrom="page">
              <wp14:pctHeight>0</wp14:pctHeight>
            </wp14:sizeRelV>
          </wp:anchor>
        </w:drawing>
      </w:r>
    </w:p>
    <w:p w14:paraId="1BF72078" w14:textId="77777777" w:rsidR="00615856" w:rsidRDefault="00615856" w:rsidP="00615856">
      <w:pPr>
        <w:jc w:val="center"/>
        <w:rPr>
          <w:rFonts w:ascii="Verdana" w:hAnsi="Verdana"/>
        </w:rPr>
      </w:pPr>
      <w:r>
        <w:rPr>
          <w:rFonts w:ascii="Verdana" w:hAnsi="Verdana"/>
          <w:noProof/>
          <w:lang w:val="en-GB" w:eastAsia="en-GB"/>
        </w:rPr>
        <w:drawing>
          <wp:inline distT="0" distB="0" distL="0" distR="0" wp14:anchorId="1823A08D" wp14:editId="29D30ABB">
            <wp:extent cx="2319655" cy="1972945"/>
            <wp:effectExtent l="0" t="0" r="4445"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319655" cy="1972945"/>
                    </a:xfrm>
                    <a:prstGeom prst="rect">
                      <a:avLst/>
                    </a:prstGeom>
                    <a:noFill/>
                    <a:ln>
                      <a:noFill/>
                    </a:ln>
                  </pic:spPr>
                </pic:pic>
              </a:graphicData>
            </a:graphic>
          </wp:inline>
        </w:drawing>
      </w:r>
      <w:r>
        <w:rPr>
          <w:noProof/>
          <w:lang w:val="en-GB" w:eastAsia="en-GB"/>
        </w:rPr>
        <mc:AlternateContent>
          <mc:Choice Requires="wpc">
            <w:drawing>
              <wp:inline distT="0" distB="0" distL="0" distR="0" wp14:anchorId="204F62AE" wp14:editId="20897046">
                <wp:extent cx="2352675" cy="1971675"/>
                <wp:effectExtent l="0" t="0" r="0" b="0"/>
                <wp:docPr id="10" name="Canvas 1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c:wpc>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53E2CEA" id="Canvas 10" o:spid="_x0000_s1026" editas="canvas" style="width:185.25pt;height:155.25pt;mso-position-horizontal-relative:char;mso-position-vertical-relative:line" coordsize="23526,19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3526;height:19716;visibility:visible;mso-wrap-style:square">
                  <v:fill o:detectmouseclick="t"/>
                  <v:path o:connecttype="none"/>
                </v:shape>
                <w10:anchorlock/>
              </v:group>
            </w:pict>
          </mc:Fallback>
        </mc:AlternateContent>
      </w:r>
    </w:p>
    <w:p w14:paraId="72A555A9" w14:textId="77777777" w:rsidR="00615856" w:rsidRDefault="00615856" w:rsidP="00615856">
      <w:pPr>
        <w:jc w:val="center"/>
        <w:rPr>
          <w:rFonts w:ascii="Verdana" w:hAnsi="Verdana"/>
          <w:b/>
        </w:rPr>
      </w:pPr>
      <w:r>
        <w:rPr>
          <w:rFonts w:ascii="Verdana" w:hAnsi="Verdana"/>
          <w:b/>
        </w:rPr>
        <w:t>Left Foot</w:t>
      </w:r>
      <w:r>
        <w:rPr>
          <w:rFonts w:ascii="Verdana" w:hAnsi="Verdana"/>
          <w:b/>
        </w:rPr>
        <w:tab/>
      </w:r>
      <w:r>
        <w:rPr>
          <w:rFonts w:ascii="Verdana" w:hAnsi="Verdana"/>
          <w:b/>
        </w:rPr>
        <w:tab/>
      </w:r>
      <w:r>
        <w:rPr>
          <w:rFonts w:ascii="Verdana" w:hAnsi="Verdana"/>
          <w:b/>
        </w:rPr>
        <w:tab/>
      </w:r>
      <w:r>
        <w:rPr>
          <w:rFonts w:ascii="Verdana" w:hAnsi="Verdana"/>
          <w:b/>
        </w:rPr>
        <w:tab/>
        <w:t xml:space="preserve">        Right Foot</w:t>
      </w:r>
    </w:p>
    <w:p w14:paraId="4BD42BD4" w14:textId="77777777" w:rsidR="00615856" w:rsidRPr="00862368" w:rsidRDefault="00615856" w:rsidP="00615856"/>
    <w:p w14:paraId="25A25289" w14:textId="77777777" w:rsidR="00615856" w:rsidRDefault="00615856" w:rsidP="00615856"/>
    <w:p w14:paraId="5F452889" w14:textId="77777777" w:rsidR="00615856" w:rsidRDefault="00615856" w:rsidP="00615856"/>
    <w:p w14:paraId="7B30F6A5" w14:textId="77777777" w:rsidR="00615856" w:rsidRDefault="00615856" w:rsidP="00615856"/>
    <w:p w14:paraId="207300D8" w14:textId="77777777" w:rsidR="00615856" w:rsidRDefault="00615856" w:rsidP="00615856"/>
    <w:p w14:paraId="76F41D55" w14:textId="77777777" w:rsidR="00615856" w:rsidRDefault="00615856" w:rsidP="00615856"/>
    <w:p w14:paraId="12657E5E" w14:textId="77777777" w:rsidR="00B031AC" w:rsidRDefault="00B031AC" w:rsidP="00615856"/>
    <w:p w14:paraId="5AAD9458" w14:textId="77777777" w:rsidR="00B031AC" w:rsidRDefault="00B031AC" w:rsidP="00615856"/>
    <w:p w14:paraId="5020D6A6" w14:textId="77777777" w:rsidR="00B031AC" w:rsidRDefault="00B031AC" w:rsidP="00615856"/>
    <w:p w14:paraId="0E162EEF" w14:textId="77777777" w:rsidR="00615856" w:rsidRDefault="00615856" w:rsidP="00615856"/>
    <w:p w14:paraId="5A998043" w14:textId="77777777" w:rsidR="00D8585C" w:rsidRDefault="00D8585C" w:rsidP="00615856"/>
    <w:p w14:paraId="4FF0D841" w14:textId="16C2E9A5" w:rsidR="00D8585C" w:rsidRPr="00D65D96" w:rsidRDefault="00D8585C" w:rsidP="00615856">
      <w:pPr>
        <w:rPr>
          <w:rFonts w:ascii="Arial" w:hAnsi="Arial" w:cs="Arial"/>
          <w:b/>
          <w:bCs/>
          <w:sz w:val="24"/>
          <w:szCs w:val="24"/>
        </w:rPr>
      </w:pPr>
      <w:r w:rsidRPr="00D65D96">
        <w:rPr>
          <w:rFonts w:ascii="Arial" w:hAnsi="Arial" w:cs="Arial"/>
          <w:b/>
          <w:bCs/>
          <w:noProof/>
          <w:sz w:val="24"/>
          <w:szCs w:val="24"/>
          <w:lang w:val="en-GB" w:eastAsia="en-GB"/>
        </w:rPr>
        <mc:AlternateContent>
          <mc:Choice Requires="wpg">
            <w:drawing>
              <wp:anchor distT="0" distB="0" distL="114300" distR="114300" simplePos="0" relativeHeight="251664384" behindDoc="0" locked="0" layoutInCell="1" allowOverlap="1" wp14:anchorId="592FE2B0" wp14:editId="68EF420C">
                <wp:simplePos x="0" y="0"/>
                <wp:positionH relativeFrom="margin">
                  <wp:align>center</wp:align>
                </wp:positionH>
                <wp:positionV relativeFrom="paragraph">
                  <wp:posOffset>295910</wp:posOffset>
                </wp:positionV>
                <wp:extent cx="6313170" cy="8793480"/>
                <wp:effectExtent l="38100" t="38100" r="68580" b="64770"/>
                <wp:wrapNone/>
                <wp:docPr id="217" name="Group 217"/>
                <wp:cNvGraphicFramePr/>
                <a:graphic xmlns:a="http://schemas.openxmlformats.org/drawingml/2006/main">
                  <a:graphicData uri="http://schemas.microsoft.com/office/word/2010/wordprocessingGroup">
                    <wpg:wgp>
                      <wpg:cNvGrpSpPr/>
                      <wpg:grpSpPr>
                        <a:xfrm>
                          <a:off x="0" y="0"/>
                          <a:ext cx="6313170" cy="8793480"/>
                          <a:chOff x="169545" y="-114300"/>
                          <a:chExt cx="6313170" cy="9022080"/>
                        </a:xfrm>
                      </wpg:grpSpPr>
                      <wps:wsp>
                        <wps:cNvPr id="218" name="Text Box 59"/>
                        <wps:cNvSpPr txBox="1">
                          <a:spLocks noChangeArrowheads="1"/>
                        </wps:cNvSpPr>
                        <wps:spPr bwMode="auto">
                          <a:xfrm>
                            <a:off x="169545" y="-114300"/>
                            <a:ext cx="6120130" cy="1207135"/>
                          </a:xfrm>
                          <a:prstGeom prst="rect">
                            <a:avLst/>
                          </a:prstGeom>
                          <a:noFill/>
                          <a:ln w="57150" cmpd="thinThick">
                            <a:solidFill>
                              <a:srgbClr val="FF5050"/>
                            </a:solidFill>
                            <a:miter lim="800000"/>
                            <a:headEnd/>
                            <a:tailEnd/>
                          </a:ln>
                          <a:effectLst>
                            <a:prstShdw prst="shdw17" dist="17961" dir="2700000">
                              <a:srgbClr val="FF5050">
                                <a:gamma/>
                                <a:shade val="60000"/>
                                <a:invGamma/>
                              </a:srgbClr>
                            </a:prstShdw>
                          </a:effectLst>
                          <a:extLst>
                            <a:ext uri="{909E8E84-426E-40DD-AFC4-6F175D3DCCD1}">
                              <a14:hiddenFill xmlns:a14="http://schemas.microsoft.com/office/drawing/2010/main">
                                <a:solidFill>
                                  <a:srgbClr val="33CCCC"/>
                                </a:solidFill>
                              </a14:hiddenFill>
                            </a:ext>
                          </a:extLst>
                        </wps:spPr>
                        <wps:txbx>
                          <w:txbxContent>
                            <w:p w14:paraId="17B4C0D4" w14:textId="77777777" w:rsidR="00A51F65" w:rsidRDefault="00A51F65" w:rsidP="00615856">
                              <w:pPr>
                                <w:widowControl w:val="0"/>
                                <w:spacing w:after="0" w:line="360" w:lineRule="auto"/>
                                <w:jc w:val="center"/>
                                <w:rPr>
                                  <w:rFonts w:ascii="Arial" w:hAnsi="Arial" w:cs="Arial"/>
                                  <w:b/>
                                  <w:bCs/>
                                  <w:sz w:val="24"/>
                                  <w:szCs w:val="24"/>
                                </w:rPr>
                              </w:pPr>
                              <w:r>
                                <w:rPr>
                                  <w:rFonts w:ascii="Arial" w:hAnsi="Arial" w:cs="Arial"/>
                                  <w:b/>
                                  <w:bCs/>
                                  <w:sz w:val="24"/>
                                  <w:szCs w:val="24"/>
                                </w:rPr>
                                <w:t xml:space="preserve">Allegation Flowchart  </w:t>
                              </w:r>
                            </w:p>
                            <w:p w14:paraId="0C564DB3" w14:textId="16D7809D" w:rsidR="00A51F65" w:rsidRDefault="00A51F65" w:rsidP="00615856">
                              <w:pPr>
                                <w:widowControl w:val="0"/>
                                <w:spacing w:after="0" w:line="360" w:lineRule="auto"/>
                                <w:rPr>
                                  <w:rFonts w:ascii="Arial" w:hAnsi="Arial" w:cs="Arial"/>
                                  <w:b/>
                                  <w:sz w:val="24"/>
                                  <w:szCs w:val="24"/>
                                </w:rPr>
                              </w:pPr>
                              <w:r>
                                <w:rPr>
                                  <w:rFonts w:ascii="Arial" w:hAnsi="Arial" w:cs="Arial"/>
                                  <w:b/>
                                  <w:sz w:val="24"/>
                                  <w:szCs w:val="24"/>
                                </w:rPr>
                                <w:t xml:space="preserve">When you have a </w:t>
                              </w:r>
                              <w:proofErr w:type="gramStart"/>
                              <w:r>
                                <w:rPr>
                                  <w:rFonts w:ascii="Arial" w:hAnsi="Arial" w:cs="Arial"/>
                                  <w:b/>
                                  <w:sz w:val="24"/>
                                  <w:szCs w:val="24"/>
                                </w:rPr>
                                <w:t>concern,</w:t>
                              </w:r>
                              <w:proofErr w:type="gramEnd"/>
                              <w:r>
                                <w:rPr>
                                  <w:rFonts w:ascii="Arial" w:hAnsi="Arial" w:cs="Arial"/>
                                  <w:b/>
                                  <w:sz w:val="24"/>
                                  <w:szCs w:val="24"/>
                                </w:rPr>
                                <w:t xml:space="preserve"> or allegation about inappropriate or abusive behaviour towards children by a member of staff or volunteer.</w:t>
                              </w:r>
                            </w:p>
                            <w:p w14:paraId="65EF86D8" w14:textId="77777777" w:rsidR="00A51F65" w:rsidRDefault="00A51F65" w:rsidP="00615856">
                              <w:pPr>
                                <w:widowControl w:val="0"/>
                                <w:jc w:val="center"/>
                                <w:rPr>
                                  <w:rFonts w:ascii="Arial" w:hAnsi="Arial" w:cs="Arial"/>
                                  <w:b/>
                                  <w:bCs/>
                                  <w:sz w:val="28"/>
                                  <w:szCs w:val="28"/>
                                </w:rPr>
                              </w:pPr>
                              <w:r>
                                <w:rPr>
                                  <w:rFonts w:ascii="Arial" w:hAnsi="Arial" w:cs="Arial"/>
                                  <w:b/>
                                  <w:bCs/>
                                  <w:sz w:val="28"/>
                                  <w:szCs w:val="28"/>
                                </w:rPr>
                                <w:t>What you must do:</w:t>
                              </w:r>
                            </w:p>
                            <w:p w14:paraId="3114FCDD" w14:textId="77777777" w:rsidR="00A51F65" w:rsidRDefault="00A51F65" w:rsidP="00615856">
                              <w:pPr>
                                <w:widowControl w:val="0"/>
                                <w:jc w:val="center"/>
                                <w:rPr>
                                  <w:rFonts w:ascii="Arial" w:hAnsi="Arial" w:cs="Arial"/>
                                  <w:b/>
                                  <w:bCs/>
                                  <w:sz w:val="28"/>
                                  <w:szCs w:val="28"/>
                                </w:rPr>
                              </w:pPr>
                              <w:r>
                                <w:rPr>
                                  <w:rFonts w:ascii="Arial" w:hAnsi="Arial" w:cs="Arial"/>
                                  <w:b/>
                                  <w:bCs/>
                                  <w:sz w:val="28"/>
                                  <w:szCs w:val="28"/>
                                </w:rPr>
                                <w:t> </w:t>
                              </w:r>
                            </w:p>
                          </w:txbxContent>
                        </wps:txbx>
                        <wps:bodyPr rot="0" vert="horz" wrap="square" lIns="36576" tIns="36576" rIns="36576" bIns="36576" anchor="t" anchorCtr="0" upright="1">
                          <a:noAutofit/>
                        </wps:bodyPr>
                      </wps:wsp>
                      <wps:wsp>
                        <wps:cNvPr id="219" name="Text Box 60"/>
                        <wps:cNvSpPr txBox="1">
                          <a:spLocks noChangeArrowheads="1"/>
                        </wps:cNvSpPr>
                        <wps:spPr bwMode="auto">
                          <a:xfrm>
                            <a:off x="687070" y="1292580"/>
                            <a:ext cx="5275580" cy="788701"/>
                          </a:xfrm>
                          <a:prstGeom prst="rect">
                            <a:avLst/>
                          </a:prstGeom>
                          <a:noFill/>
                          <a:ln w="25400" algn="in">
                            <a:solidFill>
                              <a:srgbClr val="0066FF"/>
                            </a:solidFill>
                            <a:miter lim="800000"/>
                            <a:headEnd/>
                            <a:tailEnd/>
                          </a:ln>
                          <a:effectLst/>
                          <a:extLst>
                            <a:ext uri="{909E8E84-426E-40DD-AFC4-6F175D3DCCD1}">
                              <a14:hiddenFill xmlns:a14="http://schemas.microsoft.com/office/drawing/2010/main">
                                <a:solidFill>
                                  <a:srgbClr val="0066FF">
                                    <a:alpha val="60001"/>
                                  </a:srgbClr>
                                </a:solidFill>
                              </a14:hiddenFill>
                            </a:ext>
                            <a:ext uri="{AF507438-7753-43E0-B8FC-AC1667EBCBE1}">
                              <a14:hiddenEffects xmlns:a14="http://schemas.microsoft.com/office/drawing/2010/main">
                                <a:effectLst>
                                  <a:outerShdw kx="-3284103" algn="br" rotWithShape="0">
                                    <a:srgbClr val="CCCCCC">
                                      <a:alpha val="50000"/>
                                    </a:srgbClr>
                                  </a:outerShdw>
                                </a:effectLst>
                              </a14:hiddenEffects>
                            </a:ext>
                          </a:extLst>
                        </wps:spPr>
                        <wps:txbx>
                          <w:txbxContent>
                            <w:p w14:paraId="560134FD" w14:textId="646DC67F" w:rsidR="00A51F65" w:rsidRDefault="00A51F65" w:rsidP="00615856">
                              <w:pPr>
                                <w:widowControl w:val="0"/>
                                <w:jc w:val="center"/>
                                <w:rPr>
                                  <w:rFonts w:ascii="Arial" w:hAnsi="Arial" w:cs="Arial"/>
                                  <w:b/>
                                  <w:bCs/>
                                  <w:sz w:val="24"/>
                                  <w:szCs w:val="24"/>
                                </w:rPr>
                              </w:pPr>
                              <w:r>
                                <w:rPr>
                                  <w:rFonts w:ascii="Arial" w:hAnsi="Arial" w:cs="Arial"/>
                                  <w:b/>
                                  <w:bCs/>
                                  <w:sz w:val="24"/>
                                  <w:szCs w:val="24"/>
                                </w:rPr>
                                <w:t>Is there a suspicion or allegation / concerns shared that a child has suffered or is at risk of suffering harm? If so also follow procedure on Flowchart 1</w:t>
                              </w:r>
                            </w:p>
                          </w:txbxContent>
                        </wps:txbx>
                        <wps:bodyPr rot="0" vert="horz" wrap="square" lIns="36576" tIns="36576" rIns="36576" bIns="36576" anchor="t" anchorCtr="0" upright="1">
                          <a:noAutofit/>
                        </wps:bodyPr>
                      </wps:wsp>
                      <wps:wsp>
                        <wps:cNvPr id="220" name="Text Box 62"/>
                        <wps:cNvSpPr txBox="1">
                          <a:spLocks noChangeArrowheads="1"/>
                        </wps:cNvSpPr>
                        <wps:spPr bwMode="auto">
                          <a:xfrm>
                            <a:off x="1211580" y="7555230"/>
                            <a:ext cx="4392295" cy="1352550"/>
                          </a:xfrm>
                          <a:prstGeom prst="rect">
                            <a:avLst/>
                          </a:prstGeom>
                          <a:noFill/>
                          <a:ln w="15875" algn="in">
                            <a:solidFill>
                              <a:srgbClr val="0066FF"/>
                            </a:solidFill>
                            <a:miter lim="800000"/>
                            <a:headEnd/>
                            <a:tailEnd/>
                          </a:ln>
                          <a:effectLst/>
                          <a:scene3d>
                            <a:camera prst="legacyObliqueTopRight"/>
                            <a:lightRig rig="legacyFlat3" dir="b"/>
                          </a:scene3d>
                          <a:sp3d prstMaterial="legacyMatte">
                            <a:bevelT w="13500" h="13500" prst="angle"/>
                            <a:bevelB w="13500" h="13500" prst="angle"/>
                            <a:extrusionClr>
                              <a:srgbClr val="0066FF"/>
                            </a:extrusionClr>
                            <a:contourClr>
                              <a:srgbClr val="0066FF"/>
                            </a:contourClr>
                          </a:sp3d>
                          <a:extLst>
                            <a:ext uri="{909E8E84-426E-40DD-AFC4-6F175D3DCCD1}">
                              <a14:hiddenFill xmlns:a14="http://schemas.microsoft.com/office/drawing/2010/main">
                                <a:solidFill>
                                  <a:srgbClr val="00CC66">
                                    <a:alpha val="60001"/>
                                  </a:srgbClr>
                                </a:solidFill>
                              </a14:hiddenFill>
                            </a:ext>
                            <a:ext uri="{AF507438-7753-43E0-B8FC-AC1667EBCBE1}">
                              <a14:hiddenEffects xmlns:a14="http://schemas.microsoft.com/office/drawing/2010/main">
                                <a:effectLst>
                                  <a:outerShdw kx="-3284103" algn="br" rotWithShape="0">
                                    <a:srgbClr val="CCCCCC">
                                      <a:alpha val="50000"/>
                                    </a:srgbClr>
                                  </a:outerShdw>
                                </a:effectLst>
                              </a14:hiddenEffects>
                            </a:ext>
                          </a:extLst>
                        </wps:spPr>
                        <wps:txbx>
                          <w:txbxContent>
                            <w:p w14:paraId="3F8B5843" w14:textId="77777777" w:rsidR="00A51F65" w:rsidRDefault="00A51F65" w:rsidP="00615856">
                              <w:pPr>
                                <w:widowControl w:val="0"/>
                                <w:spacing w:after="0" w:line="240" w:lineRule="auto"/>
                                <w:rPr>
                                  <w:rFonts w:ascii="Arial" w:hAnsi="Arial" w:cs="Arial"/>
                                  <w:b/>
                                  <w:bCs/>
                                  <w:sz w:val="24"/>
                                  <w:szCs w:val="24"/>
                                </w:rPr>
                              </w:pPr>
                              <w:r>
                                <w:rPr>
                                  <w:rFonts w:ascii="Arial" w:hAnsi="Arial" w:cs="Arial"/>
                                  <w:b/>
                                  <w:bCs/>
                                  <w:sz w:val="24"/>
                                  <w:szCs w:val="24"/>
                                </w:rPr>
                                <w:t>If concerns persist:</w:t>
                              </w:r>
                            </w:p>
                            <w:p w14:paraId="5FC5DAFA" w14:textId="77777777" w:rsidR="00A51F65" w:rsidRDefault="00A51F65" w:rsidP="00615856">
                              <w:pPr>
                                <w:widowControl w:val="0"/>
                                <w:spacing w:after="0" w:line="240" w:lineRule="auto"/>
                                <w:ind w:left="567" w:hanging="567"/>
                                <w:rPr>
                                  <w:rFonts w:ascii="Arial" w:hAnsi="Arial" w:cs="Arial"/>
                                  <w:b/>
                                  <w:bCs/>
                                  <w:sz w:val="24"/>
                                  <w:szCs w:val="24"/>
                                </w:rPr>
                              </w:pPr>
                              <w:r>
                                <w:rPr>
                                  <w:rFonts w:ascii="Symbol" w:hAnsi="Symbol"/>
                                </w:rPr>
                                <w:t></w:t>
                              </w:r>
                              <w:r>
                                <w:t> </w:t>
                              </w:r>
                              <w:r>
                                <w:rPr>
                                  <w:rFonts w:ascii="Arial" w:hAnsi="Arial" w:cs="Arial"/>
                                  <w:b/>
                                  <w:bCs/>
                                  <w:sz w:val="24"/>
                                  <w:szCs w:val="24"/>
                                </w:rPr>
                                <w:t>Use the Safeguarding Whistleblowing policy and Low-Level policy to report your concerns.</w:t>
                              </w:r>
                            </w:p>
                            <w:p w14:paraId="446EA474" w14:textId="77777777" w:rsidR="00A51F65" w:rsidRDefault="00A51F65" w:rsidP="00615856">
                              <w:pPr>
                                <w:widowControl w:val="0"/>
                                <w:spacing w:after="0" w:line="240" w:lineRule="auto"/>
                                <w:jc w:val="center"/>
                                <w:rPr>
                                  <w:rFonts w:ascii="Arial" w:hAnsi="Arial" w:cs="Arial"/>
                                  <w:b/>
                                  <w:bCs/>
                                  <w:sz w:val="24"/>
                                  <w:szCs w:val="24"/>
                                </w:rPr>
                              </w:pPr>
                              <w:r>
                                <w:rPr>
                                  <w:rFonts w:ascii="Arial" w:hAnsi="Arial" w:cs="Arial"/>
                                  <w:b/>
                                  <w:bCs/>
                                  <w:sz w:val="24"/>
                                  <w:szCs w:val="24"/>
                                </w:rPr>
                                <w:t>Or</w:t>
                              </w:r>
                            </w:p>
                            <w:p w14:paraId="63A7C4BD" w14:textId="77777777" w:rsidR="00A51F65" w:rsidRDefault="00A51F65" w:rsidP="00615856">
                              <w:pPr>
                                <w:widowControl w:val="0"/>
                                <w:spacing w:after="0" w:line="240" w:lineRule="auto"/>
                                <w:jc w:val="center"/>
                                <w:rPr>
                                  <w:rFonts w:ascii="Arial" w:hAnsi="Arial" w:cs="Arial"/>
                                  <w:b/>
                                  <w:bCs/>
                                  <w:sz w:val="24"/>
                                  <w:szCs w:val="24"/>
                                </w:rPr>
                              </w:pPr>
                            </w:p>
                            <w:p w14:paraId="36337541" w14:textId="77777777" w:rsidR="00A51F65" w:rsidRDefault="00A51F65" w:rsidP="00615856">
                              <w:pPr>
                                <w:widowControl w:val="0"/>
                                <w:spacing w:after="0" w:line="240" w:lineRule="auto"/>
                                <w:ind w:left="567" w:hanging="567"/>
                                <w:rPr>
                                  <w:rFonts w:ascii="Arial" w:hAnsi="Arial" w:cs="Arial"/>
                                  <w:b/>
                                  <w:bCs/>
                                  <w:sz w:val="24"/>
                                  <w:szCs w:val="24"/>
                                  <w:lang w:val="en-GB"/>
                                </w:rPr>
                              </w:pPr>
                              <w:r>
                                <w:rPr>
                                  <w:rFonts w:ascii="Symbol" w:hAnsi="Symbol"/>
                                </w:rPr>
                                <w:t></w:t>
                              </w:r>
                              <w:r>
                                <w:t> </w:t>
                              </w:r>
                              <w:r>
                                <w:rPr>
                                  <w:rFonts w:ascii="Arial" w:hAnsi="Arial" w:cs="Arial"/>
                                  <w:b/>
                                  <w:bCs/>
                                  <w:sz w:val="24"/>
                                  <w:szCs w:val="24"/>
                                </w:rPr>
                                <w:t>Contact ERSCP LADO LADO@eastriding.gov.uk</w:t>
                              </w:r>
                            </w:p>
                          </w:txbxContent>
                        </wps:txbx>
                        <wps:bodyPr rot="0" vert="horz" wrap="square" lIns="36576" tIns="36576" rIns="36576" bIns="36576" anchor="t" anchorCtr="0" upright="1">
                          <a:noAutofit/>
                        </wps:bodyPr>
                      </wps:wsp>
                      <wps:wsp>
                        <wps:cNvPr id="221" name="Line 63"/>
                        <wps:cNvCnPr>
                          <a:cxnSpLocks noChangeShapeType="1"/>
                        </wps:cNvCnPr>
                        <wps:spPr bwMode="auto">
                          <a:xfrm flipH="1">
                            <a:off x="2959100" y="4307205"/>
                            <a:ext cx="0" cy="1296035"/>
                          </a:xfrm>
                          <a:prstGeom prst="line">
                            <a:avLst/>
                          </a:prstGeom>
                          <a:noFill/>
                          <a:ln w="9525">
                            <a:solidFill>
                              <a:schemeClr val="dk1">
                                <a:lumMod val="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22" name="Text Box 66"/>
                        <wps:cNvSpPr txBox="1">
                          <a:spLocks noChangeArrowheads="1"/>
                        </wps:cNvSpPr>
                        <wps:spPr bwMode="auto">
                          <a:xfrm>
                            <a:off x="3314700" y="6472555"/>
                            <a:ext cx="3168015" cy="668020"/>
                          </a:xfrm>
                          <a:prstGeom prst="rect">
                            <a:avLst/>
                          </a:prstGeom>
                          <a:noFill/>
                          <a:ln w="9525" algn="in">
                            <a:solidFill>
                              <a:srgbClr val="33CCCC"/>
                            </a:solidFill>
                            <a:miter lim="800000"/>
                            <a:headEnd/>
                            <a:tailEnd/>
                          </a:ln>
                          <a:effectLst/>
                          <a:scene3d>
                            <a:camera prst="legacyObliqueTopRight"/>
                            <a:lightRig rig="legacyFlat3" dir="b"/>
                          </a:scene3d>
                          <a:sp3d prstMaterial="legacyMatte">
                            <a:bevelT w="13500" h="13500" prst="angle"/>
                            <a:bevelB w="13500" h="13500" prst="angle"/>
                            <a:extrusionClr>
                              <a:srgbClr val="33CCCC"/>
                            </a:extrusionClr>
                            <a:contourClr>
                              <a:srgbClr val="33CCCC"/>
                            </a:contourClr>
                          </a:sp3d>
                          <a:extLst>
                            <a:ext uri="{909E8E84-426E-40DD-AFC4-6F175D3DCCD1}">
                              <a14:hiddenFill xmlns:a14="http://schemas.microsoft.com/office/drawing/2010/main">
                                <a:solidFill>
                                  <a:srgbClr val="00CC66">
                                    <a:alpha val="60001"/>
                                  </a:srgbClr>
                                </a:solidFill>
                              </a14:hiddenFill>
                            </a:ext>
                            <a:ext uri="{AF507438-7753-43E0-B8FC-AC1667EBCBE1}">
                              <a14:hiddenEffects xmlns:a14="http://schemas.microsoft.com/office/drawing/2010/main">
                                <a:effectLst>
                                  <a:outerShdw kx="-3284103" algn="br" rotWithShape="0">
                                    <a:srgbClr val="CCCCCC">
                                      <a:alpha val="50000"/>
                                    </a:srgbClr>
                                  </a:outerShdw>
                                </a:effectLst>
                              </a14:hiddenEffects>
                            </a:ext>
                          </a:extLst>
                        </wps:spPr>
                        <wps:txbx>
                          <w:txbxContent>
                            <w:p w14:paraId="241A6517" w14:textId="77777777" w:rsidR="00A51F65" w:rsidRDefault="00A51F65" w:rsidP="00615856">
                              <w:pPr>
                                <w:widowControl w:val="0"/>
                                <w:jc w:val="center"/>
                                <w:rPr>
                                  <w:rFonts w:ascii="Arial" w:hAnsi="Arial" w:cs="Arial"/>
                                  <w:b/>
                                  <w:bCs/>
                                  <w:sz w:val="24"/>
                                  <w:szCs w:val="24"/>
                                </w:rPr>
                              </w:pPr>
                              <w:r>
                                <w:rPr>
                                  <w:rFonts w:ascii="Arial" w:hAnsi="Arial" w:cs="Arial"/>
                                  <w:b/>
                                  <w:bCs/>
                                  <w:sz w:val="24"/>
                                  <w:szCs w:val="24"/>
                                </w:rPr>
                                <w:t>Refer back to Head, CMC or SLT (or LADO) confidentially in writing if appropriate.</w:t>
                              </w:r>
                            </w:p>
                          </w:txbxContent>
                        </wps:txbx>
                        <wps:bodyPr rot="0" vert="horz" wrap="square" lIns="36576" tIns="36576" rIns="36576" bIns="36576" anchor="t" anchorCtr="0" upright="1">
                          <a:noAutofit/>
                        </wps:bodyPr>
                      </wps:wsp>
                      <wps:wsp>
                        <wps:cNvPr id="223" name="Text Box 67"/>
                        <wps:cNvSpPr txBox="1">
                          <a:spLocks noChangeArrowheads="1"/>
                        </wps:cNvSpPr>
                        <wps:spPr bwMode="auto">
                          <a:xfrm>
                            <a:off x="2056130" y="5694680"/>
                            <a:ext cx="2736215" cy="288290"/>
                          </a:xfrm>
                          <a:prstGeom prst="rect">
                            <a:avLst/>
                          </a:prstGeom>
                          <a:noFill/>
                          <a:ln w="9525" algn="in">
                            <a:solidFill>
                              <a:srgbClr val="0066FF"/>
                            </a:solidFill>
                            <a:miter lim="800000"/>
                            <a:headEnd/>
                            <a:tailEnd/>
                          </a:ln>
                          <a:effectLst/>
                          <a:scene3d>
                            <a:camera prst="legacyObliqueTopRight"/>
                            <a:lightRig rig="legacyFlat3" dir="b"/>
                          </a:scene3d>
                          <a:sp3d prstMaterial="legacyMatte">
                            <a:bevelT w="13500" h="13500" prst="angle"/>
                            <a:bevelB w="13500" h="13500" prst="angle"/>
                            <a:extrusionClr>
                              <a:srgbClr val="0066FF"/>
                            </a:extrusionClr>
                            <a:contourClr>
                              <a:srgbClr val="0066FF"/>
                            </a:contourClr>
                          </a:sp3d>
                          <a:extLst>
                            <a:ext uri="{909E8E84-426E-40DD-AFC4-6F175D3DCCD1}">
                              <a14:hiddenFill xmlns:a14="http://schemas.microsoft.com/office/drawing/2010/main">
                                <a:solidFill>
                                  <a:srgbClr val="0066FF">
                                    <a:alpha val="60001"/>
                                  </a:srgbClr>
                                </a:solidFill>
                              </a14:hiddenFill>
                            </a:ext>
                            <a:ext uri="{AF507438-7753-43E0-B8FC-AC1667EBCBE1}">
                              <a14:hiddenEffects xmlns:a14="http://schemas.microsoft.com/office/drawing/2010/main">
                                <a:effectLst>
                                  <a:outerShdw kx="-3284103" algn="br" rotWithShape="0">
                                    <a:srgbClr val="CCCCCC">
                                      <a:alpha val="50000"/>
                                    </a:srgbClr>
                                  </a:outerShdw>
                                </a:effectLst>
                              </a14:hiddenEffects>
                            </a:ext>
                          </a:extLst>
                        </wps:spPr>
                        <wps:txbx>
                          <w:txbxContent>
                            <w:p w14:paraId="08286028" w14:textId="77777777" w:rsidR="00A51F65" w:rsidRDefault="00A51F65" w:rsidP="00615856">
                              <w:pPr>
                                <w:widowControl w:val="0"/>
                                <w:jc w:val="center"/>
                                <w:rPr>
                                  <w:rFonts w:ascii="Arial" w:hAnsi="Arial" w:cs="Arial"/>
                                  <w:b/>
                                  <w:bCs/>
                                  <w:sz w:val="24"/>
                                  <w:szCs w:val="24"/>
                                </w:rPr>
                              </w:pPr>
                              <w:r>
                                <w:rPr>
                                  <w:rFonts w:ascii="Arial" w:hAnsi="Arial" w:cs="Arial"/>
                                  <w:b/>
                                  <w:bCs/>
                                  <w:sz w:val="24"/>
                                  <w:szCs w:val="24"/>
                                </w:rPr>
                                <w:t>Do you still have concerns?</w:t>
                              </w:r>
                            </w:p>
                          </w:txbxContent>
                        </wps:txbx>
                        <wps:bodyPr rot="0" vert="horz" wrap="square" lIns="36576" tIns="36576" rIns="36576" bIns="36576" anchor="t" anchorCtr="0" upright="1">
                          <a:noAutofit/>
                        </wps:bodyPr>
                      </wps:wsp>
                      <wps:wsp>
                        <wps:cNvPr id="224" name="Text Box 68"/>
                        <wps:cNvSpPr txBox="1">
                          <a:spLocks noChangeArrowheads="1"/>
                        </wps:cNvSpPr>
                        <wps:spPr bwMode="auto">
                          <a:xfrm>
                            <a:off x="3154680" y="4932680"/>
                            <a:ext cx="2807970" cy="288290"/>
                          </a:xfrm>
                          <a:prstGeom prst="rect">
                            <a:avLst/>
                          </a:prstGeom>
                          <a:noFill/>
                          <a:ln w="9525" algn="in">
                            <a:solidFill>
                              <a:srgbClr val="33CCCC"/>
                            </a:solidFill>
                            <a:miter lim="800000"/>
                            <a:headEnd/>
                            <a:tailEnd/>
                          </a:ln>
                          <a:effectLst/>
                          <a:scene3d>
                            <a:camera prst="legacyObliqueTopRight"/>
                            <a:lightRig rig="legacyFlat3" dir="b"/>
                          </a:scene3d>
                          <a:sp3d prstMaterial="legacyMatte">
                            <a:bevelT w="13500" h="13500" prst="angle"/>
                            <a:bevelB w="13500" h="13500" prst="angle"/>
                            <a:extrusionClr>
                              <a:srgbClr val="33CCCC"/>
                            </a:extrusionClr>
                            <a:contourClr>
                              <a:srgbClr val="33CCCC"/>
                            </a:contourClr>
                          </a:sp3d>
                          <a:extLst>
                            <a:ext uri="{909E8E84-426E-40DD-AFC4-6F175D3DCCD1}">
                              <a14:hiddenFill xmlns:a14="http://schemas.microsoft.com/office/drawing/2010/main">
                                <a:solidFill>
                                  <a:srgbClr val="00CC66">
                                    <a:alpha val="60001"/>
                                  </a:srgbClr>
                                </a:solidFill>
                              </a14:hiddenFill>
                            </a:ext>
                            <a:ext uri="{AF507438-7753-43E0-B8FC-AC1667EBCBE1}">
                              <a14:hiddenEffects xmlns:a14="http://schemas.microsoft.com/office/drawing/2010/main">
                                <a:effectLst>
                                  <a:outerShdw kx="-3284103" algn="br" rotWithShape="0">
                                    <a:srgbClr val="CCCCCC">
                                      <a:alpha val="50000"/>
                                    </a:srgbClr>
                                  </a:outerShdw>
                                </a:effectLst>
                              </a14:hiddenEffects>
                            </a:ext>
                          </a:extLst>
                        </wps:spPr>
                        <wps:txbx>
                          <w:txbxContent>
                            <w:p w14:paraId="0BCBFFF0" w14:textId="77777777" w:rsidR="00A51F65" w:rsidRDefault="00A51F65" w:rsidP="00615856">
                              <w:pPr>
                                <w:widowControl w:val="0"/>
                                <w:jc w:val="center"/>
                                <w:rPr>
                                  <w:rFonts w:ascii="Arial" w:hAnsi="Arial" w:cs="Arial"/>
                                  <w:b/>
                                  <w:bCs/>
                                  <w:sz w:val="24"/>
                                  <w:szCs w:val="24"/>
                                </w:rPr>
                              </w:pPr>
                              <w:r>
                                <w:rPr>
                                  <w:rFonts w:ascii="Arial" w:hAnsi="Arial" w:cs="Arial"/>
                                  <w:b/>
                                  <w:bCs/>
                                  <w:sz w:val="24"/>
                                  <w:szCs w:val="24"/>
                                </w:rPr>
                                <w:t xml:space="preserve">Seek meeting or request feedback </w:t>
                              </w:r>
                            </w:p>
                          </w:txbxContent>
                        </wps:txbx>
                        <wps:bodyPr rot="0" vert="horz" wrap="square" lIns="36576" tIns="36576" rIns="36576" bIns="36576" anchor="t" anchorCtr="0" upright="1">
                          <a:noAutofit/>
                        </wps:bodyPr>
                      </wps:wsp>
                      <wps:wsp>
                        <wps:cNvPr id="225" name="Text Box 69"/>
                        <wps:cNvSpPr txBox="1">
                          <a:spLocks noChangeArrowheads="1"/>
                        </wps:cNvSpPr>
                        <wps:spPr bwMode="auto">
                          <a:xfrm>
                            <a:off x="2145030" y="3600451"/>
                            <a:ext cx="2870835" cy="720090"/>
                          </a:xfrm>
                          <a:prstGeom prst="rect">
                            <a:avLst/>
                          </a:prstGeom>
                          <a:noFill/>
                          <a:ln w="9525" algn="in">
                            <a:solidFill>
                              <a:srgbClr val="0066FF"/>
                            </a:solidFill>
                            <a:miter lim="800000"/>
                            <a:headEnd/>
                            <a:tailEnd/>
                          </a:ln>
                          <a:effectLst/>
                          <a:scene3d>
                            <a:camera prst="legacyObliqueTopRight"/>
                            <a:lightRig rig="legacyFlat3" dir="b"/>
                          </a:scene3d>
                          <a:sp3d prstMaterial="legacyMatte">
                            <a:bevelT w="13500" h="13500" prst="angle"/>
                            <a:bevelB w="13500" h="13500" prst="angle"/>
                            <a:extrusionClr>
                              <a:srgbClr val="0066FF"/>
                            </a:extrusionClr>
                            <a:contourClr>
                              <a:srgbClr val="0066FF"/>
                            </a:contourClr>
                          </a:sp3d>
                          <a:extLst>
                            <a:ext uri="{909E8E84-426E-40DD-AFC4-6F175D3DCCD1}">
                              <a14:hiddenFill xmlns:a14="http://schemas.microsoft.com/office/drawing/2010/main">
                                <a:solidFill>
                                  <a:srgbClr val="0066FF">
                                    <a:alpha val="60001"/>
                                  </a:srgbClr>
                                </a:solidFill>
                              </a14:hiddenFill>
                            </a:ext>
                            <a:ext uri="{AF507438-7753-43E0-B8FC-AC1667EBCBE1}">
                              <a14:hiddenEffects xmlns:a14="http://schemas.microsoft.com/office/drawing/2010/main">
                                <a:effectLst>
                                  <a:outerShdw kx="-3284103" algn="br" rotWithShape="0">
                                    <a:srgbClr val="CCCCCC">
                                      <a:alpha val="50000"/>
                                    </a:srgbClr>
                                  </a:outerShdw>
                                </a:effectLst>
                              </a14:hiddenEffects>
                            </a:ext>
                          </a:extLst>
                        </wps:spPr>
                        <wps:txbx>
                          <w:txbxContent>
                            <w:p w14:paraId="5797A0BC" w14:textId="77777777" w:rsidR="00A51F65" w:rsidRDefault="00A51F65" w:rsidP="00615856">
                              <w:pPr>
                                <w:widowControl w:val="0"/>
                                <w:jc w:val="center"/>
                                <w:rPr>
                                  <w:rFonts w:ascii="Arial" w:hAnsi="Arial" w:cs="Arial"/>
                                  <w:b/>
                                  <w:bCs/>
                                  <w:sz w:val="24"/>
                                  <w:szCs w:val="24"/>
                                </w:rPr>
                              </w:pPr>
                              <w:r>
                                <w:rPr>
                                  <w:rFonts w:ascii="Arial" w:hAnsi="Arial" w:cs="Arial"/>
                                  <w:b/>
                                  <w:bCs/>
                                  <w:sz w:val="24"/>
                                  <w:szCs w:val="24"/>
                                </w:rPr>
                                <w:t>Have you received appropriate feedback? (</w:t>
                              </w:r>
                              <w:proofErr w:type="gramStart"/>
                              <w:r>
                                <w:rPr>
                                  <w:rFonts w:ascii="Arial" w:hAnsi="Arial" w:cs="Arial"/>
                                  <w:b/>
                                  <w:bCs/>
                                  <w:sz w:val="24"/>
                                  <w:szCs w:val="24"/>
                                </w:rPr>
                                <w:t>from</w:t>
                              </w:r>
                              <w:proofErr w:type="gramEnd"/>
                              <w:r>
                                <w:rPr>
                                  <w:rFonts w:ascii="Arial" w:hAnsi="Arial" w:cs="Arial"/>
                                  <w:b/>
                                  <w:bCs/>
                                  <w:sz w:val="24"/>
                                  <w:szCs w:val="24"/>
                                </w:rPr>
                                <w:t xml:space="preserve"> Head, SLT, LADO ?)</w:t>
                              </w:r>
                            </w:p>
                          </w:txbxContent>
                        </wps:txbx>
                        <wps:bodyPr rot="0" vert="horz" wrap="square" lIns="36576" tIns="36576" rIns="36576" bIns="36576" anchor="t" anchorCtr="0" upright="1">
                          <a:noAutofit/>
                        </wps:bodyPr>
                      </wps:wsp>
                      <wps:wsp>
                        <wps:cNvPr id="226" name="Line 71"/>
                        <wps:cNvCnPr>
                          <a:cxnSpLocks noChangeShapeType="1"/>
                        </wps:cNvCnPr>
                        <wps:spPr bwMode="auto">
                          <a:xfrm>
                            <a:off x="5030470" y="7150100"/>
                            <a:ext cx="0" cy="360045"/>
                          </a:xfrm>
                          <a:prstGeom prst="line">
                            <a:avLst/>
                          </a:prstGeom>
                          <a:noFill/>
                          <a:ln w="9525">
                            <a:solidFill>
                              <a:schemeClr val="dk1">
                                <a:lumMod val="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27" name="Text Box 74"/>
                        <wps:cNvSpPr txBox="1">
                          <a:spLocks noChangeArrowheads="1"/>
                        </wps:cNvSpPr>
                        <wps:spPr bwMode="auto">
                          <a:xfrm>
                            <a:off x="3535680" y="2305050"/>
                            <a:ext cx="2822575" cy="916305"/>
                          </a:xfrm>
                          <a:prstGeom prst="rect">
                            <a:avLst/>
                          </a:prstGeom>
                          <a:noFill/>
                          <a:ln w="9525" algn="in">
                            <a:solidFill>
                              <a:srgbClr val="33CCCC"/>
                            </a:solidFill>
                            <a:miter lim="800000"/>
                            <a:headEnd/>
                            <a:tailEnd/>
                          </a:ln>
                          <a:effectLst/>
                          <a:scene3d>
                            <a:camera prst="legacyObliqueTopRight"/>
                            <a:lightRig rig="legacyFlat3" dir="b"/>
                          </a:scene3d>
                          <a:sp3d prstMaterial="legacyMatte">
                            <a:bevelT w="13500" h="13500" prst="angle"/>
                            <a:bevelB w="13500" h="13500" prst="angle"/>
                            <a:extrusionClr>
                              <a:srgbClr val="33CCCC"/>
                            </a:extrusionClr>
                            <a:contourClr>
                              <a:srgbClr val="33CCCC"/>
                            </a:contourClr>
                          </a:sp3d>
                          <a:extLst>
                            <a:ext uri="{909E8E84-426E-40DD-AFC4-6F175D3DCCD1}">
                              <a14:hiddenFill xmlns:a14="http://schemas.microsoft.com/office/drawing/2010/main">
                                <a:solidFill>
                                  <a:srgbClr val="00CC66">
                                    <a:alpha val="60001"/>
                                  </a:srgbClr>
                                </a:solidFill>
                              </a14:hiddenFill>
                            </a:ext>
                            <a:ext uri="{AF507438-7753-43E0-B8FC-AC1667EBCBE1}">
                              <a14:hiddenEffects xmlns:a14="http://schemas.microsoft.com/office/drawing/2010/main">
                                <a:effectLst>
                                  <a:outerShdw kx="-3284103" algn="br" rotWithShape="0">
                                    <a:srgbClr val="CCCCCC">
                                      <a:alpha val="50000"/>
                                    </a:srgbClr>
                                  </a:outerShdw>
                                </a:effectLst>
                              </a14:hiddenEffects>
                            </a:ext>
                          </a:extLst>
                        </wps:spPr>
                        <wps:txbx>
                          <w:txbxContent>
                            <w:p w14:paraId="28FE07E3" w14:textId="77777777" w:rsidR="00A51F65" w:rsidRDefault="00A51F65" w:rsidP="00615856">
                              <w:pPr>
                                <w:widowControl w:val="0"/>
                                <w:spacing w:after="120" w:line="240" w:lineRule="auto"/>
                                <w:rPr>
                                  <w:rFonts w:ascii="Arial" w:hAnsi="Arial" w:cs="Arial"/>
                                  <w:b/>
                                  <w:bCs/>
                                  <w:sz w:val="24"/>
                                  <w:szCs w:val="24"/>
                                </w:rPr>
                              </w:pPr>
                              <w:r>
                                <w:rPr>
                                  <w:rFonts w:ascii="Arial" w:hAnsi="Arial" w:cs="Arial"/>
                                  <w:b/>
                                  <w:bCs/>
                                  <w:sz w:val="24"/>
                                  <w:szCs w:val="24"/>
                                </w:rPr>
                                <w:t xml:space="preserve">Contact: </w:t>
                              </w:r>
                            </w:p>
                            <w:p w14:paraId="34814E55" w14:textId="1298D17B" w:rsidR="00A51F65" w:rsidRDefault="00A51F65" w:rsidP="00615856">
                              <w:pPr>
                                <w:widowControl w:val="0"/>
                                <w:spacing w:after="0" w:line="240" w:lineRule="auto"/>
                                <w:rPr>
                                  <w:rFonts w:ascii="Arial" w:hAnsi="Arial" w:cs="Arial"/>
                                  <w:b/>
                                  <w:bCs/>
                                  <w:sz w:val="24"/>
                                  <w:szCs w:val="24"/>
                                </w:rPr>
                              </w:pPr>
                              <w:proofErr w:type="gramStart"/>
                              <w:r>
                                <w:rPr>
                                  <w:rFonts w:ascii="Arial" w:hAnsi="Arial" w:cs="Arial"/>
                                  <w:b/>
                                  <w:bCs/>
                                  <w:sz w:val="24"/>
                                  <w:szCs w:val="24"/>
                                </w:rPr>
                                <w:t>Head Teacher or other SLT available.</w:t>
                              </w:r>
                              <w:proofErr w:type="gramEnd"/>
                            </w:p>
                            <w:p w14:paraId="5FA6D590" w14:textId="77777777" w:rsidR="00A51F65" w:rsidRDefault="00A51F65" w:rsidP="00615856">
                              <w:pPr>
                                <w:widowControl w:val="0"/>
                                <w:spacing w:after="0" w:line="240" w:lineRule="auto"/>
                                <w:rPr>
                                  <w:rFonts w:ascii="Arial" w:hAnsi="Arial" w:cs="Arial"/>
                                  <w:b/>
                                  <w:bCs/>
                                  <w:sz w:val="24"/>
                                  <w:szCs w:val="24"/>
                                </w:rPr>
                              </w:pPr>
                            </w:p>
                            <w:p w14:paraId="1E5BE87B" w14:textId="77777777" w:rsidR="00A51F65" w:rsidRDefault="00A51F65" w:rsidP="00615856">
                              <w:pPr>
                                <w:widowControl w:val="0"/>
                                <w:rPr>
                                  <w:rFonts w:ascii="Arial" w:hAnsi="Arial" w:cs="Arial"/>
                                  <w:b/>
                                  <w:bCs/>
                                  <w:sz w:val="24"/>
                                  <w:szCs w:val="24"/>
                                </w:rPr>
                              </w:pPr>
                              <w:r>
                                <w:rPr>
                                  <w:rFonts w:ascii="Arial" w:hAnsi="Arial" w:cs="Arial"/>
                                  <w:b/>
                                  <w:bCs/>
                                  <w:sz w:val="24"/>
                                  <w:szCs w:val="24"/>
                                </w:rPr>
                                <w:t>Maintain strict confidentiality.</w:t>
                              </w:r>
                            </w:p>
                          </w:txbxContent>
                        </wps:txbx>
                        <wps:bodyPr rot="0" vert="horz" wrap="square" lIns="36576" tIns="36576" rIns="36576" bIns="36576" anchor="t" anchorCtr="0" upright="1">
                          <a:noAutofit/>
                        </wps:bodyPr>
                      </wps:wsp>
                      <wps:wsp>
                        <wps:cNvPr id="228" name="Text Box 75"/>
                        <wps:cNvSpPr txBox="1">
                          <a:spLocks noChangeArrowheads="1"/>
                        </wps:cNvSpPr>
                        <wps:spPr bwMode="auto">
                          <a:xfrm>
                            <a:off x="280670" y="2307590"/>
                            <a:ext cx="3023870" cy="916305"/>
                          </a:xfrm>
                          <a:prstGeom prst="rect">
                            <a:avLst/>
                          </a:prstGeom>
                          <a:noFill/>
                          <a:ln w="9525" algn="in">
                            <a:solidFill>
                              <a:srgbClr val="33CCCC"/>
                            </a:solidFill>
                            <a:miter lim="800000"/>
                            <a:headEnd/>
                            <a:tailEnd/>
                          </a:ln>
                          <a:effectLst/>
                          <a:scene3d>
                            <a:camera prst="legacyObliqueTopRight"/>
                            <a:lightRig rig="legacyFlat3" dir="b"/>
                          </a:scene3d>
                          <a:sp3d prstMaterial="legacyMatte">
                            <a:bevelT w="13500" h="13500" prst="angle"/>
                            <a:bevelB w="13500" h="13500" prst="angle"/>
                            <a:extrusionClr>
                              <a:srgbClr val="33CCCC"/>
                            </a:extrusionClr>
                            <a:contourClr>
                              <a:srgbClr val="33CCCC"/>
                            </a:contourClr>
                          </a:sp3d>
                          <a:extLst>
                            <a:ext uri="{909E8E84-426E-40DD-AFC4-6F175D3DCCD1}">
                              <a14:hiddenFill xmlns:a14="http://schemas.microsoft.com/office/drawing/2010/main">
                                <a:solidFill>
                                  <a:srgbClr val="00CC66">
                                    <a:alpha val="60001"/>
                                  </a:srgbClr>
                                </a:solidFill>
                              </a14:hiddenFill>
                            </a:ext>
                            <a:ext uri="{AF507438-7753-43E0-B8FC-AC1667EBCBE1}">
                              <a14:hiddenEffects xmlns:a14="http://schemas.microsoft.com/office/drawing/2010/main">
                                <a:effectLst>
                                  <a:outerShdw kx="-3284103" algn="br" rotWithShape="0">
                                    <a:srgbClr val="CCCCCC">
                                      <a:alpha val="50000"/>
                                    </a:srgbClr>
                                  </a:outerShdw>
                                </a:effectLst>
                              </a14:hiddenEffects>
                            </a:ext>
                          </a:extLst>
                        </wps:spPr>
                        <wps:txbx>
                          <w:txbxContent>
                            <w:p w14:paraId="5DEACC8A" w14:textId="77777777" w:rsidR="00A51F65" w:rsidRDefault="00A51F65" w:rsidP="00615856">
                              <w:pPr>
                                <w:widowControl w:val="0"/>
                                <w:spacing w:after="120"/>
                                <w:rPr>
                                  <w:rFonts w:ascii="Arial" w:hAnsi="Arial" w:cs="Arial"/>
                                  <w:b/>
                                  <w:bCs/>
                                  <w:sz w:val="24"/>
                                  <w:szCs w:val="24"/>
                                </w:rPr>
                              </w:pPr>
                              <w:r>
                                <w:rPr>
                                  <w:rFonts w:ascii="Arial" w:hAnsi="Arial" w:cs="Arial"/>
                                  <w:b/>
                                  <w:bCs/>
                                  <w:sz w:val="24"/>
                                  <w:szCs w:val="24"/>
                                </w:rPr>
                                <w:t xml:space="preserve">Contact: </w:t>
                              </w:r>
                            </w:p>
                            <w:p w14:paraId="13B5A3E6" w14:textId="77777777" w:rsidR="00A51F65" w:rsidRDefault="00A51F65" w:rsidP="00615856">
                              <w:pPr>
                                <w:widowControl w:val="0"/>
                                <w:spacing w:after="0" w:line="240" w:lineRule="auto"/>
                                <w:rPr>
                                  <w:rFonts w:ascii="Arial" w:hAnsi="Arial" w:cs="Arial"/>
                                  <w:b/>
                                  <w:bCs/>
                                  <w:sz w:val="24"/>
                                  <w:szCs w:val="24"/>
                                </w:rPr>
                              </w:pPr>
                              <w:r>
                                <w:rPr>
                                  <w:rFonts w:ascii="Arial" w:hAnsi="Arial" w:cs="Arial"/>
                                  <w:b/>
                                  <w:bCs/>
                                  <w:sz w:val="24"/>
                                  <w:szCs w:val="24"/>
                                </w:rPr>
                                <w:t xml:space="preserve">SLT, COG or Local </w:t>
                              </w:r>
                            </w:p>
                            <w:p w14:paraId="3A5D7942" w14:textId="77777777" w:rsidR="00A51F65" w:rsidRDefault="00A51F65" w:rsidP="00615856">
                              <w:pPr>
                                <w:widowControl w:val="0"/>
                                <w:spacing w:after="0" w:line="240" w:lineRule="auto"/>
                                <w:rPr>
                                  <w:rFonts w:ascii="Arial" w:hAnsi="Arial" w:cs="Arial"/>
                                  <w:b/>
                                  <w:bCs/>
                                  <w:sz w:val="24"/>
                                  <w:szCs w:val="24"/>
                                </w:rPr>
                              </w:pPr>
                              <w:r>
                                <w:rPr>
                                  <w:rFonts w:ascii="Arial" w:hAnsi="Arial" w:cs="Arial"/>
                                  <w:b/>
                                  <w:bCs/>
                                  <w:sz w:val="24"/>
                                  <w:szCs w:val="24"/>
                                </w:rPr>
                                <w:t>Authority Designated Officer (LADO).</w:t>
                              </w:r>
                            </w:p>
                            <w:p w14:paraId="2F01B67D" w14:textId="77777777" w:rsidR="00A51F65" w:rsidRDefault="00A51F65" w:rsidP="00615856">
                              <w:pPr>
                                <w:widowControl w:val="0"/>
                                <w:rPr>
                                  <w:rFonts w:ascii="Arial" w:hAnsi="Arial" w:cs="Arial"/>
                                  <w:b/>
                                  <w:bCs/>
                                  <w:sz w:val="24"/>
                                  <w:szCs w:val="24"/>
                                </w:rPr>
                              </w:pPr>
                              <w:r>
                                <w:rPr>
                                  <w:rFonts w:ascii="Arial" w:hAnsi="Arial" w:cs="Arial"/>
                                  <w:b/>
                                  <w:bCs/>
                                  <w:sz w:val="24"/>
                                  <w:szCs w:val="24"/>
                                </w:rPr>
                                <w:t xml:space="preserve">Maintain strict confidentiality. </w:t>
                              </w:r>
                            </w:p>
                          </w:txbxContent>
                        </wps:txbx>
                        <wps:bodyPr rot="0" vert="horz" wrap="square" lIns="36576" tIns="36576" rIns="36576" bIns="36576" anchor="t" anchorCtr="0" upright="1">
                          <a:noAutofit/>
                        </wps:bodyPr>
                      </wps:wsp>
                      <wps:wsp>
                        <wps:cNvPr id="229" name="AutoShape 79"/>
                        <wps:cNvCnPr>
                          <a:cxnSpLocks noChangeShapeType="1"/>
                        </wps:cNvCnPr>
                        <wps:spPr bwMode="auto">
                          <a:xfrm rot="16200000" flipH="1">
                            <a:off x="1667829" y="3379151"/>
                            <a:ext cx="574675" cy="283210"/>
                          </a:xfrm>
                          <a:prstGeom prst="bentConnector2">
                            <a:avLst/>
                          </a:prstGeom>
                          <a:noFill/>
                          <a:ln w="9525">
                            <a:solidFill>
                              <a:schemeClr val="dk1">
                                <a:lumMod val="0"/>
                                <a:lumOff val="0"/>
                              </a:schemeClr>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30" name="AutoShape 80"/>
                        <wps:cNvCnPr>
                          <a:cxnSpLocks noChangeShapeType="1"/>
                        </wps:cNvCnPr>
                        <wps:spPr bwMode="auto">
                          <a:xfrm rot="5400000">
                            <a:off x="4896168" y="3393758"/>
                            <a:ext cx="574675" cy="229870"/>
                          </a:xfrm>
                          <a:prstGeom prst="bentConnector2">
                            <a:avLst/>
                          </a:prstGeom>
                          <a:noFill/>
                          <a:ln w="9525">
                            <a:solidFill>
                              <a:schemeClr val="dk1">
                                <a:lumMod val="0"/>
                                <a:lumOff val="0"/>
                              </a:schemeClr>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31" name="Text Box 81"/>
                        <wps:cNvSpPr txBox="1">
                          <a:spLocks noChangeArrowheads="1"/>
                        </wps:cNvSpPr>
                        <wps:spPr bwMode="auto">
                          <a:xfrm>
                            <a:off x="773430" y="6718300"/>
                            <a:ext cx="1511935" cy="540385"/>
                          </a:xfrm>
                          <a:prstGeom prst="rect">
                            <a:avLst/>
                          </a:prstGeom>
                          <a:noFill/>
                          <a:ln w="25400" algn="in">
                            <a:solidFill>
                              <a:srgbClr val="00CC66"/>
                            </a:solidFill>
                            <a:miter lim="800000"/>
                            <a:headEnd/>
                            <a:tailEnd/>
                          </a:ln>
                          <a:effectLst/>
                          <a:extLst>
                            <a:ext uri="{909E8E84-426E-40DD-AFC4-6F175D3DCCD1}">
                              <a14:hiddenFill xmlns:a14="http://schemas.microsoft.com/office/drawing/2010/main">
                                <a:solidFill>
                                  <a:srgbClr val="CCCCCC">
                                    <a:alpha val="60001"/>
                                  </a:srgbClr>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1997849E" w14:textId="77777777" w:rsidR="00A51F65" w:rsidRDefault="00A51F65" w:rsidP="00615856">
                              <w:pPr>
                                <w:widowControl w:val="0"/>
                                <w:spacing w:after="0" w:line="240" w:lineRule="auto"/>
                                <w:jc w:val="center"/>
                                <w:rPr>
                                  <w:rFonts w:ascii="Arial" w:hAnsi="Arial" w:cs="Arial"/>
                                  <w:b/>
                                  <w:bCs/>
                                  <w:sz w:val="24"/>
                                  <w:szCs w:val="24"/>
                                </w:rPr>
                              </w:pPr>
                              <w:r>
                                <w:rPr>
                                  <w:rFonts w:ascii="Arial" w:hAnsi="Arial" w:cs="Arial"/>
                                  <w:b/>
                                  <w:bCs/>
                                  <w:sz w:val="24"/>
                                  <w:szCs w:val="24"/>
                                </w:rPr>
                                <w:t xml:space="preserve">No further action </w:t>
                              </w:r>
                            </w:p>
                            <w:p w14:paraId="64C75BC4" w14:textId="77777777" w:rsidR="00A51F65" w:rsidRDefault="00A51F65" w:rsidP="00615856">
                              <w:pPr>
                                <w:widowControl w:val="0"/>
                                <w:spacing w:after="0" w:line="240" w:lineRule="auto"/>
                                <w:jc w:val="center"/>
                                <w:rPr>
                                  <w:rFonts w:ascii="Arial" w:hAnsi="Arial" w:cs="Arial"/>
                                  <w:b/>
                                  <w:bCs/>
                                  <w:sz w:val="24"/>
                                  <w:szCs w:val="24"/>
                                </w:rPr>
                              </w:pPr>
                              <w:proofErr w:type="gramStart"/>
                              <w:r>
                                <w:rPr>
                                  <w:rFonts w:ascii="Arial" w:hAnsi="Arial" w:cs="Arial"/>
                                  <w:b/>
                                  <w:bCs/>
                                  <w:sz w:val="24"/>
                                  <w:szCs w:val="24"/>
                                </w:rPr>
                                <w:t>required</w:t>
                              </w:r>
                              <w:proofErr w:type="gramEnd"/>
                              <w:r>
                                <w:rPr>
                                  <w:rFonts w:ascii="Arial" w:hAnsi="Arial" w:cs="Arial"/>
                                  <w:b/>
                                  <w:bCs/>
                                  <w:sz w:val="24"/>
                                  <w:szCs w:val="24"/>
                                </w:rPr>
                                <w:t xml:space="preserve"> </w:t>
                              </w:r>
                            </w:p>
                          </w:txbxContent>
                        </wps:txbx>
                        <wps:bodyPr rot="0" vert="horz" wrap="square" lIns="36576" tIns="36576" rIns="36576" bIns="36576" anchor="t" anchorCtr="0" upright="1">
                          <a:noAutofit/>
                        </wps:bodyPr>
                      </wps:wsp>
                      <wps:wsp>
                        <wps:cNvPr id="232" name="AutoShape 82"/>
                        <wps:cNvCnPr>
                          <a:cxnSpLocks noChangeShapeType="1"/>
                        </wps:cNvCnPr>
                        <wps:spPr bwMode="auto">
                          <a:xfrm rot="10800000" flipV="1">
                            <a:off x="1450175" y="5821680"/>
                            <a:ext cx="605955" cy="864235"/>
                          </a:xfrm>
                          <a:prstGeom prst="bentConnector2">
                            <a:avLst/>
                          </a:prstGeom>
                          <a:noFill/>
                          <a:ln w="9525">
                            <a:solidFill>
                              <a:schemeClr val="dk1">
                                <a:lumMod val="0"/>
                                <a:lumOff val="0"/>
                              </a:schemeClr>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33" name="Line 84"/>
                        <wps:cNvCnPr>
                          <a:cxnSpLocks noChangeShapeType="1"/>
                        </wps:cNvCnPr>
                        <wps:spPr bwMode="auto">
                          <a:xfrm>
                            <a:off x="4281170" y="4320541"/>
                            <a:ext cx="0" cy="575945"/>
                          </a:xfrm>
                          <a:prstGeom prst="line">
                            <a:avLst/>
                          </a:prstGeom>
                          <a:noFill/>
                          <a:ln w="9525">
                            <a:solidFill>
                              <a:schemeClr val="dk1">
                                <a:lumMod val="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34" name="Line 85"/>
                        <wps:cNvCnPr>
                          <a:cxnSpLocks noChangeShapeType="1"/>
                        </wps:cNvCnPr>
                        <wps:spPr bwMode="auto">
                          <a:xfrm>
                            <a:off x="2125345" y="1900555"/>
                            <a:ext cx="0" cy="389255"/>
                          </a:xfrm>
                          <a:prstGeom prst="line">
                            <a:avLst/>
                          </a:prstGeom>
                          <a:noFill/>
                          <a:ln w="9525">
                            <a:solidFill>
                              <a:schemeClr val="dk1">
                                <a:lumMod val="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35" name="Line 86"/>
                        <wps:cNvCnPr>
                          <a:cxnSpLocks noChangeShapeType="1"/>
                        </wps:cNvCnPr>
                        <wps:spPr bwMode="auto">
                          <a:xfrm>
                            <a:off x="4511675" y="1908175"/>
                            <a:ext cx="0" cy="381635"/>
                          </a:xfrm>
                          <a:prstGeom prst="line">
                            <a:avLst/>
                          </a:prstGeom>
                          <a:noFill/>
                          <a:ln w="9525">
                            <a:solidFill>
                              <a:schemeClr val="dk1">
                                <a:lumMod val="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36" name="Line 87"/>
                        <wps:cNvCnPr>
                          <a:cxnSpLocks noChangeShapeType="1"/>
                        </wps:cNvCnPr>
                        <wps:spPr bwMode="auto">
                          <a:xfrm>
                            <a:off x="4304030" y="5220970"/>
                            <a:ext cx="0" cy="431800"/>
                          </a:xfrm>
                          <a:prstGeom prst="line">
                            <a:avLst/>
                          </a:prstGeom>
                          <a:noFill/>
                          <a:ln w="9525">
                            <a:solidFill>
                              <a:schemeClr val="dk1">
                                <a:lumMod val="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37" name="AutoShape 88"/>
                        <wps:cNvCnPr>
                          <a:cxnSpLocks noChangeShapeType="1"/>
                        </wps:cNvCnPr>
                        <wps:spPr bwMode="auto">
                          <a:xfrm>
                            <a:off x="4787265" y="5821680"/>
                            <a:ext cx="228600" cy="612775"/>
                          </a:xfrm>
                          <a:prstGeom prst="bentConnector2">
                            <a:avLst/>
                          </a:prstGeom>
                          <a:noFill/>
                          <a:ln w="9525">
                            <a:solidFill>
                              <a:schemeClr val="dk1">
                                <a:lumMod val="0"/>
                                <a:lumOff val="0"/>
                              </a:schemeClr>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id="Group 217" o:spid="_x0000_s1026" style="position:absolute;margin-left:0;margin-top:23.3pt;width:497.1pt;height:692.4pt;z-index:251664384;mso-position-horizontal:center;mso-position-horizontal-relative:margin" coordorigin="1695,-1143" coordsize="63131,90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">
                <v:shapetype id="_x0000_t202" coordsize="21600,21600" o:spt="202" path="m,l,21600r21600,l21600,xe">
                  <v:stroke joinstyle="miter"/>
                  <v:path gradientshapeok="t" o:connecttype="rect"/>
                </v:shapetype>
                <v:shape id="Text Box 59" o:spid="_x0000_s1027" type="#_x0000_t202" style="position:absolute;left:1695;top:-1143;width:61201;height:120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5cY78A&#10;AADcAAAADwAAAGRycy9kb3ducmV2LnhtbERPTYvCMBC9C/6HMII3TduDSNcoXWFhES9Wd89DM9uW&#10;bSa1iTb+e3MQPD7e92YXTCfuNLjWsoJ0mYAgrqxuuVZwOX8t1iCcR9bYWSYFD3Kw204nG8y1HflE&#10;99LXIoawy1FB432fS+mqhgy6pe2JI/dnB4M+wqGWesAxhptOZkmykgZbjg0N9rRvqPovb0ZB8eDy&#10;88DHn99zba9jkOkFQ6rUfBaKDxCegn+LX+5vrSBL49p4Jh4BuX0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KzlxjvwAAANwAAAAPAAAAAAAAAAAAAAAAAJgCAABkcnMvZG93bnJl&#10;di54bWxQSwUGAAAAAAQABAD1AAAAhAMAAAAA&#10;" filled="f" fillcolor="#3cc" strokecolor="#ff5050" strokeweight="4.5pt">
                  <v:stroke linestyle="thinThick"/>
                  <v:imagedata embosscolor="shadow add(51)"/>
                  <v:shadow on="t" type="emboss" color="#993030" color2="shadow add(102)" offset="1pt,1pt" offset2="-1pt,-1pt"/>
                  <v:textbox inset="2.88pt,2.88pt,2.88pt,2.88pt">
                    <w:txbxContent>
                      <w:p w14:paraId="17B4C0D4" w14:textId="77777777" w:rsidR="00A51F65" w:rsidRDefault="00A51F65" w:rsidP="00615856">
                        <w:pPr>
                          <w:widowControl w:val="0"/>
                          <w:spacing w:after="0" w:line="360" w:lineRule="auto"/>
                          <w:jc w:val="center"/>
                          <w:rPr>
                            <w:rFonts w:ascii="Arial" w:hAnsi="Arial" w:cs="Arial"/>
                            <w:b/>
                            <w:bCs/>
                            <w:sz w:val="24"/>
                            <w:szCs w:val="24"/>
                          </w:rPr>
                        </w:pPr>
                        <w:r>
                          <w:rPr>
                            <w:rFonts w:ascii="Arial" w:hAnsi="Arial" w:cs="Arial"/>
                            <w:b/>
                            <w:bCs/>
                            <w:sz w:val="24"/>
                            <w:szCs w:val="24"/>
                          </w:rPr>
                          <w:t xml:space="preserve">Allegation Flowchart  </w:t>
                        </w:r>
                      </w:p>
                      <w:p w14:paraId="0C564DB3" w14:textId="16D7809D" w:rsidR="00A51F65" w:rsidRDefault="00A51F65" w:rsidP="00615856">
                        <w:pPr>
                          <w:widowControl w:val="0"/>
                          <w:spacing w:after="0" w:line="360" w:lineRule="auto"/>
                          <w:rPr>
                            <w:rFonts w:ascii="Arial" w:hAnsi="Arial" w:cs="Arial"/>
                            <w:b/>
                            <w:sz w:val="24"/>
                            <w:szCs w:val="24"/>
                          </w:rPr>
                        </w:pPr>
                        <w:r>
                          <w:rPr>
                            <w:rFonts w:ascii="Arial" w:hAnsi="Arial" w:cs="Arial"/>
                            <w:b/>
                            <w:sz w:val="24"/>
                            <w:szCs w:val="24"/>
                          </w:rPr>
                          <w:t xml:space="preserve">When you have a </w:t>
                        </w:r>
                        <w:proofErr w:type="gramStart"/>
                        <w:r>
                          <w:rPr>
                            <w:rFonts w:ascii="Arial" w:hAnsi="Arial" w:cs="Arial"/>
                            <w:b/>
                            <w:sz w:val="24"/>
                            <w:szCs w:val="24"/>
                          </w:rPr>
                          <w:t>concern,</w:t>
                        </w:r>
                        <w:proofErr w:type="gramEnd"/>
                        <w:r>
                          <w:rPr>
                            <w:rFonts w:ascii="Arial" w:hAnsi="Arial" w:cs="Arial"/>
                            <w:b/>
                            <w:sz w:val="24"/>
                            <w:szCs w:val="24"/>
                          </w:rPr>
                          <w:t xml:space="preserve"> or allegation about inappropriate or abusive behaviour towards children by a member of staff or volunteer.</w:t>
                        </w:r>
                      </w:p>
                      <w:p w14:paraId="65EF86D8" w14:textId="77777777" w:rsidR="00A51F65" w:rsidRDefault="00A51F65" w:rsidP="00615856">
                        <w:pPr>
                          <w:widowControl w:val="0"/>
                          <w:jc w:val="center"/>
                          <w:rPr>
                            <w:rFonts w:ascii="Arial" w:hAnsi="Arial" w:cs="Arial"/>
                            <w:b/>
                            <w:bCs/>
                            <w:sz w:val="28"/>
                            <w:szCs w:val="28"/>
                          </w:rPr>
                        </w:pPr>
                        <w:r>
                          <w:rPr>
                            <w:rFonts w:ascii="Arial" w:hAnsi="Arial" w:cs="Arial"/>
                            <w:b/>
                            <w:bCs/>
                            <w:sz w:val="28"/>
                            <w:szCs w:val="28"/>
                          </w:rPr>
                          <w:t>What you must do:</w:t>
                        </w:r>
                      </w:p>
                      <w:p w14:paraId="3114FCDD" w14:textId="77777777" w:rsidR="00A51F65" w:rsidRDefault="00A51F65" w:rsidP="00615856">
                        <w:pPr>
                          <w:widowControl w:val="0"/>
                          <w:jc w:val="center"/>
                          <w:rPr>
                            <w:rFonts w:ascii="Arial" w:hAnsi="Arial" w:cs="Arial"/>
                            <w:b/>
                            <w:bCs/>
                            <w:sz w:val="28"/>
                            <w:szCs w:val="28"/>
                          </w:rPr>
                        </w:pPr>
                        <w:r>
                          <w:rPr>
                            <w:rFonts w:ascii="Arial" w:hAnsi="Arial" w:cs="Arial"/>
                            <w:b/>
                            <w:bCs/>
                            <w:sz w:val="28"/>
                            <w:szCs w:val="28"/>
                          </w:rPr>
                          <w:t> </w:t>
                        </w:r>
                      </w:p>
                    </w:txbxContent>
                  </v:textbox>
                </v:shape>
                <v:shape id="Text Box 60" o:spid="_x0000_s1028" type="#_x0000_t202" style="position:absolute;left:6870;top:12925;width:52756;height:78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3xe8MA&#10;AADcAAAADwAAAGRycy9kb3ducmV2LnhtbESPT4vCMBTE7wt+h/AEb5papKxdo/gXhfWiLnt+NG/b&#10;YvNSm6j12xtB2OMwM79hJrPWVOJGjSstKxgOIhDEmdUl5wp+Tpv+JwjnkTVWlknBgxzMpp2PCaba&#10;3vlAt6PPRYCwS1FB4X2dSumyggy6ga2Jg/dnG4M+yCaXusF7gJtKxlGUSIMlh4UCa1oWlJ2PV6Ng&#10;sdXJdnmJEtrH36Oqdqv1726lVK/bzr9AeGr9f/jd3mkF8XAMrzPhCMjp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z3xe8MAAADcAAAADwAAAAAAAAAAAAAAAACYAgAAZHJzL2Rv&#10;d25yZXYueG1sUEsFBgAAAAAEAAQA9QAAAIgDAAAAAA==&#10;" filled="f" fillcolor="#06f" strokecolor="#06f" strokeweight="2pt" insetpen="t">
                  <v:fill opacity="39321f"/>
                  <v:shadow type="perspective" color="#ccc" opacity=".5" origin=".5,.5" offset="0,0" matrix=",-92680f"/>
                  <v:textbox inset="2.88pt,2.88pt,2.88pt,2.88pt">
                    <w:txbxContent>
                      <w:p w14:paraId="560134FD" w14:textId="646DC67F" w:rsidR="00A51F65" w:rsidRDefault="00A51F65" w:rsidP="00615856">
                        <w:pPr>
                          <w:widowControl w:val="0"/>
                          <w:jc w:val="center"/>
                          <w:rPr>
                            <w:rFonts w:ascii="Arial" w:hAnsi="Arial" w:cs="Arial"/>
                            <w:b/>
                            <w:bCs/>
                            <w:sz w:val="24"/>
                            <w:szCs w:val="24"/>
                          </w:rPr>
                        </w:pPr>
                        <w:r>
                          <w:rPr>
                            <w:rFonts w:ascii="Arial" w:hAnsi="Arial" w:cs="Arial"/>
                            <w:b/>
                            <w:bCs/>
                            <w:sz w:val="24"/>
                            <w:szCs w:val="24"/>
                          </w:rPr>
                          <w:t>Is there a suspicion or allegation / concerns shared that a child has suffered or is at risk of suffering harm? If so also follow procedure on Flowchart 1</w:t>
                        </w:r>
                      </w:p>
                    </w:txbxContent>
                  </v:textbox>
                </v:shape>
                <v:shape id="Text Box 62" o:spid="_x0000_s1029" type="#_x0000_t202" style="position:absolute;left:12115;top:75552;width:43923;height:13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NtntcIA&#10;AADcAAAADwAAAGRycy9kb3ducmV2LnhtbERPy4rCMBTdC/MP4Q7MTlM7IFKNIsIUXcj4Wri8Nte2&#10;tLnpNLF2/t4sBJeH854ve1OLjlpXWlYwHkUgiDOrS84VnE8/wykI55E11pZJwT85WC4+BnNMtH3w&#10;gbqjz0UIYZeggsL7JpHSZQUZdCPbEAfuZluDPsA2l7rFRwg3tYyjaCINlhwaCmxoXVBWHe9GQarl&#10;X3q7bi+7XVdV++433n9vU6W+PvvVDISn3r/FL/dGK4jjMD+cCUdAL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22e1wgAAANwAAAAPAAAAAAAAAAAAAAAAAJgCAABkcnMvZG93&#10;bnJldi54bWxQSwUGAAAAAAQABAD1AAAAhwMAAAAA&#10;" filled="f" fillcolor="#0c6" strokecolor="#06f" strokeweight="1.25pt" insetpen="t">
                  <v:fill opacity="39321f"/>
                  <v:shadow type="perspective" color="#ccc" opacity=".5" origin=".5,.5" offset="0,0" matrix=",-92680f"/>
                  <o:extrusion v:ext="view" backdepth=".75mm" color="#06f" on="t"/>
                  <v:textbox inset="2.88pt,2.88pt,2.88pt,2.88pt">
                    <w:txbxContent>
                      <w:p w14:paraId="3F8B5843" w14:textId="77777777" w:rsidR="00A51F65" w:rsidRDefault="00A51F65" w:rsidP="00615856">
                        <w:pPr>
                          <w:widowControl w:val="0"/>
                          <w:spacing w:after="0" w:line="240" w:lineRule="auto"/>
                          <w:rPr>
                            <w:rFonts w:ascii="Arial" w:hAnsi="Arial" w:cs="Arial"/>
                            <w:b/>
                            <w:bCs/>
                            <w:sz w:val="24"/>
                            <w:szCs w:val="24"/>
                          </w:rPr>
                        </w:pPr>
                        <w:r>
                          <w:rPr>
                            <w:rFonts w:ascii="Arial" w:hAnsi="Arial" w:cs="Arial"/>
                            <w:b/>
                            <w:bCs/>
                            <w:sz w:val="24"/>
                            <w:szCs w:val="24"/>
                          </w:rPr>
                          <w:t>If concerns persist:</w:t>
                        </w:r>
                      </w:p>
                      <w:p w14:paraId="5FC5DAFA" w14:textId="77777777" w:rsidR="00A51F65" w:rsidRDefault="00A51F65" w:rsidP="00615856">
                        <w:pPr>
                          <w:widowControl w:val="0"/>
                          <w:spacing w:after="0" w:line="240" w:lineRule="auto"/>
                          <w:ind w:left="567" w:hanging="567"/>
                          <w:rPr>
                            <w:rFonts w:ascii="Arial" w:hAnsi="Arial" w:cs="Arial"/>
                            <w:b/>
                            <w:bCs/>
                            <w:sz w:val="24"/>
                            <w:szCs w:val="24"/>
                          </w:rPr>
                        </w:pPr>
                        <w:r>
                          <w:rPr>
                            <w:rFonts w:ascii="Symbol" w:hAnsi="Symbol"/>
                          </w:rPr>
                          <w:t></w:t>
                        </w:r>
                        <w:r>
                          <w:t> </w:t>
                        </w:r>
                        <w:r>
                          <w:rPr>
                            <w:rFonts w:ascii="Arial" w:hAnsi="Arial" w:cs="Arial"/>
                            <w:b/>
                            <w:bCs/>
                            <w:sz w:val="24"/>
                            <w:szCs w:val="24"/>
                          </w:rPr>
                          <w:t>Use the Safeguarding Whistleblowing policy and Low-Level policy to report your concerns.</w:t>
                        </w:r>
                      </w:p>
                      <w:p w14:paraId="446EA474" w14:textId="77777777" w:rsidR="00A51F65" w:rsidRDefault="00A51F65" w:rsidP="00615856">
                        <w:pPr>
                          <w:widowControl w:val="0"/>
                          <w:spacing w:after="0" w:line="240" w:lineRule="auto"/>
                          <w:jc w:val="center"/>
                          <w:rPr>
                            <w:rFonts w:ascii="Arial" w:hAnsi="Arial" w:cs="Arial"/>
                            <w:b/>
                            <w:bCs/>
                            <w:sz w:val="24"/>
                            <w:szCs w:val="24"/>
                          </w:rPr>
                        </w:pPr>
                        <w:r>
                          <w:rPr>
                            <w:rFonts w:ascii="Arial" w:hAnsi="Arial" w:cs="Arial"/>
                            <w:b/>
                            <w:bCs/>
                            <w:sz w:val="24"/>
                            <w:szCs w:val="24"/>
                          </w:rPr>
                          <w:t>Or</w:t>
                        </w:r>
                      </w:p>
                      <w:p w14:paraId="63A7C4BD" w14:textId="77777777" w:rsidR="00A51F65" w:rsidRDefault="00A51F65" w:rsidP="00615856">
                        <w:pPr>
                          <w:widowControl w:val="0"/>
                          <w:spacing w:after="0" w:line="240" w:lineRule="auto"/>
                          <w:jc w:val="center"/>
                          <w:rPr>
                            <w:rFonts w:ascii="Arial" w:hAnsi="Arial" w:cs="Arial"/>
                            <w:b/>
                            <w:bCs/>
                            <w:sz w:val="24"/>
                            <w:szCs w:val="24"/>
                          </w:rPr>
                        </w:pPr>
                      </w:p>
                      <w:p w14:paraId="36337541" w14:textId="77777777" w:rsidR="00A51F65" w:rsidRDefault="00A51F65" w:rsidP="00615856">
                        <w:pPr>
                          <w:widowControl w:val="0"/>
                          <w:spacing w:after="0" w:line="240" w:lineRule="auto"/>
                          <w:ind w:left="567" w:hanging="567"/>
                          <w:rPr>
                            <w:rFonts w:ascii="Arial" w:hAnsi="Arial" w:cs="Arial"/>
                            <w:b/>
                            <w:bCs/>
                            <w:sz w:val="24"/>
                            <w:szCs w:val="24"/>
                            <w:lang w:val="en-GB"/>
                          </w:rPr>
                        </w:pPr>
                        <w:r>
                          <w:rPr>
                            <w:rFonts w:ascii="Symbol" w:hAnsi="Symbol"/>
                          </w:rPr>
                          <w:t></w:t>
                        </w:r>
                        <w:r>
                          <w:t> </w:t>
                        </w:r>
                        <w:r>
                          <w:rPr>
                            <w:rFonts w:ascii="Arial" w:hAnsi="Arial" w:cs="Arial"/>
                            <w:b/>
                            <w:bCs/>
                            <w:sz w:val="24"/>
                            <w:szCs w:val="24"/>
                          </w:rPr>
                          <w:t>Contact ERSCP LADO LADO@eastriding.gov.uk</w:t>
                        </w:r>
                      </w:p>
                    </w:txbxContent>
                  </v:textbox>
                </v:shape>
                <v:line id="Line 63" o:spid="_x0000_s1030" style="position:absolute;flip:x;visibility:visible;mso-wrap-style:square" from="29591,43072" to="29591,560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00/zcQAAADcAAAADwAAAGRycy9kb3ducmV2LnhtbESPwWrDMBBE74H+g9hCb4lsQ0viRgmh&#10;JVB6CbVd6HGxtpaJtTKWYjt/HxUKOQ4z84bZ7mfbiZEG3zpWkK4SEMS10y03CqryuFyD8AFZY+eY&#10;FFzJw373sNhirt3EXzQWoRERwj5HBSaEPpfS14Ys+pXriaP36waLIcqhkXrAKcJtJ7MkeZEWW44L&#10;Bnt6M1Sfi4tV8P3capsVVUnJ9PnzfpJm469GqafH+fAKItAc7uH/9odWkGUp/J2JR0Dub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TT/NxAAAANwAAAAPAAAAAAAAAAAA&#10;AAAAAKECAABkcnMvZG93bnJldi54bWxQSwUGAAAAAAQABAD5AAAAkgMAAAAA&#10;" strokecolor="black [0]">
                  <v:stroke endarrow="block"/>
                  <v:shadow color="#ccc"/>
                </v:line>
                <v:shape id="Text Box 66" o:spid="_x0000_s1031" type="#_x0000_t202" style="position:absolute;left:33147;top:64725;width:31680;height:6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jnoMQA&#10;AADcAAAADwAAAGRycy9kb3ducmV2LnhtbESPQYvCMBSE78L+h/AW9qbp9qBSjSKi0NPCaj14ezTP&#10;tti8dJtsW/31RhA8DjPzDbNcD6YWHbWusqzgexKBIM6trrhQkB334zkI55E11pZJwY0crFcfoyUm&#10;2vb8S93BFyJA2CWooPS+SaR0eUkG3cQ2xMG72NagD7ItpG6xD3BTyziKptJgxWGhxIa2JeXXw79R&#10;MO2O6d8tze797PwznHZ4vcs8U+rrc9gsQHga/Dv8aqdaQRzH8DwTjoBcP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o56DEAAAA3AAAAA8AAAAAAAAAAAAAAAAAmAIAAGRycy9k&#10;b3ducmV2LnhtbFBLBQYAAAAABAAEAPUAAACJAwAAAAA=&#10;" filled="f" fillcolor="#0c6" strokecolor="#3cc" insetpen="t">
                  <v:fill opacity="39321f"/>
                  <v:shadow type="perspective" color="#ccc" opacity=".5" origin=".5,.5" offset="0,0" matrix=",-92680f"/>
                  <o:extrusion v:ext="view" backdepth=".75mm" color="#3cc" on="t"/>
                  <v:textbox inset="2.88pt,2.88pt,2.88pt,2.88pt">
                    <w:txbxContent>
                      <w:p w14:paraId="241A6517" w14:textId="77777777" w:rsidR="00A51F65" w:rsidRDefault="00A51F65" w:rsidP="00615856">
                        <w:pPr>
                          <w:widowControl w:val="0"/>
                          <w:jc w:val="center"/>
                          <w:rPr>
                            <w:rFonts w:ascii="Arial" w:hAnsi="Arial" w:cs="Arial"/>
                            <w:b/>
                            <w:bCs/>
                            <w:sz w:val="24"/>
                            <w:szCs w:val="24"/>
                          </w:rPr>
                        </w:pPr>
                        <w:r>
                          <w:rPr>
                            <w:rFonts w:ascii="Arial" w:hAnsi="Arial" w:cs="Arial"/>
                            <w:b/>
                            <w:bCs/>
                            <w:sz w:val="24"/>
                            <w:szCs w:val="24"/>
                          </w:rPr>
                          <w:t>Refer back to Head, CMC or SLT (or LADO) confidentially in writing if appropriate.</w:t>
                        </w:r>
                      </w:p>
                    </w:txbxContent>
                  </v:textbox>
                </v:shape>
                <v:shape id="Text Box 67" o:spid="_x0000_s1032" type="#_x0000_t202" style="position:absolute;left:20561;top:56946;width:27362;height:28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MD0sUA&#10;AADcAAAADwAAAGRycy9kb3ducmV2LnhtbESPQWvCQBSE74X+h+UVvNWNEYtEN6EVlAheqk29PrKv&#10;SWj2bciuJvbXdwsFj8PMfMOss9G04kq9aywrmE0jEMSl1Q1XCj5O2+clCOeRNbaWScGNHGTp48Ma&#10;E20Hfqfr0VciQNglqKD2vkukdGVNBt3UdsTB+7K9QR9kX0nd4xDgppVxFL1Igw2HhRo72tRUfh8v&#10;RsE+Xwzu53AYd8Pt81zEb4XOaabU5Gl8XYHwNPp7+L+dawVxPIe/M+EIyPQ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gwPSxQAAANwAAAAPAAAAAAAAAAAAAAAAAJgCAABkcnMv&#10;ZG93bnJldi54bWxQSwUGAAAAAAQABAD1AAAAigMAAAAA&#10;" filled="f" fillcolor="#06f" strokecolor="#06f" insetpen="t">
                  <v:fill opacity="39321f"/>
                  <v:shadow type="perspective" color="#ccc" opacity=".5" origin=".5,.5" offset="0,0" matrix=",-92680f"/>
                  <o:extrusion v:ext="view" backdepth=".75mm" color="#06f" on="t"/>
                  <v:textbox inset="2.88pt,2.88pt,2.88pt,2.88pt">
                    <w:txbxContent>
                      <w:p w14:paraId="08286028" w14:textId="77777777" w:rsidR="00A51F65" w:rsidRDefault="00A51F65" w:rsidP="00615856">
                        <w:pPr>
                          <w:widowControl w:val="0"/>
                          <w:jc w:val="center"/>
                          <w:rPr>
                            <w:rFonts w:ascii="Arial" w:hAnsi="Arial" w:cs="Arial"/>
                            <w:b/>
                            <w:bCs/>
                            <w:sz w:val="24"/>
                            <w:szCs w:val="24"/>
                          </w:rPr>
                        </w:pPr>
                        <w:r>
                          <w:rPr>
                            <w:rFonts w:ascii="Arial" w:hAnsi="Arial" w:cs="Arial"/>
                            <w:b/>
                            <w:bCs/>
                            <w:sz w:val="24"/>
                            <w:szCs w:val="24"/>
                          </w:rPr>
                          <w:t>Do you still have concerns?</w:t>
                        </w:r>
                      </w:p>
                    </w:txbxContent>
                  </v:textbox>
                </v:shape>
                <v:shape id="Text Box 68" o:spid="_x0000_s1033" type="#_x0000_t202" style="position:absolute;left:31546;top:49326;width:28080;height:28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s3aT8UA&#10;AADcAAAADwAAAGRycy9kb3ducmV2LnhtbESPQWvCQBSE74X+h+UVvDUbQ7GSuoqIhZyEajx4e2Rf&#10;k2D2bcyuSfTXdwWhx2FmvmEWq9E0oqfO1ZYVTKMYBHFhdc2lgvzw/T4H4TyyxsYyKbiRg9Xy9WWB&#10;qbYD/1C/96UIEHYpKqi8b1MpXVGRQRfZljh4v7Yz6IPsSqk7HALcNDKJ45k0WHNYqLClTUXFeX81&#10;Cmb9Ibvcsvw+fJ5243GL57sscqUmb+P6C4Sn0f+Hn+1MK0iSD3icCUdAL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zdpPxQAAANwAAAAPAAAAAAAAAAAAAAAAAJgCAABkcnMv&#10;ZG93bnJldi54bWxQSwUGAAAAAAQABAD1AAAAigMAAAAA&#10;" filled="f" fillcolor="#0c6" strokecolor="#3cc" insetpen="t">
                  <v:fill opacity="39321f"/>
                  <v:shadow type="perspective" color="#ccc" opacity=".5" origin=".5,.5" offset="0,0" matrix=",-92680f"/>
                  <o:extrusion v:ext="view" backdepth=".75mm" color="#3cc" on="t"/>
                  <v:textbox inset="2.88pt,2.88pt,2.88pt,2.88pt">
                    <w:txbxContent>
                      <w:p w14:paraId="0BCBFFF0" w14:textId="77777777" w:rsidR="00A51F65" w:rsidRDefault="00A51F65" w:rsidP="00615856">
                        <w:pPr>
                          <w:widowControl w:val="0"/>
                          <w:jc w:val="center"/>
                          <w:rPr>
                            <w:rFonts w:ascii="Arial" w:hAnsi="Arial" w:cs="Arial"/>
                            <w:b/>
                            <w:bCs/>
                            <w:sz w:val="24"/>
                            <w:szCs w:val="24"/>
                          </w:rPr>
                        </w:pPr>
                        <w:r>
                          <w:rPr>
                            <w:rFonts w:ascii="Arial" w:hAnsi="Arial" w:cs="Arial"/>
                            <w:b/>
                            <w:bCs/>
                            <w:sz w:val="24"/>
                            <w:szCs w:val="24"/>
                          </w:rPr>
                          <w:t xml:space="preserve">Seek meeting or request feedback </w:t>
                        </w:r>
                      </w:p>
                    </w:txbxContent>
                  </v:textbox>
                </v:shape>
                <v:shape id="Text Box 69" o:spid="_x0000_s1034" type="#_x0000_t202" style="position:absolute;left:21450;top:36004;width:28708;height:72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Y+PcMA&#10;AADcAAAADwAAAGRycy9kb3ducmV2LnhtbESPT4vCMBTE78J+h/AWvGlqQZFqlN2FlQpe/H99NM+2&#10;2LyUJtrqpzcLCx6HmfkNM192phJ3alxpWcFoGIEgzqwuOVdw2P8OpiCcR9ZYWSYFD3KwXHz05pho&#10;2/KW7jufiwBhl6CCwvs6kdJlBRl0Q1sTB+9iG4M+yCaXusE2wE0l4yiaSIMlh4UCa/opKLvubkbB&#10;Oh237rnZdKv2cTof4++jTmmkVP+z+5qB8NT5d/i/nWoFcTyGvzPhCMjF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CY+PcMAAADcAAAADwAAAAAAAAAAAAAAAACYAgAAZHJzL2Rv&#10;d25yZXYueG1sUEsFBgAAAAAEAAQA9QAAAIgDAAAAAA==&#10;" filled="f" fillcolor="#06f" strokecolor="#06f" insetpen="t">
                  <v:fill opacity="39321f"/>
                  <v:shadow type="perspective" color="#ccc" opacity=".5" origin=".5,.5" offset="0,0" matrix=",-92680f"/>
                  <o:extrusion v:ext="view" backdepth=".75mm" color="#06f" on="t"/>
                  <v:textbox inset="2.88pt,2.88pt,2.88pt,2.88pt">
                    <w:txbxContent>
                      <w:p w14:paraId="5797A0BC" w14:textId="77777777" w:rsidR="00A51F65" w:rsidRDefault="00A51F65" w:rsidP="00615856">
                        <w:pPr>
                          <w:widowControl w:val="0"/>
                          <w:jc w:val="center"/>
                          <w:rPr>
                            <w:rFonts w:ascii="Arial" w:hAnsi="Arial" w:cs="Arial"/>
                            <w:b/>
                            <w:bCs/>
                            <w:sz w:val="24"/>
                            <w:szCs w:val="24"/>
                          </w:rPr>
                        </w:pPr>
                        <w:r>
                          <w:rPr>
                            <w:rFonts w:ascii="Arial" w:hAnsi="Arial" w:cs="Arial"/>
                            <w:b/>
                            <w:bCs/>
                            <w:sz w:val="24"/>
                            <w:szCs w:val="24"/>
                          </w:rPr>
                          <w:t>Have you received appropriate feedback? (</w:t>
                        </w:r>
                        <w:proofErr w:type="gramStart"/>
                        <w:r>
                          <w:rPr>
                            <w:rFonts w:ascii="Arial" w:hAnsi="Arial" w:cs="Arial"/>
                            <w:b/>
                            <w:bCs/>
                            <w:sz w:val="24"/>
                            <w:szCs w:val="24"/>
                          </w:rPr>
                          <w:t>from</w:t>
                        </w:r>
                        <w:proofErr w:type="gramEnd"/>
                        <w:r>
                          <w:rPr>
                            <w:rFonts w:ascii="Arial" w:hAnsi="Arial" w:cs="Arial"/>
                            <w:b/>
                            <w:bCs/>
                            <w:sz w:val="24"/>
                            <w:szCs w:val="24"/>
                          </w:rPr>
                          <w:t xml:space="preserve"> Head, SLT, LADO ?)</w:t>
                        </w:r>
                      </w:p>
                    </w:txbxContent>
                  </v:textbox>
                </v:shape>
                <v:line id="Line 71" o:spid="_x0000_s1035" style="position:absolute;visibility:visible;mso-wrap-style:square" from="50304,71501" to="50304,751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DURcUAAADcAAAADwAAAGRycy9kb3ducmV2LnhtbESPT0sDMRTE74LfITzBm5t1D0XWpmW1&#10;SHvwYP+g18fmdRPcvCxJ2t366U1B8DjMzG+Y+XJyvThTiNazgseiBEHcem25U3DYvz08gYgJWWPv&#10;mRRcKMJycXszx1r7kbd03qVOZAjHGhWYlIZaytgachgLPxBn7+iDw5Rl6KQOOGa462VVljPp0HJe&#10;MDjQq6H2e3dyCk7ratVMl3f79fmzOn68BGua0Sp1fzc1zyASTek//NfeaAVVNYPrmXwE5OI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DURcUAAADcAAAADwAAAAAAAAAA&#10;AAAAAAChAgAAZHJzL2Rvd25yZXYueG1sUEsFBgAAAAAEAAQA+QAAAJMDAAAAAA==&#10;" strokecolor="black [0]">
                  <v:stroke endarrow="block"/>
                  <v:shadow color="#ccc"/>
                </v:line>
                <v:shape id="Text Box 74" o:spid="_x0000_s1036" type="#_x0000_t202" style="position:absolute;left:35356;top:23050;width:28226;height:91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9EOMQA&#10;AADcAAAADwAAAGRycy9kb3ducmV2LnhtbESPQYvCMBSE7wv+h/AEb2tqDyrVKCIu9CSs1oO3R/Ns&#10;i81LbbJt9ddvFhY8DjPzDbPeDqYWHbWusqxgNo1AEOdWV1woyM5fn0sQziNrrC2Tgic52G5GH2tM&#10;tO35m7qTL0SAsEtQQel9k0jp8pIMuqltiIN3s61BH2RbSN1iH+CmlnEUzaXBisNCiQ3tS8rvpx+j&#10;YN6d08czzV794nocLge8v2SeKTUZD7sVCE+Df4f/26lWEMcL+DsTjoD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fRDjEAAAA3AAAAA8AAAAAAAAAAAAAAAAAmAIAAGRycy9k&#10;b3ducmV2LnhtbFBLBQYAAAAABAAEAPUAAACJAwAAAAA=&#10;" filled="f" fillcolor="#0c6" strokecolor="#3cc" insetpen="t">
                  <v:fill opacity="39321f"/>
                  <v:shadow type="perspective" color="#ccc" opacity=".5" origin=".5,.5" offset="0,0" matrix=",-92680f"/>
                  <o:extrusion v:ext="view" backdepth=".75mm" color="#3cc" on="t"/>
                  <v:textbox inset="2.88pt,2.88pt,2.88pt,2.88pt">
                    <w:txbxContent>
                      <w:p w14:paraId="28FE07E3" w14:textId="77777777" w:rsidR="00A51F65" w:rsidRDefault="00A51F65" w:rsidP="00615856">
                        <w:pPr>
                          <w:widowControl w:val="0"/>
                          <w:spacing w:after="120" w:line="240" w:lineRule="auto"/>
                          <w:rPr>
                            <w:rFonts w:ascii="Arial" w:hAnsi="Arial" w:cs="Arial"/>
                            <w:b/>
                            <w:bCs/>
                            <w:sz w:val="24"/>
                            <w:szCs w:val="24"/>
                          </w:rPr>
                        </w:pPr>
                        <w:r>
                          <w:rPr>
                            <w:rFonts w:ascii="Arial" w:hAnsi="Arial" w:cs="Arial"/>
                            <w:b/>
                            <w:bCs/>
                            <w:sz w:val="24"/>
                            <w:szCs w:val="24"/>
                          </w:rPr>
                          <w:t xml:space="preserve">Contact: </w:t>
                        </w:r>
                      </w:p>
                      <w:p w14:paraId="34814E55" w14:textId="1298D17B" w:rsidR="00A51F65" w:rsidRDefault="00A51F65" w:rsidP="00615856">
                        <w:pPr>
                          <w:widowControl w:val="0"/>
                          <w:spacing w:after="0" w:line="240" w:lineRule="auto"/>
                          <w:rPr>
                            <w:rFonts w:ascii="Arial" w:hAnsi="Arial" w:cs="Arial"/>
                            <w:b/>
                            <w:bCs/>
                            <w:sz w:val="24"/>
                            <w:szCs w:val="24"/>
                          </w:rPr>
                        </w:pPr>
                        <w:proofErr w:type="gramStart"/>
                        <w:r>
                          <w:rPr>
                            <w:rFonts w:ascii="Arial" w:hAnsi="Arial" w:cs="Arial"/>
                            <w:b/>
                            <w:bCs/>
                            <w:sz w:val="24"/>
                            <w:szCs w:val="24"/>
                          </w:rPr>
                          <w:t>Head Teacher or other SLT available.</w:t>
                        </w:r>
                        <w:proofErr w:type="gramEnd"/>
                      </w:p>
                      <w:p w14:paraId="5FA6D590" w14:textId="77777777" w:rsidR="00A51F65" w:rsidRDefault="00A51F65" w:rsidP="00615856">
                        <w:pPr>
                          <w:widowControl w:val="0"/>
                          <w:spacing w:after="0" w:line="240" w:lineRule="auto"/>
                          <w:rPr>
                            <w:rFonts w:ascii="Arial" w:hAnsi="Arial" w:cs="Arial"/>
                            <w:b/>
                            <w:bCs/>
                            <w:sz w:val="24"/>
                            <w:szCs w:val="24"/>
                          </w:rPr>
                        </w:pPr>
                      </w:p>
                      <w:p w14:paraId="1E5BE87B" w14:textId="77777777" w:rsidR="00A51F65" w:rsidRDefault="00A51F65" w:rsidP="00615856">
                        <w:pPr>
                          <w:widowControl w:val="0"/>
                          <w:rPr>
                            <w:rFonts w:ascii="Arial" w:hAnsi="Arial" w:cs="Arial"/>
                            <w:b/>
                            <w:bCs/>
                            <w:sz w:val="24"/>
                            <w:szCs w:val="24"/>
                          </w:rPr>
                        </w:pPr>
                        <w:r>
                          <w:rPr>
                            <w:rFonts w:ascii="Arial" w:hAnsi="Arial" w:cs="Arial"/>
                            <w:b/>
                            <w:bCs/>
                            <w:sz w:val="24"/>
                            <w:szCs w:val="24"/>
                          </w:rPr>
                          <w:t>Maintain strict confidentiality.</w:t>
                        </w:r>
                      </w:p>
                    </w:txbxContent>
                  </v:textbox>
                </v:shape>
                <v:shape id="Text Box 75" o:spid="_x0000_s1037" type="#_x0000_t202" style="position:absolute;left:2806;top:23075;width:30239;height:91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DQSsIA&#10;AADcAAAADwAAAGRycy9kb3ducmV2LnhtbERPTWuDQBC9F/Iflgn01qz1kAbjGkpJwVOhxhxyG9yp&#10;StxZ427V+Ou7h0KOj/edHmbTiZEG11pW8LqJQBBXVrdcKyhPny87EM4ja+wsk4I7OThkq6cUE20n&#10;/qax8LUIIewSVNB43ydSuqohg25je+LA/djBoA9wqKUecArhppNxFG2lwZZDQ4M9fTRUXYtfo2A7&#10;nvLbPS+X6e3yNZ+PeF1kVSr1vJ7f9yA8zf4h/nfnWkEch7XhTDgCMv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3gNBKwgAAANwAAAAPAAAAAAAAAAAAAAAAAJgCAABkcnMvZG93&#10;bnJldi54bWxQSwUGAAAAAAQABAD1AAAAhwMAAAAA&#10;" filled="f" fillcolor="#0c6" strokecolor="#3cc" insetpen="t">
                  <v:fill opacity="39321f"/>
                  <v:shadow type="perspective" color="#ccc" opacity=".5" origin=".5,.5" offset="0,0" matrix=",-92680f"/>
                  <o:extrusion v:ext="view" backdepth=".75mm" color="#3cc" on="t"/>
                  <v:textbox inset="2.88pt,2.88pt,2.88pt,2.88pt">
                    <w:txbxContent>
                      <w:p w14:paraId="5DEACC8A" w14:textId="77777777" w:rsidR="00A51F65" w:rsidRDefault="00A51F65" w:rsidP="00615856">
                        <w:pPr>
                          <w:widowControl w:val="0"/>
                          <w:spacing w:after="120"/>
                          <w:rPr>
                            <w:rFonts w:ascii="Arial" w:hAnsi="Arial" w:cs="Arial"/>
                            <w:b/>
                            <w:bCs/>
                            <w:sz w:val="24"/>
                            <w:szCs w:val="24"/>
                          </w:rPr>
                        </w:pPr>
                        <w:r>
                          <w:rPr>
                            <w:rFonts w:ascii="Arial" w:hAnsi="Arial" w:cs="Arial"/>
                            <w:b/>
                            <w:bCs/>
                            <w:sz w:val="24"/>
                            <w:szCs w:val="24"/>
                          </w:rPr>
                          <w:t xml:space="preserve">Contact: </w:t>
                        </w:r>
                      </w:p>
                      <w:p w14:paraId="13B5A3E6" w14:textId="77777777" w:rsidR="00A51F65" w:rsidRDefault="00A51F65" w:rsidP="00615856">
                        <w:pPr>
                          <w:widowControl w:val="0"/>
                          <w:spacing w:after="0" w:line="240" w:lineRule="auto"/>
                          <w:rPr>
                            <w:rFonts w:ascii="Arial" w:hAnsi="Arial" w:cs="Arial"/>
                            <w:b/>
                            <w:bCs/>
                            <w:sz w:val="24"/>
                            <w:szCs w:val="24"/>
                          </w:rPr>
                        </w:pPr>
                        <w:r>
                          <w:rPr>
                            <w:rFonts w:ascii="Arial" w:hAnsi="Arial" w:cs="Arial"/>
                            <w:b/>
                            <w:bCs/>
                            <w:sz w:val="24"/>
                            <w:szCs w:val="24"/>
                          </w:rPr>
                          <w:t xml:space="preserve">SLT, COG or Local </w:t>
                        </w:r>
                      </w:p>
                      <w:p w14:paraId="3A5D7942" w14:textId="77777777" w:rsidR="00A51F65" w:rsidRDefault="00A51F65" w:rsidP="00615856">
                        <w:pPr>
                          <w:widowControl w:val="0"/>
                          <w:spacing w:after="0" w:line="240" w:lineRule="auto"/>
                          <w:rPr>
                            <w:rFonts w:ascii="Arial" w:hAnsi="Arial" w:cs="Arial"/>
                            <w:b/>
                            <w:bCs/>
                            <w:sz w:val="24"/>
                            <w:szCs w:val="24"/>
                          </w:rPr>
                        </w:pPr>
                        <w:r>
                          <w:rPr>
                            <w:rFonts w:ascii="Arial" w:hAnsi="Arial" w:cs="Arial"/>
                            <w:b/>
                            <w:bCs/>
                            <w:sz w:val="24"/>
                            <w:szCs w:val="24"/>
                          </w:rPr>
                          <w:t>Authority Designated Officer (LADO).</w:t>
                        </w:r>
                      </w:p>
                      <w:p w14:paraId="2F01B67D" w14:textId="77777777" w:rsidR="00A51F65" w:rsidRDefault="00A51F65" w:rsidP="00615856">
                        <w:pPr>
                          <w:widowControl w:val="0"/>
                          <w:rPr>
                            <w:rFonts w:ascii="Arial" w:hAnsi="Arial" w:cs="Arial"/>
                            <w:b/>
                            <w:bCs/>
                            <w:sz w:val="24"/>
                            <w:szCs w:val="24"/>
                          </w:rPr>
                        </w:pPr>
                        <w:r>
                          <w:rPr>
                            <w:rFonts w:ascii="Arial" w:hAnsi="Arial" w:cs="Arial"/>
                            <w:b/>
                            <w:bCs/>
                            <w:sz w:val="24"/>
                            <w:szCs w:val="24"/>
                          </w:rPr>
                          <w:t xml:space="preserve">Maintain strict confidentiality. </w:t>
                        </w:r>
                      </w:p>
                    </w:txbxContent>
                  </v:textbox>
                </v:shape>
                <v:shapetype id="_x0000_t33" coordsize="21600,21600" o:spt="33" o:oned="t" path="m,l21600,r,21600e" filled="f">
                  <v:stroke joinstyle="miter"/>
                  <v:path arrowok="t" fillok="f" o:connecttype="none"/>
                  <o:lock v:ext="edit" shapetype="t"/>
                </v:shapetype>
                <v:shape id="AutoShape 79" o:spid="_x0000_s1038" type="#_x0000_t33" style="position:absolute;left:16678;top:33791;width:5746;height:2832;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ay7ZMUAAADcAAAADwAAAGRycy9kb3ducmV2LnhtbESPwWrDMBBE74H+g9hCbrFcB0rsRAlx&#10;wdBDLkkLbW+LtbFMrZWRlMT5+6pQ6HGYmTfMZjfZQVzJh96xgqcsB0HcOt1zp+D9rVmsQISIrHFw&#10;TAruFGC3fZhtsNLuxke6nmInEoRDhQpMjGMlZWgNWQyZG4mTd3beYkzSd1J7vCW4HWSR58/SYs9p&#10;weBIL4ba79PFKliWWJerg2k+6voYL59f+6b0nVLzx2m/BhFpiv/hv/arVlAUJfyeSUdAb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ay7ZMUAAADcAAAADwAAAAAAAAAA&#10;AAAAAAChAgAAZHJzL2Rvd25yZXYueG1sUEsFBgAAAAAEAAQA+QAAAJMDAAAAAA==&#10;" strokecolor="black [0]">
                  <v:stroke endarrow="block"/>
                  <v:shadow color="#ccc"/>
                </v:shape>
                <v:shape id="AutoShape 80" o:spid="_x0000_s1039" type="#_x0000_t33" style="position:absolute;left:48961;top:33937;width:5747;height:2299;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eeXZcMAAADcAAAADwAAAGRycy9kb3ducmV2LnhtbERPz2vCMBS+D/wfwhvsImtqB0M6owxB&#10;HG4wW3fZ7dE8m9LmpTZR63+/HAYeP77fi9VoO3GhwTeOFcySFARx5XTDtYKfw+Z5DsIHZI2dY1Jw&#10;Iw+r5eRhgbl2Vy7oUoZaxBD2OSowIfS5lL4yZNEnrieO3NENFkOEQy31gNcYbjuZpemrtNhwbDDY&#10;09pQ1ZZnq2BrGjr9fn+25mvn5sd9Me3H21Spp8fx/Q1EoDHcxf/uD60ge4nz45l4BOTy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nnl2XDAAAA3AAAAA8AAAAAAAAAAAAA&#10;AAAAoQIAAGRycy9kb3ducmV2LnhtbFBLBQYAAAAABAAEAPkAAACRAwAAAAA=&#10;" strokecolor="black [0]">
                  <v:stroke endarrow="block"/>
                  <v:shadow color="#ccc"/>
                </v:shape>
                <v:shape id="Text Box 81" o:spid="_x0000_s1040" type="#_x0000_t202" style="position:absolute;left:7734;top:67183;width:15119;height:54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ZD/8YA&#10;AADcAAAADwAAAGRycy9kb3ducmV2LnhtbESP3WrCQBSE7wXfYTmCd3WjUpXUVaRUKQUFf1AvT7PH&#10;JJg9G7KrSd/eFQpeDjPzDTOdN6YQd6pcbllBvxeBIE6szjlVcNgv3yYgnEfWWFgmBX/kYD5rt6YY&#10;a1vzlu47n4oAYRejgsz7MpbSJRkZdD1bEgfvYiuDPsgqlbrCOsBNIQdRNJIGcw4LGZb0mVFy3d2M&#10;gvfN8vJlmvWK1z+30XFyHo5/65NS3U6z+ADhqfGv8H/7WysYDPvwPBOOgJw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BZD/8YAAADcAAAADwAAAAAAAAAAAAAAAACYAgAAZHJz&#10;L2Rvd25yZXYueG1sUEsFBgAAAAAEAAQA9QAAAIsDAAAAAA==&#10;" filled="f" fillcolor="#ccc" strokecolor="#0c6" strokeweight="2pt" insetpen="t">
                  <v:fill opacity="39321f"/>
                  <v:shadow color="#ccc"/>
                  <v:textbox inset="2.88pt,2.88pt,2.88pt,2.88pt">
                    <w:txbxContent>
                      <w:p w14:paraId="1997849E" w14:textId="77777777" w:rsidR="00A51F65" w:rsidRDefault="00A51F65" w:rsidP="00615856">
                        <w:pPr>
                          <w:widowControl w:val="0"/>
                          <w:spacing w:after="0" w:line="240" w:lineRule="auto"/>
                          <w:jc w:val="center"/>
                          <w:rPr>
                            <w:rFonts w:ascii="Arial" w:hAnsi="Arial" w:cs="Arial"/>
                            <w:b/>
                            <w:bCs/>
                            <w:sz w:val="24"/>
                            <w:szCs w:val="24"/>
                          </w:rPr>
                        </w:pPr>
                        <w:r>
                          <w:rPr>
                            <w:rFonts w:ascii="Arial" w:hAnsi="Arial" w:cs="Arial"/>
                            <w:b/>
                            <w:bCs/>
                            <w:sz w:val="24"/>
                            <w:szCs w:val="24"/>
                          </w:rPr>
                          <w:t xml:space="preserve">No further action </w:t>
                        </w:r>
                      </w:p>
                      <w:p w14:paraId="64C75BC4" w14:textId="77777777" w:rsidR="00A51F65" w:rsidRDefault="00A51F65" w:rsidP="00615856">
                        <w:pPr>
                          <w:widowControl w:val="0"/>
                          <w:spacing w:after="0" w:line="240" w:lineRule="auto"/>
                          <w:jc w:val="center"/>
                          <w:rPr>
                            <w:rFonts w:ascii="Arial" w:hAnsi="Arial" w:cs="Arial"/>
                            <w:b/>
                            <w:bCs/>
                            <w:sz w:val="24"/>
                            <w:szCs w:val="24"/>
                          </w:rPr>
                        </w:pPr>
                        <w:proofErr w:type="gramStart"/>
                        <w:r>
                          <w:rPr>
                            <w:rFonts w:ascii="Arial" w:hAnsi="Arial" w:cs="Arial"/>
                            <w:b/>
                            <w:bCs/>
                            <w:sz w:val="24"/>
                            <w:szCs w:val="24"/>
                          </w:rPr>
                          <w:t>required</w:t>
                        </w:r>
                        <w:proofErr w:type="gramEnd"/>
                        <w:r>
                          <w:rPr>
                            <w:rFonts w:ascii="Arial" w:hAnsi="Arial" w:cs="Arial"/>
                            <w:b/>
                            <w:bCs/>
                            <w:sz w:val="24"/>
                            <w:szCs w:val="24"/>
                          </w:rPr>
                          <w:t xml:space="preserve"> </w:t>
                        </w:r>
                      </w:p>
                    </w:txbxContent>
                  </v:textbox>
                </v:shape>
                <v:shape id="AutoShape 82" o:spid="_x0000_s1041" type="#_x0000_t33" style="position:absolute;left:14501;top:58216;width:6060;height:8643;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1DBv8QAAADcAAAADwAAAGRycy9kb3ducmV2LnhtbESPQUsDMRSE74L/ITzBm80aQWXbtCzS&#10;Uj22erC3x+Z1s+2+l2WTtuu/N0LB4zAz3zCzxcidOtMQ2yAWHicFKJI6uFYaC1+fq4dXUDGhOOyC&#10;kIUfirCY397MsHThIhs6b1OjMkRiiRZ8Sn2pdaw9McZJ6Emytw8DY8pyaLQb8JLh3GlTFM+asZW8&#10;4LGnN0/1cXtiC4eaybwUa/6ujlXF6+WHWfqdtfd3YzUFlWhM/+Fr+91ZME8G/s7kI6Dn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UMG/xAAAANwAAAAPAAAAAAAAAAAA&#10;AAAAAKECAABkcnMvZG93bnJldi54bWxQSwUGAAAAAAQABAD5AAAAkgMAAAAA&#10;" strokecolor="black [0]">
                  <v:stroke endarrow="block"/>
                  <v:shadow color="#ccc"/>
                </v:shape>
                <v:line id="Line 84" o:spid="_x0000_s1042" style="position:absolute;visibility:visible;mso-wrap-style:square" from="42811,43205" to="42811,489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m7hAMYAAADcAAAADwAAAGRycy9kb3ducmV2LnhtbESPQUsDMRSE74L/ITzBm826BZFt07Ja&#10;xB48aJX2+ti8bkI3L0uSdrf99UYQehxm5htmvhxdJ04UovWs4HFSgCBuvLbcKvj5fnt4BhETssbO&#10;Myk4U4Tl4vZmjpX2A3/RaZNakSEcK1RgUuorKWNjyGGc+J44e3sfHKYsQyt1wCHDXSfLoniSDi3n&#10;BYM9vRpqDpujU3B8L1f1eP6wu+1ltf98CdbUg1Xq/m6sZyASjeka/m+vtYJyOoW/M/kI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pu4QDGAAAA3AAAAA8AAAAAAAAA&#10;AAAAAAAAoQIAAGRycy9kb3ducmV2LnhtbFBLBQYAAAAABAAEAPkAAACUAwAAAAA=&#10;" strokecolor="black [0]">
                  <v:stroke endarrow="block"/>
                  <v:shadow color="#ccc"/>
                </v:line>
                <v:line id="Line 85" o:spid="_x0000_s1043" style="position:absolute;visibility:visible;mso-wrap-style:square" from="21253,19005" to="21253,228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Yd5dMYAAADcAAAADwAAAGRycy9kb3ducmV2LnhtbESPQUsDMRSE74L/ITzBm812FSnbpmW1&#10;iB482Fbs9bF53YRuXpYk7W799UYQPA4z8w2zWI2uE2cK0XpWMJ0UIIgbry23Cj53L3czEDEha+w8&#10;k4ILRVgtr68WWGk/8IbO29SKDOFYoQKTUl9JGRtDDuPE98TZO/jgMGUZWqkDDhnuOlkWxaN0aDkv&#10;GOzp2VBz3J6cgtNrua7Hy7vdf32vDx9PwZp6sErd3oz1HESiMf2H/9pvWkF5/wC/Z/IRkMs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WHeXTGAAAA3AAAAA8AAAAAAAAA&#10;AAAAAAAAoQIAAGRycy9kb3ducmV2LnhtbFBLBQYAAAAABAAEAPkAAACUAwAAAAA=&#10;" strokecolor="black [0]">
                  <v:stroke endarrow="block"/>
                  <v:shadow color="#ccc"/>
                </v:line>
                <v:line id="Line 86" o:spid="_x0000_s1044" style="position:absolute;visibility:visible;mso-wrap-style:square" from="45116,19081" to="45116,228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vc78YAAADcAAAADwAAAGRycy9kb3ducmV2LnhtbESPQUsDMRSE74L/ITzBm812RSnbpmW1&#10;iB482Fbs9bF53YRuXpYk7W799UYQPA4z8w2zWI2uE2cK0XpWMJ0UIIgbry23Cj53L3czEDEha+w8&#10;k4ILRVgtr68WWGk/8IbO29SKDOFYoQKTUl9JGRtDDuPE98TZO/jgMGUZWqkDDhnuOlkWxaN0aDkv&#10;GOzp2VBz3J6cgtNrua7Hy7vdf32vDx9PwZp6sErd3oz1HESiMf2H/9pvWkF5/wC/Z/IRkMs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rL3O/GAAAA3AAAAA8AAAAAAAAA&#10;AAAAAAAAoQIAAGRycy9kb3ducmV2LnhtbFBLBQYAAAAABAAEAPkAAACUAwAAAAA=&#10;" strokecolor="black [0]">
                  <v:stroke endarrow="block"/>
                  <v:shadow color="#ccc"/>
                </v:line>
                <v:line id="Line 87" o:spid="_x0000_s1045" style="position:absolute;visibility:visible;mso-wrap-style:square" from="43040,52209" to="43040,565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hlCmMYAAADcAAAADwAAAGRycy9kb3ducmV2LnhtbESPQUsDMRSE74L/ITzBm826QpFt07Ja&#10;RA89aJX2+ti8bkI3L0uSdrf99UYQehxm5htmvhxdJ04UovWs4HFSgCBuvLbcKvj5fnt4BhETssbO&#10;Myk4U4Tl4vZmjpX2A3/RaZNakSEcK1RgUuorKWNjyGGc+J44e3sfHKYsQyt1wCHDXSfLophKh5bz&#10;gsGeXg01h83RKTi+l6t6PK/tbntZ7T9fgjX1YJW6vxvrGYhEY7qG/9sfWkH5NIW/M/kI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oZQpjGAAAA3AAAAA8AAAAAAAAA&#10;AAAAAAAAoQIAAGRycy9kb3ducmV2LnhtbFBLBQYAAAAABAAEAPkAAACUAwAAAAA=&#10;" strokecolor="black [0]">
                  <v:stroke endarrow="block"/>
                  <v:shadow color="#ccc"/>
                </v:line>
                <v:shape id="AutoShape 88" o:spid="_x0000_s1046" type="#_x0000_t33" style="position:absolute;left:47872;top:58216;width:2286;height:6128;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IVmRcYAAADcAAAADwAAAGRycy9kb3ducmV2LnhtbESPQWvCQBSE7wX/w/IK3ppNLZg0dRVb&#10;KHqsthS8PbPPJDb7NmTXJPrr3YLgcZiZb5jZYjC16Kh1lWUFz1EMgji3uuJCwc/351MKwnlkjbVl&#10;UnAmB4v56GGGmbY9b6jb+kIECLsMFZTeN5mULi/JoItsQxy8g20N+iDbQuoW+wA3tZzE8VQarDgs&#10;lNjQR0n53/ZkFOzOqzT5fa8OXyv9mu8vl2Nt3FGp8eOwfAPhafD38K291gomLwn8nwlHQM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CFZkXGAAAA3AAAAA8AAAAAAAAA&#10;AAAAAAAAoQIAAGRycy9kb3ducmV2LnhtbFBLBQYAAAAABAAEAPkAAACUAwAAAAA=&#10;" strokecolor="black [0]">
                  <v:stroke endarrow="block"/>
                  <v:shadow color="#ccc"/>
                </v:shape>
                <w10:wrap anchorx="margin"/>
              </v:group>
            </w:pict>
          </mc:Fallback>
        </mc:AlternateContent>
      </w:r>
      <w:r w:rsidRPr="00D65D96">
        <w:rPr>
          <w:rFonts w:ascii="Arial" w:hAnsi="Arial" w:cs="Arial"/>
          <w:b/>
          <w:bCs/>
          <w:sz w:val="24"/>
          <w:szCs w:val="24"/>
        </w:rPr>
        <w:t>APPENDIX 3 – Allegation Flowchart</w:t>
      </w:r>
    </w:p>
    <w:p w14:paraId="64EE9240" w14:textId="62775348" w:rsidR="00615856" w:rsidRPr="00D8585C" w:rsidRDefault="00615856" w:rsidP="00615856">
      <w:pPr>
        <w:rPr>
          <w:b/>
          <w:bCs/>
          <w:sz w:val="24"/>
          <w:szCs w:val="24"/>
        </w:rPr>
      </w:pPr>
    </w:p>
    <w:p w14:paraId="2F6D9C49" w14:textId="1F700612" w:rsidR="00615856" w:rsidRPr="006E103F" w:rsidRDefault="00615856" w:rsidP="00615856">
      <w:r>
        <w:rPr>
          <w:rFonts w:ascii="Times New Roman" w:hAnsi="Times New Roman" w:cs="Times New Roman"/>
          <w:noProof/>
          <w:sz w:val="24"/>
          <w:szCs w:val="24"/>
          <w:lang w:val="en-GB" w:eastAsia="en-GB"/>
        </w:rPr>
        <mc:AlternateContent>
          <mc:Choice Requires="wps">
            <w:drawing>
              <wp:anchor distT="36576" distB="36576" distL="36576" distR="36576" simplePos="0" relativeHeight="251670528" behindDoc="0" locked="0" layoutInCell="1" allowOverlap="1" wp14:anchorId="4AD119C4" wp14:editId="52D64294">
                <wp:simplePos x="0" y="0"/>
                <wp:positionH relativeFrom="column">
                  <wp:posOffset>1341120</wp:posOffset>
                </wp:positionH>
                <wp:positionV relativeFrom="paragraph">
                  <wp:posOffset>5843270</wp:posOffset>
                </wp:positionV>
                <wp:extent cx="323850" cy="247650"/>
                <wp:effectExtent l="0" t="0" r="0" b="0"/>
                <wp:wrapNone/>
                <wp:docPr id="243" name="Text Box 2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2476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746D9EB0" w14:textId="77777777" w:rsidR="00A51F65" w:rsidRDefault="00A51F65" w:rsidP="00615856">
                            <w:pPr>
                              <w:widowControl w:val="0"/>
                            </w:pPr>
                            <w:r>
                              <w:t xml:space="preserve"> </w:t>
                            </w:r>
                            <w:r>
                              <w:rPr>
                                <w:b/>
                                <w:bCs/>
                              </w:rPr>
                              <w:t>NO</w:t>
                            </w:r>
                          </w:p>
                        </w:txbxContent>
                      </wps:txbx>
                      <wps:bodyPr rot="0" vertOverflow="clip" horzOverflow="clip"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3" o:spid="_x0000_s1047" type="#_x0000_t202" style="position:absolute;margin-left:105.6pt;margin-top:460.1pt;width:25.5pt;height:19.5pt;z-index:2516705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" filled="f" stroked="f" strokecolor="black [0]" insetpen="t">
                <v:textbox inset="2.88pt,2.88pt,2.88pt,2.88pt">
                  <w:txbxContent>
                    <w:p w14:paraId="746D9EB0" w14:textId="77777777" w:rsidR="00A51F65" w:rsidRDefault="00A51F65" w:rsidP="00615856">
                      <w:pPr>
                        <w:widowControl w:val="0"/>
                      </w:pPr>
                      <w:r>
                        <w:t xml:space="preserve"> </w:t>
                      </w:r>
                      <w:r>
                        <w:rPr>
                          <w:b/>
                          <w:bCs/>
                        </w:rPr>
                        <w:t>NO</w:t>
                      </w:r>
                    </w:p>
                  </w:txbxContent>
                </v:textbox>
              </v:shape>
            </w:pict>
          </mc:Fallback>
        </mc:AlternateContent>
      </w:r>
      <w:r w:rsidRPr="006E103F">
        <w:rPr>
          <w:rFonts w:ascii="Times New Roman" w:eastAsia="MS Mincho" w:hAnsi="Times New Roman" w:cs="Times New Roman"/>
          <w:noProof/>
          <w:color w:val="auto"/>
          <w:sz w:val="24"/>
          <w:szCs w:val="24"/>
          <w:lang w:val="en-GB" w:eastAsia="en-GB"/>
        </w:rPr>
        <mc:AlternateContent>
          <mc:Choice Requires="wps">
            <w:drawing>
              <wp:anchor distT="36576" distB="36576" distL="36576" distR="36576" simplePos="0" relativeHeight="251668480" behindDoc="0" locked="0" layoutInCell="1" allowOverlap="1" wp14:anchorId="36DA8242" wp14:editId="180399EB">
                <wp:simplePos x="0" y="0"/>
                <wp:positionH relativeFrom="column">
                  <wp:posOffset>2034540</wp:posOffset>
                </wp:positionH>
                <wp:positionV relativeFrom="paragraph">
                  <wp:posOffset>1789430</wp:posOffset>
                </wp:positionV>
                <wp:extent cx="323850" cy="298450"/>
                <wp:effectExtent l="0" t="0" r="0" b="6350"/>
                <wp:wrapNone/>
                <wp:docPr id="241"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2984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036C9727" w14:textId="77777777" w:rsidR="00A51F65" w:rsidRDefault="00A51F65" w:rsidP="00615856">
                            <w:pPr>
                              <w:widowControl w:val="0"/>
                              <w:rPr>
                                <w:b/>
                                <w:bCs/>
                              </w:rPr>
                            </w:pPr>
                            <w:r>
                              <w:rPr>
                                <w:b/>
                                <w:bCs/>
                              </w:rPr>
                              <w:t>YES</w:t>
                            </w:r>
                          </w:p>
                        </w:txbxContent>
                      </wps:txbx>
                      <wps:bodyPr rot="0" vertOverflow="clip" horzOverflow="clip"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0" o:spid="_x0000_s1048" type="#_x0000_t202" style="position:absolute;margin-left:160.2pt;margin-top:140.9pt;width:25.5pt;height:23.5pt;z-index:2516684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" filled="f" stroked="f" strokecolor="black [0]" insetpen="t">
                <v:textbox inset="2.88pt,2.88pt,2.88pt,2.88pt">
                  <w:txbxContent>
                    <w:p w14:paraId="036C9727" w14:textId="77777777" w:rsidR="00A51F65" w:rsidRDefault="00A51F65" w:rsidP="00615856">
                      <w:pPr>
                        <w:widowControl w:val="0"/>
                        <w:rPr>
                          <w:b/>
                          <w:bCs/>
                        </w:rPr>
                      </w:pPr>
                      <w:r>
                        <w:rPr>
                          <w:b/>
                          <w:bCs/>
                        </w:rPr>
                        <w:t>YES</w:t>
                      </w:r>
                    </w:p>
                  </w:txbxContent>
                </v:textbox>
              </v:shape>
            </w:pict>
          </mc:Fallback>
        </mc:AlternateContent>
      </w:r>
      <w:r w:rsidRPr="006E103F">
        <w:rPr>
          <w:rFonts w:ascii="Times New Roman" w:eastAsia="MS Mincho" w:hAnsi="Times New Roman" w:cs="Times New Roman"/>
          <w:noProof/>
          <w:color w:val="auto"/>
          <w:sz w:val="24"/>
          <w:szCs w:val="24"/>
          <w:lang w:val="en-GB" w:eastAsia="en-GB"/>
        </w:rPr>
        <mc:AlternateContent>
          <mc:Choice Requires="wps">
            <w:drawing>
              <wp:anchor distT="36576" distB="36576" distL="36576" distR="36576" simplePos="0" relativeHeight="251666432" behindDoc="0" locked="0" layoutInCell="1" allowOverlap="1" wp14:anchorId="2FE7EE10" wp14:editId="6FA49F2C">
                <wp:simplePos x="0" y="0"/>
                <wp:positionH relativeFrom="column">
                  <wp:posOffset>4732020</wp:posOffset>
                </wp:positionH>
                <wp:positionV relativeFrom="paragraph">
                  <wp:posOffset>1774190</wp:posOffset>
                </wp:positionV>
                <wp:extent cx="323850" cy="262890"/>
                <wp:effectExtent l="0" t="0" r="0" b="3810"/>
                <wp:wrapNone/>
                <wp:docPr id="239"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2628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347B6E0C" w14:textId="77777777" w:rsidR="00A51F65" w:rsidRDefault="00A51F65" w:rsidP="00615856">
                            <w:pPr>
                              <w:widowControl w:val="0"/>
                            </w:pPr>
                            <w:r>
                              <w:t xml:space="preserve"> </w:t>
                            </w:r>
                            <w:r>
                              <w:rPr>
                                <w:b/>
                                <w:bCs/>
                              </w:rPr>
                              <w:t>NO</w:t>
                            </w:r>
                          </w:p>
                        </w:txbxContent>
                      </wps:txbx>
                      <wps:bodyPr rot="0" vertOverflow="clip" horzOverflow="clip"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5" o:spid="_x0000_s1049" type="#_x0000_t202" style="position:absolute;margin-left:372.6pt;margin-top:139.7pt;width:25.5pt;height:20.7pt;z-index:25166643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" filled="f" stroked="f" strokecolor="black [0]" insetpen="t">
                <v:textbox inset="2.88pt,2.88pt,2.88pt,2.88pt">
                  <w:txbxContent>
                    <w:p w14:paraId="347B6E0C" w14:textId="77777777" w:rsidR="00A51F65" w:rsidRDefault="00A51F65" w:rsidP="00615856">
                      <w:pPr>
                        <w:widowControl w:val="0"/>
                      </w:pPr>
                      <w:r>
                        <w:t xml:space="preserve"> </w:t>
                      </w:r>
                      <w:r>
                        <w:rPr>
                          <w:b/>
                          <w:bCs/>
                        </w:rPr>
                        <w:t>NO</w:t>
                      </w:r>
                    </w:p>
                  </w:txbxContent>
                </v:textbox>
              </v:shape>
            </w:pict>
          </mc:Fallback>
        </mc:AlternateContent>
      </w:r>
    </w:p>
    <w:p w14:paraId="1B1170BE" w14:textId="77777777" w:rsidR="00615856" w:rsidRDefault="00615856" w:rsidP="00615856">
      <w:pPr>
        <w:pStyle w:val="Heading1"/>
        <w:rPr>
          <w:rFonts w:ascii="Arial" w:hAnsi="Arial" w:cs="Arial"/>
          <w:caps w:val="0"/>
          <w:color w:val="404040" w:themeColor="text1" w:themeTint="BF"/>
          <w:sz w:val="18"/>
        </w:rPr>
      </w:pPr>
    </w:p>
    <w:p w14:paraId="071EE2CC" w14:textId="77777777" w:rsidR="00615856" w:rsidRDefault="00615856" w:rsidP="00615856">
      <w:pPr>
        <w:pStyle w:val="Heading1"/>
        <w:rPr>
          <w:rFonts w:ascii="Arial" w:hAnsi="Arial" w:cs="Arial"/>
          <w:caps w:val="0"/>
          <w:color w:val="404040" w:themeColor="text1" w:themeTint="BF"/>
          <w:sz w:val="18"/>
        </w:rPr>
      </w:pPr>
    </w:p>
    <w:p w14:paraId="46EF614F" w14:textId="77777777" w:rsidR="00615856" w:rsidRDefault="00615856" w:rsidP="00615856">
      <w:pPr>
        <w:pStyle w:val="Heading1"/>
        <w:rPr>
          <w:rFonts w:ascii="Arial" w:hAnsi="Arial" w:cs="Arial"/>
          <w:caps w:val="0"/>
          <w:color w:val="404040" w:themeColor="text1" w:themeTint="BF"/>
          <w:sz w:val="18"/>
        </w:rPr>
      </w:pPr>
    </w:p>
    <w:p w14:paraId="6874EC30" w14:textId="77777777" w:rsidR="00615856" w:rsidRDefault="00615856" w:rsidP="00615856">
      <w:pPr>
        <w:pStyle w:val="Heading1"/>
        <w:rPr>
          <w:rFonts w:ascii="Arial" w:hAnsi="Arial" w:cs="Arial"/>
          <w:caps w:val="0"/>
          <w:color w:val="404040" w:themeColor="text1" w:themeTint="BF"/>
          <w:sz w:val="18"/>
        </w:rPr>
      </w:pPr>
    </w:p>
    <w:p w14:paraId="6895DB21" w14:textId="77777777" w:rsidR="00615856" w:rsidRDefault="00615856" w:rsidP="00615856">
      <w:pPr>
        <w:pStyle w:val="Heading1"/>
        <w:rPr>
          <w:rFonts w:ascii="Arial" w:hAnsi="Arial" w:cs="Arial"/>
          <w:caps w:val="0"/>
          <w:color w:val="404040" w:themeColor="text1" w:themeTint="BF"/>
          <w:sz w:val="18"/>
        </w:rPr>
      </w:pPr>
    </w:p>
    <w:p w14:paraId="58047E31" w14:textId="35DE6A6B" w:rsidR="00615856" w:rsidRDefault="00B031AC" w:rsidP="00615856">
      <w:pPr>
        <w:pStyle w:val="Heading1"/>
        <w:rPr>
          <w:rFonts w:ascii="Arial" w:hAnsi="Arial" w:cs="Arial"/>
          <w:caps w:val="0"/>
          <w:color w:val="404040" w:themeColor="text1" w:themeTint="BF"/>
          <w:sz w:val="18"/>
        </w:rPr>
      </w:pPr>
      <w:r w:rsidRPr="006E103F">
        <w:rPr>
          <w:rFonts w:ascii="Times New Roman" w:eastAsia="MS Mincho" w:hAnsi="Times New Roman" w:cs="Times New Roman"/>
          <w:noProof/>
          <w:color w:val="auto"/>
          <w:sz w:val="24"/>
          <w:szCs w:val="24"/>
          <w:lang w:val="en-GB" w:eastAsia="en-GB"/>
        </w:rPr>
        <mc:AlternateContent>
          <mc:Choice Requires="wps">
            <w:drawing>
              <wp:anchor distT="36576" distB="36576" distL="36576" distR="36576" simplePos="0" relativeHeight="251667456" behindDoc="0" locked="0" layoutInCell="1" allowOverlap="1" wp14:anchorId="3FCA6ACB" wp14:editId="549F6595">
                <wp:simplePos x="0" y="0"/>
                <wp:positionH relativeFrom="column">
                  <wp:posOffset>893445</wp:posOffset>
                </wp:positionH>
                <wp:positionV relativeFrom="paragraph">
                  <wp:posOffset>165735</wp:posOffset>
                </wp:positionV>
                <wp:extent cx="323850" cy="298450"/>
                <wp:effectExtent l="0" t="0" r="0" b="6350"/>
                <wp:wrapNone/>
                <wp:docPr id="240"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2984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4C156055" w14:textId="77777777" w:rsidR="00A51F65" w:rsidRDefault="00A51F65" w:rsidP="00615856">
                            <w:pPr>
                              <w:widowControl w:val="0"/>
                              <w:rPr>
                                <w:b/>
                                <w:bCs/>
                              </w:rPr>
                            </w:pPr>
                            <w:r>
                              <w:rPr>
                                <w:b/>
                                <w:bCs/>
                              </w:rPr>
                              <w:t>YES</w:t>
                            </w:r>
                          </w:p>
                        </w:txbxContent>
                      </wps:txbx>
                      <wps:bodyPr rot="0" vertOverflow="clip" horzOverflow="clip"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0" type="#_x0000_t202" style="position:absolute;margin-left:70.35pt;margin-top:13.05pt;width:25.5pt;height:23.5pt;z-index:2516674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" filled="f" stroked="f" strokecolor="black [0]" insetpen="t">
                <v:textbox inset="2.88pt,2.88pt,2.88pt,2.88pt">
                  <w:txbxContent>
                    <w:p w14:paraId="4C156055" w14:textId="77777777" w:rsidR="00A51F65" w:rsidRDefault="00A51F65" w:rsidP="00615856">
                      <w:pPr>
                        <w:widowControl w:val="0"/>
                        <w:rPr>
                          <w:b/>
                          <w:bCs/>
                        </w:rPr>
                      </w:pPr>
                      <w:r>
                        <w:rPr>
                          <w:b/>
                          <w:bCs/>
                        </w:rPr>
                        <w:t>YES</w:t>
                      </w:r>
                    </w:p>
                  </w:txbxContent>
                </v:textbox>
              </v:shape>
            </w:pict>
          </mc:Fallback>
        </mc:AlternateContent>
      </w:r>
      <w:r w:rsidRPr="006E103F">
        <w:rPr>
          <w:rFonts w:ascii="Times New Roman" w:eastAsia="MS Mincho" w:hAnsi="Times New Roman" w:cs="Times New Roman"/>
          <w:noProof/>
          <w:color w:val="auto"/>
          <w:sz w:val="24"/>
          <w:szCs w:val="24"/>
          <w:lang w:val="en-GB" w:eastAsia="en-GB"/>
        </w:rPr>
        <mc:AlternateContent>
          <mc:Choice Requires="wps">
            <w:drawing>
              <wp:anchor distT="36576" distB="36576" distL="36576" distR="36576" simplePos="0" relativeHeight="251665408" behindDoc="0" locked="0" layoutInCell="1" allowOverlap="1" wp14:anchorId="0227889E" wp14:editId="1E5288AB">
                <wp:simplePos x="0" y="0"/>
                <wp:positionH relativeFrom="column">
                  <wp:posOffset>4959350</wp:posOffset>
                </wp:positionH>
                <wp:positionV relativeFrom="paragraph">
                  <wp:posOffset>253365</wp:posOffset>
                </wp:positionV>
                <wp:extent cx="323850" cy="262890"/>
                <wp:effectExtent l="0" t="0" r="0" b="3810"/>
                <wp:wrapNone/>
                <wp:docPr id="34"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2628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6246BAB3" w14:textId="77777777" w:rsidR="00A51F65" w:rsidRDefault="00A51F65" w:rsidP="00615856">
                            <w:pPr>
                              <w:widowControl w:val="0"/>
                            </w:pPr>
                            <w:r>
                              <w:t xml:space="preserve"> </w:t>
                            </w:r>
                            <w:r>
                              <w:rPr>
                                <w:b/>
                                <w:bCs/>
                              </w:rPr>
                              <w:t>NO</w:t>
                            </w:r>
                          </w:p>
                        </w:txbxContent>
                      </wps:txbx>
                      <wps:bodyPr rot="0" vertOverflow="clip" horzOverflow="clip"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1" type="#_x0000_t202" style="position:absolute;margin-left:390.5pt;margin-top:19.95pt;width:25.5pt;height:20.7pt;z-index:25166540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" filled="f" stroked="f" strokecolor="black [0]" insetpen="t">
                <v:textbox inset="2.88pt,2.88pt,2.88pt,2.88pt">
                  <w:txbxContent>
                    <w:p w14:paraId="6246BAB3" w14:textId="77777777" w:rsidR="00A51F65" w:rsidRDefault="00A51F65" w:rsidP="00615856">
                      <w:pPr>
                        <w:widowControl w:val="0"/>
                      </w:pPr>
                      <w:r>
                        <w:t xml:space="preserve"> </w:t>
                      </w:r>
                      <w:r>
                        <w:rPr>
                          <w:b/>
                          <w:bCs/>
                        </w:rPr>
                        <w:t>NO</w:t>
                      </w:r>
                    </w:p>
                  </w:txbxContent>
                </v:textbox>
              </v:shape>
            </w:pict>
          </mc:Fallback>
        </mc:AlternateContent>
      </w:r>
    </w:p>
    <w:p w14:paraId="3F6A0BA5" w14:textId="77777777" w:rsidR="00615856" w:rsidRDefault="00615856" w:rsidP="00615856">
      <w:pPr>
        <w:pStyle w:val="Heading1"/>
        <w:rPr>
          <w:rFonts w:ascii="Arial" w:hAnsi="Arial" w:cs="Arial"/>
          <w:caps w:val="0"/>
          <w:color w:val="404040" w:themeColor="text1" w:themeTint="BF"/>
          <w:sz w:val="18"/>
        </w:rPr>
      </w:pPr>
    </w:p>
    <w:p w14:paraId="624D9DB8" w14:textId="2A93C95E" w:rsidR="00615856" w:rsidRDefault="00615856" w:rsidP="00615856">
      <w:pPr>
        <w:pStyle w:val="Heading1"/>
        <w:rPr>
          <w:rFonts w:ascii="Arial" w:hAnsi="Arial" w:cs="Arial"/>
          <w:caps w:val="0"/>
          <w:color w:val="404040" w:themeColor="text1" w:themeTint="BF"/>
          <w:sz w:val="18"/>
        </w:rPr>
      </w:pPr>
    </w:p>
    <w:p w14:paraId="56A88172" w14:textId="77777777" w:rsidR="00615856" w:rsidRDefault="00615856" w:rsidP="00615856">
      <w:pPr>
        <w:pStyle w:val="Heading1"/>
        <w:rPr>
          <w:rFonts w:ascii="Arial" w:hAnsi="Arial" w:cs="Arial"/>
          <w:caps w:val="0"/>
          <w:color w:val="404040" w:themeColor="text1" w:themeTint="BF"/>
          <w:sz w:val="18"/>
        </w:rPr>
      </w:pPr>
    </w:p>
    <w:p w14:paraId="197AD7F2" w14:textId="77777777" w:rsidR="00615856" w:rsidRDefault="00615856" w:rsidP="00615856">
      <w:pPr>
        <w:pStyle w:val="Heading1"/>
        <w:rPr>
          <w:rFonts w:ascii="Arial" w:hAnsi="Arial" w:cs="Arial"/>
          <w:caps w:val="0"/>
          <w:color w:val="404040" w:themeColor="text1" w:themeTint="BF"/>
          <w:sz w:val="18"/>
        </w:rPr>
      </w:pPr>
    </w:p>
    <w:p w14:paraId="18BB171D" w14:textId="02A0D5F9" w:rsidR="00615856" w:rsidRDefault="0023683B" w:rsidP="00615856">
      <w:pPr>
        <w:pStyle w:val="Heading1"/>
        <w:rPr>
          <w:rFonts w:ascii="Arial" w:hAnsi="Arial" w:cs="Arial"/>
          <w:caps w:val="0"/>
          <w:color w:val="404040" w:themeColor="text1" w:themeTint="BF"/>
          <w:sz w:val="18"/>
        </w:rPr>
      </w:pPr>
      <w:r>
        <w:rPr>
          <w:rFonts w:ascii="Times New Roman" w:hAnsi="Times New Roman" w:cs="Times New Roman"/>
          <w:noProof/>
          <w:sz w:val="24"/>
          <w:szCs w:val="24"/>
          <w:lang w:val="en-GB" w:eastAsia="en-GB"/>
        </w:rPr>
        <mc:AlternateContent>
          <mc:Choice Requires="wps">
            <w:drawing>
              <wp:anchor distT="36576" distB="36576" distL="36576" distR="36576" simplePos="0" relativeHeight="251669504" behindDoc="0" locked="0" layoutInCell="1" allowOverlap="1" wp14:anchorId="00C50175" wp14:editId="6F3D551F">
                <wp:simplePos x="0" y="0"/>
                <wp:positionH relativeFrom="column">
                  <wp:posOffset>4641215</wp:posOffset>
                </wp:positionH>
                <wp:positionV relativeFrom="paragraph">
                  <wp:posOffset>170815</wp:posOffset>
                </wp:positionV>
                <wp:extent cx="323850" cy="298450"/>
                <wp:effectExtent l="0" t="0" r="0" b="6350"/>
                <wp:wrapNone/>
                <wp:docPr id="242" name="Text Box 2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2984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08041F86" w14:textId="77777777" w:rsidR="00A51F65" w:rsidRDefault="00A51F65" w:rsidP="00615856">
                            <w:pPr>
                              <w:widowControl w:val="0"/>
                              <w:rPr>
                                <w:b/>
                                <w:bCs/>
                              </w:rPr>
                            </w:pPr>
                            <w:r>
                              <w:rPr>
                                <w:b/>
                                <w:bCs/>
                              </w:rPr>
                              <w:t>YES</w:t>
                            </w:r>
                          </w:p>
                        </w:txbxContent>
                      </wps:txbx>
                      <wps:bodyPr rot="0" vertOverflow="clip" horzOverflow="clip"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2" o:spid="_x0000_s1052" type="#_x0000_t202" style="position:absolute;margin-left:365.45pt;margin-top:13.45pt;width:25.5pt;height:23.5pt;z-index:2516695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" filled="f" stroked="f" strokecolor="black [0]" insetpen="t">
                <v:textbox inset="2.88pt,2.88pt,2.88pt,2.88pt">
                  <w:txbxContent>
                    <w:p w14:paraId="08041F86" w14:textId="77777777" w:rsidR="00A51F65" w:rsidRDefault="00A51F65" w:rsidP="00615856">
                      <w:pPr>
                        <w:widowControl w:val="0"/>
                        <w:rPr>
                          <w:b/>
                          <w:bCs/>
                        </w:rPr>
                      </w:pPr>
                      <w:r>
                        <w:rPr>
                          <w:b/>
                          <w:bCs/>
                        </w:rPr>
                        <w:t>YES</w:t>
                      </w:r>
                    </w:p>
                  </w:txbxContent>
                </v:textbox>
              </v:shape>
            </w:pict>
          </mc:Fallback>
        </mc:AlternateContent>
      </w:r>
    </w:p>
    <w:p w14:paraId="5C726FDA" w14:textId="77777777" w:rsidR="00615856" w:rsidRDefault="00615856" w:rsidP="00615856">
      <w:pPr>
        <w:pStyle w:val="Heading1"/>
        <w:rPr>
          <w:rFonts w:ascii="Arial" w:hAnsi="Arial" w:cs="Arial"/>
          <w:caps w:val="0"/>
          <w:color w:val="404040" w:themeColor="text1" w:themeTint="BF"/>
          <w:sz w:val="18"/>
        </w:rPr>
      </w:pPr>
    </w:p>
    <w:p w14:paraId="2D39E081" w14:textId="77777777" w:rsidR="00615856" w:rsidRDefault="00615856" w:rsidP="00615856">
      <w:pPr>
        <w:pStyle w:val="Heading1"/>
        <w:rPr>
          <w:rFonts w:ascii="Arial" w:hAnsi="Arial" w:cs="Arial"/>
          <w:caps w:val="0"/>
          <w:color w:val="404040" w:themeColor="text1" w:themeTint="BF"/>
          <w:sz w:val="18"/>
        </w:rPr>
      </w:pPr>
    </w:p>
    <w:p w14:paraId="20667454" w14:textId="77777777" w:rsidR="00615856" w:rsidRDefault="00615856" w:rsidP="00615856">
      <w:pPr>
        <w:pStyle w:val="Heading1"/>
        <w:rPr>
          <w:rFonts w:ascii="Arial" w:hAnsi="Arial" w:cs="Arial"/>
          <w:caps w:val="0"/>
          <w:color w:val="404040" w:themeColor="text1" w:themeTint="BF"/>
          <w:sz w:val="18"/>
        </w:rPr>
      </w:pPr>
    </w:p>
    <w:p w14:paraId="15898E97" w14:textId="77777777" w:rsidR="00615856" w:rsidRPr="006E103F" w:rsidRDefault="00615856" w:rsidP="00615856"/>
    <w:p w14:paraId="241708F1" w14:textId="42BACC34" w:rsidR="000C3A9E" w:rsidRDefault="000C3A9E">
      <w:pPr>
        <w:rPr>
          <w:rFonts w:ascii="Arial" w:hAnsi="Arial" w:cs="Arial"/>
          <w:sz w:val="24"/>
          <w:szCs w:val="24"/>
        </w:rPr>
      </w:pPr>
    </w:p>
    <w:p w14:paraId="463C8A0B" w14:textId="77777777" w:rsidR="00615856" w:rsidRPr="00062F79" w:rsidRDefault="00615856" w:rsidP="00615856">
      <w:pPr>
        <w:pStyle w:val="Heading1"/>
        <w:rPr>
          <w:rFonts w:ascii="Arial" w:hAnsi="Arial" w:cs="Arial"/>
          <w:caps w:val="0"/>
          <w:sz w:val="24"/>
          <w:szCs w:val="24"/>
        </w:rPr>
      </w:pPr>
      <w:bookmarkStart w:id="6" w:name="_Toc111559783"/>
      <w:r w:rsidRPr="00062F79">
        <w:rPr>
          <w:rFonts w:ascii="Arial" w:hAnsi="Arial" w:cs="Arial"/>
          <w:sz w:val="24"/>
          <w:szCs w:val="24"/>
        </w:rPr>
        <w:t xml:space="preserve">Appendix 4 – </w:t>
      </w:r>
      <w:r w:rsidRPr="00062F79">
        <w:rPr>
          <w:rFonts w:ascii="Arial" w:hAnsi="Arial" w:cs="Arial"/>
          <w:caps w:val="0"/>
          <w:sz w:val="24"/>
          <w:szCs w:val="24"/>
        </w:rPr>
        <w:t>CP Flow Chart</w:t>
      </w:r>
      <w:bookmarkEnd w:id="6"/>
    </w:p>
    <w:p w14:paraId="6228B242" w14:textId="3E38FA46" w:rsidR="00615856" w:rsidRPr="00564514" w:rsidRDefault="005D4B9C" w:rsidP="005D4B9C">
      <w:pPr>
        <w:rPr>
          <w:caps/>
        </w:rPr>
      </w:pPr>
      <w:proofErr w:type="spellStart"/>
      <w:r w:rsidRPr="005D4B9C">
        <w:rPr>
          <w:rFonts w:ascii="Arial" w:hAnsi="Arial" w:cs="Arial"/>
          <w:sz w:val="24"/>
          <w:szCs w:val="24"/>
        </w:rPr>
        <w:t>KCSiE</w:t>
      </w:r>
      <w:proofErr w:type="spellEnd"/>
      <w:r w:rsidRPr="005D4B9C">
        <w:rPr>
          <w:rFonts w:ascii="Arial" w:hAnsi="Arial" w:cs="Arial"/>
          <w:sz w:val="24"/>
          <w:szCs w:val="24"/>
        </w:rPr>
        <w:t xml:space="preserve"> 2024 p.24</w:t>
      </w:r>
      <w:bookmarkStart w:id="7" w:name="_Toc111559784"/>
      <w:r w:rsidR="00615856">
        <w:rPr>
          <w:rFonts w:ascii="Times New Roman" w:hAnsi="Times New Roman" w:cs="Times New Roman"/>
          <w:noProof/>
          <w:sz w:val="24"/>
          <w:szCs w:val="24"/>
          <w:lang w:val="en-GB" w:eastAsia="en-GB"/>
        </w:rPr>
        <mc:AlternateContent>
          <mc:Choice Requires="wps">
            <w:drawing>
              <wp:anchor distT="36576" distB="36576" distL="36576" distR="36576" simplePos="0" relativeHeight="251674624" behindDoc="0" locked="0" layoutInCell="1" allowOverlap="1" wp14:anchorId="4D93993F" wp14:editId="2AE628AC">
                <wp:simplePos x="0" y="0"/>
                <wp:positionH relativeFrom="column">
                  <wp:posOffset>1077686</wp:posOffset>
                </wp:positionH>
                <wp:positionV relativeFrom="paragraph">
                  <wp:posOffset>1734367</wp:posOffset>
                </wp:positionV>
                <wp:extent cx="323850" cy="236220"/>
                <wp:effectExtent l="0" t="0" r="0" b="0"/>
                <wp:wrapNone/>
                <wp:docPr id="210" name="Text Box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2362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31DA01CC" w14:textId="77777777" w:rsidR="00A51F65" w:rsidRDefault="00A51F65" w:rsidP="00615856">
                            <w:pPr>
                              <w:widowControl w:val="0"/>
                            </w:pPr>
                          </w:p>
                        </w:txbxContent>
                      </wps:txbx>
                      <wps:bodyPr rot="0" vertOverflow="clip" horzOverflow="clip"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0" o:spid="_x0000_s1053" type="#_x0000_t202" style="position:absolute;margin-left:84.85pt;margin-top:136.55pt;width:25.5pt;height:18.6pt;z-index:25167462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" filled="f" stroked="f" strokecolor="black [0]" insetpen="t">
                <v:textbox inset="2.88pt,2.88pt,2.88pt,2.88pt">
                  <w:txbxContent>
                    <w:p w14:paraId="31DA01CC" w14:textId="77777777" w:rsidR="00A51F65" w:rsidRDefault="00A51F65" w:rsidP="00615856">
                      <w:pPr>
                        <w:widowControl w:val="0"/>
                      </w:pPr>
                    </w:p>
                  </w:txbxContent>
                </v:textbox>
              </v:shape>
            </w:pict>
          </mc:Fallback>
        </mc:AlternateContent>
      </w:r>
      <w:r w:rsidR="00615856">
        <w:rPr>
          <w:rFonts w:ascii="Times New Roman" w:hAnsi="Times New Roman" w:cs="Times New Roman"/>
          <w:noProof/>
          <w:sz w:val="24"/>
          <w:szCs w:val="24"/>
          <w:lang w:val="en-GB" w:eastAsia="en-GB"/>
        </w:rPr>
        <mc:AlternateContent>
          <mc:Choice Requires="wps">
            <w:drawing>
              <wp:anchor distT="36576" distB="36576" distL="36576" distR="36576" simplePos="0" relativeHeight="251673600" behindDoc="0" locked="0" layoutInCell="1" allowOverlap="1" wp14:anchorId="4A072961" wp14:editId="0FCB46BB">
                <wp:simplePos x="0" y="0"/>
                <wp:positionH relativeFrom="column">
                  <wp:posOffset>2382994</wp:posOffset>
                </wp:positionH>
                <wp:positionV relativeFrom="paragraph">
                  <wp:posOffset>1204958</wp:posOffset>
                </wp:positionV>
                <wp:extent cx="323850" cy="238125"/>
                <wp:effectExtent l="0" t="0" r="0" b="9525"/>
                <wp:wrapNone/>
                <wp:docPr id="209" name="Text Box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2381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4084B22D" w14:textId="6B585701" w:rsidR="00A51F65" w:rsidRDefault="00A51F65" w:rsidP="00615856">
                            <w:pPr>
                              <w:widowControl w:val="0"/>
                              <w:rPr>
                                <w:b/>
                                <w:bCs/>
                              </w:rPr>
                            </w:pPr>
                          </w:p>
                        </w:txbxContent>
                      </wps:txbx>
                      <wps:bodyPr rot="0" vertOverflow="clip" horzOverflow="clip"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9" o:spid="_x0000_s1054" type="#_x0000_t202" style="position:absolute;margin-left:187.65pt;margin-top:94.9pt;width:25.5pt;height:18.75pt;z-index:25167360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" filled="f" stroked="f" strokecolor="black [0]" insetpen="t">
                <v:textbox inset="2.88pt,2.88pt,2.88pt,2.88pt">
                  <w:txbxContent>
                    <w:p w14:paraId="4084B22D" w14:textId="6B585701" w:rsidR="00A51F65" w:rsidRDefault="00A51F65" w:rsidP="00615856">
                      <w:pPr>
                        <w:widowControl w:val="0"/>
                        <w:rPr>
                          <w:b/>
                          <w:bCs/>
                        </w:rPr>
                      </w:pPr>
                    </w:p>
                  </w:txbxContent>
                </v:textbox>
              </v:shape>
            </w:pict>
          </mc:Fallback>
        </mc:AlternateContent>
      </w:r>
      <w:r w:rsidR="00615856">
        <w:rPr>
          <w:noProof/>
          <w:lang w:val="en-GB" w:eastAsia="en-GB"/>
        </w:rPr>
        <mc:AlternateContent>
          <mc:Choice Requires="wps">
            <w:drawing>
              <wp:anchor distT="0" distB="0" distL="114300" distR="114300" simplePos="0" relativeHeight="251672576" behindDoc="0" locked="0" layoutInCell="1" allowOverlap="1" wp14:anchorId="04653B45" wp14:editId="3A9F768C">
                <wp:simplePos x="0" y="0"/>
                <wp:positionH relativeFrom="column">
                  <wp:posOffset>4984220</wp:posOffset>
                </wp:positionH>
                <wp:positionV relativeFrom="paragraph">
                  <wp:posOffset>2506768</wp:posOffset>
                </wp:positionV>
                <wp:extent cx="0" cy="198120"/>
                <wp:effectExtent l="76200" t="0" r="57150" b="49530"/>
                <wp:wrapNone/>
                <wp:docPr id="202"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8120"/>
                        </a:xfrm>
                        <a:prstGeom prst="line">
                          <a:avLst/>
                        </a:prstGeom>
                        <a:noFill/>
                        <a:ln w="9525">
                          <a:solidFill>
                            <a:schemeClr val="dk1">
                              <a:lumMod val="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31A2430" id="Line 19"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2.45pt,197.4pt" to="392.45pt,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" strokecolor="black [0]">
                <v:stroke endarrow="block"/>
                <v:shadow color="#ccc"/>
              </v:line>
            </w:pict>
          </mc:Fallback>
        </mc:AlternateContent>
      </w:r>
      <w:bookmarkEnd w:id="7"/>
    </w:p>
    <w:p w14:paraId="0922CB81" w14:textId="7A0B73BB" w:rsidR="009C30A0" w:rsidRDefault="005D4B9C">
      <w:pPr>
        <w:rPr>
          <w:rFonts w:ascii="Arial" w:hAnsi="Arial" w:cs="Arial"/>
          <w:sz w:val="24"/>
          <w:szCs w:val="24"/>
        </w:rPr>
      </w:pPr>
      <w:r w:rsidRPr="005D4B9C">
        <w:rPr>
          <w:noProof/>
          <w:lang w:val="en-GB" w:eastAsia="en-GB"/>
        </w:rPr>
        <w:drawing>
          <wp:inline distT="0" distB="0" distL="0" distR="0" wp14:anchorId="2463CCEA" wp14:editId="7DD094D8">
            <wp:extent cx="5731510" cy="5346065"/>
            <wp:effectExtent l="0" t="0" r="2540" b="698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5731510" cy="5346065"/>
                    </a:xfrm>
                    <a:prstGeom prst="rect">
                      <a:avLst/>
                    </a:prstGeom>
                  </pic:spPr>
                </pic:pic>
              </a:graphicData>
            </a:graphic>
          </wp:inline>
        </w:drawing>
      </w:r>
    </w:p>
    <w:p w14:paraId="094818D5" w14:textId="77777777" w:rsidR="009C30A0" w:rsidRDefault="009C30A0">
      <w:pPr>
        <w:rPr>
          <w:rFonts w:ascii="Arial" w:hAnsi="Arial" w:cs="Arial"/>
          <w:sz w:val="24"/>
          <w:szCs w:val="24"/>
        </w:rPr>
      </w:pPr>
    </w:p>
    <w:p w14:paraId="3C2BA08C" w14:textId="77777777" w:rsidR="009C30A0" w:rsidRDefault="009C30A0">
      <w:pPr>
        <w:rPr>
          <w:rFonts w:ascii="Arial" w:hAnsi="Arial" w:cs="Arial"/>
          <w:sz w:val="24"/>
          <w:szCs w:val="24"/>
        </w:rPr>
      </w:pPr>
    </w:p>
    <w:p w14:paraId="4D217588" w14:textId="77777777" w:rsidR="009C30A0" w:rsidRDefault="009C30A0">
      <w:pPr>
        <w:rPr>
          <w:rFonts w:ascii="Arial" w:hAnsi="Arial" w:cs="Arial"/>
          <w:sz w:val="24"/>
          <w:szCs w:val="24"/>
        </w:rPr>
      </w:pPr>
    </w:p>
    <w:p w14:paraId="71EF95CC" w14:textId="77777777" w:rsidR="009C30A0" w:rsidRDefault="009C30A0">
      <w:pPr>
        <w:rPr>
          <w:rFonts w:ascii="Arial" w:hAnsi="Arial" w:cs="Arial"/>
          <w:sz w:val="24"/>
          <w:szCs w:val="24"/>
        </w:rPr>
      </w:pPr>
    </w:p>
    <w:p w14:paraId="72BB958C" w14:textId="77777777" w:rsidR="009C30A0" w:rsidRDefault="009C30A0">
      <w:pPr>
        <w:rPr>
          <w:rFonts w:ascii="Arial" w:hAnsi="Arial" w:cs="Arial"/>
          <w:sz w:val="24"/>
          <w:szCs w:val="24"/>
        </w:rPr>
      </w:pPr>
    </w:p>
    <w:p w14:paraId="3EB04676" w14:textId="77777777" w:rsidR="009C30A0" w:rsidRDefault="009C30A0">
      <w:pPr>
        <w:rPr>
          <w:rFonts w:ascii="Arial" w:hAnsi="Arial" w:cs="Arial"/>
          <w:sz w:val="24"/>
          <w:szCs w:val="24"/>
        </w:rPr>
      </w:pPr>
    </w:p>
    <w:p w14:paraId="1338C5FA" w14:textId="21651A57" w:rsidR="00615856" w:rsidRPr="00615856" w:rsidRDefault="00D8585C">
      <w:pPr>
        <w:rPr>
          <w:rFonts w:ascii="Arial" w:hAnsi="Arial" w:cs="Arial"/>
          <w:sz w:val="24"/>
          <w:szCs w:val="24"/>
        </w:rPr>
      </w:pPr>
      <w:r w:rsidRPr="000D1402">
        <w:rPr>
          <w:rFonts w:ascii="Times New Roman" w:eastAsia="MS Mincho" w:hAnsi="Times New Roman" w:cs="Times New Roman"/>
          <w:b/>
          <w:bCs/>
          <w:caps/>
          <w:noProof/>
          <w:color w:val="auto"/>
          <w:sz w:val="24"/>
          <w:szCs w:val="24"/>
          <w:lang w:val="en-GB" w:eastAsia="en-GB"/>
        </w:rPr>
        <mc:AlternateContent>
          <mc:Choice Requires="wps">
            <w:drawing>
              <wp:anchor distT="36576" distB="36576" distL="36576" distR="36576" simplePos="0" relativeHeight="251683840" behindDoc="0" locked="0" layoutInCell="1" allowOverlap="1" wp14:anchorId="22A720D5" wp14:editId="35079838">
                <wp:simplePos x="0" y="0"/>
                <wp:positionH relativeFrom="column">
                  <wp:posOffset>5794375</wp:posOffset>
                </wp:positionH>
                <wp:positionV relativeFrom="paragraph">
                  <wp:posOffset>7327900</wp:posOffset>
                </wp:positionV>
                <wp:extent cx="323850" cy="288290"/>
                <wp:effectExtent l="0" t="0" r="0" b="0"/>
                <wp:wrapNone/>
                <wp:docPr id="215"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2882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75CBDD2E" w14:textId="77777777" w:rsidR="00A51F65" w:rsidRDefault="00A51F65" w:rsidP="00615856">
                            <w:pPr>
                              <w:widowControl w:val="0"/>
                              <w:rPr>
                                <w:b/>
                                <w:bCs/>
                              </w:rPr>
                            </w:pPr>
                            <w:r>
                              <w:rPr>
                                <w:b/>
                                <w:bCs/>
                              </w:rPr>
                              <w:t>YES</w:t>
                            </w:r>
                          </w:p>
                        </w:txbxContent>
                      </wps:txbx>
                      <wps:bodyPr rot="0" vertOverflow="clip" horzOverflow="clip"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55" type="#_x0000_t202" style="position:absolute;margin-left:456.25pt;margin-top:577pt;width:25.5pt;height:22.7pt;z-index:2516838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" filled="f" stroked="f" strokecolor="black [0]" insetpen="t">
                <v:textbox inset="2.88pt,2.88pt,2.88pt,2.88pt">
                  <w:txbxContent>
                    <w:p w14:paraId="75CBDD2E" w14:textId="77777777" w:rsidR="00A51F65" w:rsidRDefault="00A51F65" w:rsidP="00615856">
                      <w:pPr>
                        <w:widowControl w:val="0"/>
                        <w:rPr>
                          <w:b/>
                          <w:bCs/>
                        </w:rPr>
                      </w:pPr>
                      <w:r>
                        <w:rPr>
                          <w:b/>
                          <w:bCs/>
                        </w:rPr>
                        <w:t>YES</w:t>
                      </w:r>
                    </w:p>
                  </w:txbxContent>
                </v:textbox>
              </v:shape>
            </w:pict>
          </mc:Fallback>
        </mc:AlternateContent>
      </w:r>
    </w:p>
    <w:sectPr w:rsidR="00615856" w:rsidRPr="00615856" w:rsidSect="00A51F65">
      <w:footerReference w:type="default" r:id="rId31"/>
      <w:pgSz w:w="11906" w:h="16838"/>
      <w:pgMar w:top="1134"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AFE27E" w14:textId="77777777" w:rsidR="00A51F65" w:rsidRDefault="00A51F65" w:rsidP="00AD5BB4">
      <w:pPr>
        <w:spacing w:after="0" w:line="240" w:lineRule="auto"/>
      </w:pPr>
      <w:r>
        <w:separator/>
      </w:r>
    </w:p>
  </w:endnote>
  <w:endnote w:type="continuationSeparator" w:id="0">
    <w:p w14:paraId="593A86E6" w14:textId="77777777" w:rsidR="00A51F65" w:rsidRDefault="00A51F65" w:rsidP="00AD5B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noProof w:val="0"/>
      </w:rPr>
      <w:id w:val="931017547"/>
      <w:docPartObj>
        <w:docPartGallery w:val="Page Numbers (Bottom of Page)"/>
        <w:docPartUnique/>
      </w:docPartObj>
    </w:sdtPr>
    <w:sdtEndPr>
      <w:rPr>
        <w:noProof/>
      </w:rPr>
    </w:sdtEndPr>
    <w:sdtContent>
      <w:p w14:paraId="3DAFADFD" w14:textId="5BBCA48C" w:rsidR="00A51F65" w:rsidRDefault="00A51F65">
        <w:pPr>
          <w:pStyle w:val="Footer"/>
        </w:pPr>
        <w:r>
          <w:rPr>
            <w:noProof w:val="0"/>
          </w:rPr>
          <w:fldChar w:fldCharType="begin"/>
        </w:r>
        <w:r>
          <w:instrText xml:space="preserve"> PAGE   \* MERGEFORMAT </w:instrText>
        </w:r>
        <w:r>
          <w:rPr>
            <w:noProof w:val="0"/>
          </w:rPr>
          <w:fldChar w:fldCharType="separate"/>
        </w:r>
        <w:r w:rsidR="002F76DB">
          <w:t>26</w:t>
        </w:r>
        <w:r>
          <w:fldChar w:fldCharType="end"/>
        </w:r>
      </w:p>
    </w:sdtContent>
  </w:sdt>
  <w:p w14:paraId="0CF03EC2" w14:textId="77777777" w:rsidR="00A51F65" w:rsidRDefault="00A51F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558E84" w14:textId="77777777" w:rsidR="00A51F65" w:rsidRDefault="00A51F65" w:rsidP="00AD5BB4">
      <w:pPr>
        <w:spacing w:after="0" w:line="240" w:lineRule="auto"/>
      </w:pPr>
      <w:r>
        <w:separator/>
      </w:r>
    </w:p>
  </w:footnote>
  <w:footnote w:type="continuationSeparator" w:id="0">
    <w:p w14:paraId="22416929" w14:textId="77777777" w:rsidR="00A51F65" w:rsidRDefault="00A51F65" w:rsidP="00AD5BB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A7B6E"/>
    <w:multiLevelType w:val="hybridMultilevel"/>
    <w:tmpl w:val="AB08D754"/>
    <w:lvl w:ilvl="0" w:tplc="BFB07DCE">
      <w:start w:val="1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4B11A07"/>
    <w:multiLevelType w:val="hybridMultilevel"/>
    <w:tmpl w:val="6C940402"/>
    <w:lvl w:ilvl="0" w:tplc="E3921580">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F1E2256"/>
    <w:multiLevelType w:val="hybridMultilevel"/>
    <w:tmpl w:val="173E22B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3AB464A"/>
    <w:multiLevelType w:val="hybridMultilevel"/>
    <w:tmpl w:val="9200B04A"/>
    <w:lvl w:ilvl="0" w:tplc="B5D436FC">
      <w:start w:val="1"/>
      <w:numFmt w:val="bullet"/>
      <w:lvlText w:val="-"/>
      <w:lvlJc w:val="left"/>
      <w:pPr>
        <w:ind w:left="720" w:hanging="360"/>
      </w:pPr>
      <w:rPr>
        <w:rFonts w:ascii="Calibri" w:hAnsi="Calibri" w:hint="default"/>
      </w:rPr>
    </w:lvl>
    <w:lvl w:ilvl="1" w:tplc="D35ABCDC">
      <w:start w:val="1"/>
      <w:numFmt w:val="bullet"/>
      <w:lvlText w:val="o"/>
      <w:lvlJc w:val="left"/>
      <w:pPr>
        <w:ind w:left="1440" w:hanging="360"/>
      </w:pPr>
      <w:rPr>
        <w:rFonts w:ascii="Courier New" w:hAnsi="Courier New" w:hint="default"/>
      </w:rPr>
    </w:lvl>
    <w:lvl w:ilvl="2" w:tplc="FCACFFBC">
      <w:start w:val="1"/>
      <w:numFmt w:val="bullet"/>
      <w:lvlText w:val=""/>
      <w:lvlJc w:val="left"/>
      <w:pPr>
        <w:ind w:left="2160" w:hanging="360"/>
      </w:pPr>
      <w:rPr>
        <w:rFonts w:ascii="Wingdings" w:hAnsi="Wingdings" w:hint="default"/>
      </w:rPr>
    </w:lvl>
    <w:lvl w:ilvl="3" w:tplc="645C7F6E">
      <w:start w:val="1"/>
      <w:numFmt w:val="bullet"/>
      <w:lvlText w:val=""/>
      <w:lvlJc w:val="left"/>
      <w:pPr>
        <w:ind w:left="2880" w:hanging="360"/>
      </w:pPr>
      <w:rPr>
        <w:rFonts w:ascii="Symbol" w:hAnsi="Symbol" w:hint="default"/>
      </w:rPr>
    </w:lvl>
    <w:lvl w:ilvl="4" w:tplc="1A4ACF3C">
      <w:start w:val="1"/>
      <w:numFmt w:val="bullet"/>
      <w:lvlText w:val="o"/>
      <w:lvlJc w:val="left"/>
      <w:pPr>
        <w:ind w:left="3600" w:hanging="360"/>
      </w:pPr>
      <w:rPr>
        <w:rFonts w:ascii="Courier New" w:hAnsi="Courier New" w:hint="default"/>
      </w:rPr>
    </w:lvl>
    <w:lvl w:ilvl="5" w:tplc="B992CD3C">
      <w:start w:val="1"/>
      <w:numFmt w:val="bullet"/>
      <w:lvlText w:val=""/>
      <w:lvlJc w:val="left"/>
      <w:pPr>
        <w:ind w:left="4320" w:hanging="360"/>
      </w:pPr>
      <w:rPr>
        <w:rFonts w:ascii="Wingdings" w:hAnsi="Wingdings" w:hint="default"/>
      </w:rPr>
    </w:lvl>
    <w:lvl w:ilvl="6" w:tplc="EE34EDAC">
      <w:start w:val="1"/>
      <w:numFmt w:val="bullet"/>
      <w:lvlText w:val=""/>
      <w:lvlJc w:val="left"/>
      <w:pPr>
        <w:ind w:left="5040" w:hanging="360"/>
      </w:pPr>
      <w:rPr>
        <w:rFonts w:ascii="Symbol" w:hAnsi="Symbol" w:hint="default"/>
      </w:rPr>
    </w:lvl>
    <w:lvl w:ilvl="7" w:tplc="99C6ED86">
      <w:start w:val="1"/>
      <w:numFmt w:val="bullet"/>
      <w:lvlText w:val="o"/>
      <w:lvlJc w:val="left"/>
      <w:pPr>
        <w:ind w:left="5760" w:hanging="360"/>
      </w:pPr>
      <w:rPr>
        <w:rFonts w:ascii="Courier New" w:hAnsi="Courier New" w:hint="default"/>
      </w:rPr>
    </w:lvl>
    <w:lvl w:ilvl="8" w:tplc="B8B0BD32">
      <w:start w:val="1"/>
      <w:numFmt w:val="bullet"/>
      <w:lvlText w:val=""/>
      <w:lvlJc w:val="left"/>
      <w:pPr>
        <w:ind w:left="6480" w:hanging="360"/>
      </w:pPr>
      <w:rPr>
        <w:rFonts w:ascii="Wingdings" w:hAnsi="Wingdings" w:hint="default"/>
      </w:rPr>
    </w:lvl>
  </w:abstractNum>
  <w:abstractNum w:abstractNumId="4">
    <w:nsid w:val="1BF83FED"/>
    <w:multiLevelType w:val="hybridMultilevel"/>
    <w:tmpl w:val="3B7EA6C2"/>
    <w:lvl w:ilvl="0" w:tplc="FF306856">
      <w:start w:val="1"/>
      <w:numFmt w:val="bullet"/>
      <w:lvlText w:val="-"/>
      <w:lvlJc w:val="left"/>
      <w:pPr>
        <w:ind w:left="720" w:hanging="360"/>
      </w:pPr>
      <w:rPr>
        <w:rFonts w:ascii="Calibri" w:hAnsi="Calibri" w:hint="default"/>
      </w:rPr>
    </w:lvl>
    <w:lvl w:ilvl="1" w:tplc="1EC24FB4">
      <w:start w:val="1"/>
      <w:numFmt w:val="bullet"/>
      <w:lvlText w:val="o"/>
      <w:lvlJc w:val="left"/>
      <w:pPr>
        <w:ind w:left="1440" w:hanging="360"/>
      </w:pPr>
      <w:rPr>
        <w:rFonts w:ascii="Courier New" w:hAnsi="Courier New" w:hint="default"/>
      </w:rPr>
    </w:lvl>
    <w:lvl w:ilvl="2" w:tplc="21482BB0">
      <w:start w:val="1"/>
      <w:numFmt w:val="bullet"/>
      <w:lvlText w:val=""/>
      <w:lvlJc w:val="left"/>
      <w:pPr>
        <w:ind w:left="2160" w:hanging="360"/>
      </w:pPr>
      <w:rPr>
        <w:rFonts w:ascii="Wingdings" w:hAnsi="Wingdings" w:hint="default"/>
      </w:rPr>
    </w:lvl>
    <w:lvl w:ilvl="3" w:tplc="5AF0091C">
      <w:start w:val="1"/>
      <w:numFmt w:val="bullet"/>
      <w:lvlText w:val=""/>
      <w:lvlJc w:val="left"/>
      <w:pPr>
        <w:ind w:left="2880" w:hanging="360"/>
      </w:pPr>
      <w:rPr>
        <w:rFonts w:ascii="Symbol" w:hAnsi="Symbol" w:hint="default"/>
      </w:rPr>
    </w:lvl>
    <w:lvl w:ilvl="4" w:tplc="C9901082">
      <w:start w:val="1"/>
      <w:numFmt w:val="bullet"/>
      <w:lvlText w:val="o"/>
      <w:lvlJc w:val="left"/>
      <w:pPr>
        <w:ind w:left="3600" w:hanging="360"/>
      </w:pPr>
      <w:rPr>
        <w:rFonts w:ascii="Courier New" w:hAnsi="Courier New" w:hint="default"/>
      </w:rPr>
    </w:lvl>
    <w:lvl w:ilvl="5" w:tplc="AD02CFD6">
      <w:start w:val="1"/>
      <w:numFmt w:val="bullet"/>
      <w:lvlText w:val=""/>
      <w:lvlJc w:val="left"/>
      <w:pPr>
        <w:ind w:left="4320" w:hanging="360"/>
      </w:pPr>
      <w:rPr>
        <w:rFonts w:ascii="Wingdings" w:hAnsi="Wingdings" w:hint="default"/>
      </w:rPr>
    </w:lvl>
    <w:lvl w:ilvl="6" w:tplc="C4BE44A0">
      <w:start w:val="1"/>
      <w:numFmt w:val="bullet"/>
      <w:lvlText w:val=""/>
      <w:lvlJc w:val="left"/>
      <w:pPr>
        <w:ind w:left="5040" w:hanging="360"/>
      </w:pPr>
      <w:rPr>
        <w:rFonts w:ascii="Symbol" w:hAnsi="Symbol" w:hint="default"/>
      </w:rPr>
    </w:lvl>
    <w:lvl w:ilvl="7" w:tplc="2F648896">
      <w:start w:val="1"/>
      <w:numFmt w:val="bullet"/>
      <w:lvlText w:val="o"/>
      <w:lvlJc w:val="left"/>
      <w:pPr>
        <w:ind w:left="5760" w:hanging="360"/>
      </w:pPr>
      <w:rPr>
        <w:rFonts w:ascii="Courier New" w:hAnsi="Courier New" w:hint="default"/>
      </w:rPr>
    </w:lvl>
    <w:lvl w:ilvl="8" w:tplc="560EC2D8">
      <w:start w:val="1"/>
      <w:numFmt w:val="bullet"/>
      <w:lvlText w:val=""/>
      <w:lvlJc w:val="left"/>
      <w:pPr>
        <w:ind w:left="6480" w:hanging="360"/>
      </w:pPr>
      <w:rPr>
        <w:rFonts w:ascii="Wingdings" w:hAnsi="Wingdings" w:hint="default"/>
      </w:rPr>
    </w:lvl>
  </w:abstractNum>
  <w:abstractNum w:abstractNumId="5">
    <w:nsid w:val="1E321B4E"/>
    <w:multiLevelType w:val="hybridMultilevel"/>
    <w:tmpl w:val="8844428A"/>
    <w:lvl w:ilvl="0" w:tplc="0809000B">
      <w:start w:val="1"/>
      <w:numFmt w:val="bullet"/>
      <w:lvlText w:val=""/>
      <w:lvlJc w:val="left"/>
      <w:pPr>
        <w:ind w:left="1080" w:hanging="72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nsid w:val="22C17249"/>
    <w:multiLevelType w:val="hybridMultilevel"/>
    <w:tmpl w:val="49EA2B12"/>
    <w:lvl w:ilvl="0" w:tplc="E3921580">
      <w:numFmt w:val="bullet"/>
      <w:lvlText w:val="•"/>
      <w:lvlJc w:val="left"/>
      <w:pPr>
        <w:ind w:left="1800" w:hanging="360"/>
      </w:pPr>
      <w:rPr>
        <w:rFonts w:ascii="Arial" w:eastAsiaTheme="minorHAnsi" w:hAnsi="Arial" w:cs="Arial"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7">
    <w:nsid w:val="22D508F2"/>
    <w:multiLevelType w:val="hybridMultilevel"/>
    <w:tmpl w:val="BCE06C56"/>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nsid w:val="2CFA3CB2"/>
    <w:multiLevelType w:val="hybridMultilevel"/>
    <w:tmpl w:val="70307526"/>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cs="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cs="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cs="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9">
    <w:nsid w:val="32D25699"/>
    <w:multiLevelType w:val="hybridMultilevel"/>
    <w:tmpl w:val="B29A2D84"/>
    <w:lvl w:ilvl="0" w:tplc="68F017B4">
      <w:start w:val="1"/>
      <w:numFmt w:val="bullet"/>
      <w:lvlText w:val="-"/>
      <w:lvlJc w:val="left"/>
      <w:pPr>
        <w:ind w:left="360" w:hanging="360"/>
      </w:pPr>
      <w:rPr>
        <w:rFonts w:ascii="Calibri" w:hAnsi="Calibri" w:hint="default"/>
      </w:rPr>
    </w:lvl>
    <w:lvl w:ilvl="1" w:tplc="6C3CC380">
      <w:start w:val="1"/>
      <w:numFmt w:val="bullet"/>
      <w:lvlText w:val=""/>
      <w:lvlJc w:val="left"/>
      <w:pPr>
        <w:ind w:left="1440" w:hanging="360"/>
      </w:pPr>
      <w:rPr>
        <w:rFonts w:ascii="Symbol" w:hAnsi="Symbol" w:hint="default"/>
        <w:color w:val="auto"/>
      </w:rPr>
    </w:lvl>
    <w:lvl w:ilvl="2" w:tplc="855EEDBC">
      <w:start w:val="1"/>
      <w:numFmt w:val="bullet"/>
      <w:lvlText w:val=""/>
      <w:lvlJc w:val="left"/>
      <w:pPr>
        <w:ind w:left="2160" w:hanging="360"/>
      </w:pPr>
      <w:rPr>
        <w:rFonts w:ascii="Wingdings" w:hAnsi="Wingdings" w:hint="default"/>
      </w:rPr>
    </w:lvl>
    <w:lvl w:ilvl="3" w:tplc="EF60D94C">
      <w:start w:val="1"/>
      <w:numFmt w:val="bullet"/>
      <w:lvlText w:val=""/>
      <w:lvlJc w:val="left"/>
      <w:pPr>
        <w:ind w:left="2880" w:hanging="360"/>
      </w:pPr>
      <w:rPr>
        <w:rFonts w:ascii="Symbol" w:hAnsi="Symbol" w:hint="default"/>
      </w:rPr>
    </w:lvl>
    <w:lvl w:ilvl="4" w:tplc="E20A3C62">
      <w:start w:val="1"/>
      <w:numFmt w:val="bullet"/>
      <w:lvlText w:val="o"/>
      <w:lvlJc w:val="left"/>
      <w:pPr>
        <w:ind w:left="3600" w:hanging="360"/>
      </w:pPr>
      <w:rPr>
        <w:rFonts w:ascii="Courier New" w:hAnsi="Courier New" w:hint="default"/>
      </w:rPr>
    </w:lvl>
    <w:lvl w:ilvl="5" w:tplc="ED3EEE88">
      <w:start w:val="1"/>
      <w:numFmt w:val="bullet"/>
      <w:lvlText w:val=""/>
      <w:lvlJc w:val="left"/>
      <w:pPr>
        <w:ind w:left="4320" w:hanging="360"/>
      </w:pPr>
      <w:rPr>
        <w:rFonts w:ascii="Wingdings" w:hAnsi="Wingdings" w:hint="default"/>
      </w:rPr>
    </w:lvl>
    <w:lvl w:ilvl="6" w:tplc="8B827FD2">
      <w:start w:val="1"/>
      <w:numFmt w:val="bullet"/>
      <w:lvlText w:val=""/>
      <w:lvlJc w:val="left"/>
      <w:pPr>
        <w:ind w:left="5040" w:hanging="360"/>
      </w:pPr>
      <w:rPr>
        <w:rFonts w:ascii="Symbol" w:hAnsi="Symbol" w:hint="default"/>
      </w:rPr>
    </w:lvl>
    <w:lvl w:ilvl="7" w:tplc="4258B21E">
      <w:start w:val="1"/>
      <w:numFmt w:val="bullet"/>
      <w:lvlText w:val="o"/>
      <w:lvlJc w:val="left"/>
      <w:pPr>
        <w:ind w:left="5760" w:hanging="360"/>
      </w:pPr>
      <w:rPr>
        <w:rFonts w:ascii="Courier New" w:hAnsi="Courier New" w:hint="default"/>
      </w:rPr>
    </w:lvl>
    <w:lvl w:ilvl="8" w:tplc="A8043CA0">
      <w:start w:val="1"/>
      <w:numFmt w:val="bullet"/>
      <w:lvlText w:val=""/>
      <w:lvlJc w:val="left"/>
      <w:pPr>
        <w:ind w:left="6480" w:hanging="360"/>
      </w:pPr>
      <w:rPr>
        <w:rFonts w:ascii="Wingdings" w:hAnsi="Wingdings" w:hint="default"/>
      </w:rPr>
    </w:lvl>
  </w:abstractNum>
  <w:abstractNum w:abstractNumId="10">
    <w:nsid w:val="34637641"/>
    <w:multiLevelType w:val="hybridMultilevel"/>
    <w:tmpl w:val="E28216B6"/>
    <w:lvl w:ilvl="0" w:tplc="855EEDBC">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
    <w:nsid w:val="39E95BA1"/>
    <w:multiLevelType w:val="hybridMultilevel"/>
    <w:tmpl w:val="05C49348"/>
    <w:lvl w:ilvl="0" w:tplc="E3921580">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A9F1AEC"/>
    <w:multiLevelType w:val="hybridMultilevel"/>
    <w:tmpl w:val="FDFA27C4"/>
    <w:lvl w:ilvl="0" w:tplc="E392158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1E8170B"/>
    <w:multiLevelType w:val="hybridMultilevel"/>
    <w:tmpl w:val="BCC426D2"/>
    <w:lvl w:ilvl="0" w:tplc="E3921580">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84E12E0"/>
    <w:multiLevelType w:val="hybridMultilevel"/>
    <w:tmpl w:val="3780865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9A051ED"/>
    <w:multiLevelType w:val="hybridMultilevel"/>
    <w:tmpl w:val="A5C62AC6"/>
    <w:lvl w:ilvl="0" w:tplc="855EEDBC">
      <w:start w:val="1"/>
      <w:numFmt w:val="bullet"/>
      <w:lvlText w:val=""/>
      <w:lvlJc w:val="left"/>
      <w:pPr>
        <w:ind w:left="1440" w:hanging="72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6">
    <w:nsid w:val="4EB417D7"/>
    <w:multiLevelType w:val="hybridMultilevel"/>
    <w:tmpl w:val="1000273C"/>
    <w:lvl w:ilvl="0" w:tplc="0809000B">
      <w:start w:val="1"/>
      <w:numFmt w:val="bullet"/>
      <w:lvlText w:val=""/>
      <w:lvlJc w:val="left"/>
      <w:pPr>
        <w:ind w:left="864" w:hanging="360"/>
      </w:pPr>
      <w:rPr>
        <w:rFonts w:ascii="Wingdings" w:hAnsi="Wingdings" w:hint="default"/>
      </w:rPr>
    </w:lvl>
    <w:lvl w:ilvl="1" w:tplc="FFFFFFFF" w:tentative="1">
      <w:start w:val="1"/>
      <w:numFmt w:val="bullet"/>
      <w:lvlText w:val="o"/>
      <w:lvlJc w:val="left"/>
      <w:pPr>
        <w:ind w:left="1584" w:hanging="360"/>
      </w:pPr>
      <w:rPr>
        <w:rFonts w:ascii="Courier New" w:hAnsi="Courier New" w:cs="Courier New" w:hint="default"/>
      </w:rPr>
    </w:lvl>
    <w:lvl w:ilvl="2" w:tplc="FFFFFFFF" w:tentative="1">
      <w:start w:val="1"/>
      <w:numFmt w:val="bullet"/>
      <w:lvlText w:val=""/>
      <w:lvlJc w:val="left"/>
      <w:pPr>
        <w:ind w:left="2304" w:hanging="360"/>
      </w:pPr>
      <w:rPr>
        <w:rFonts w:ascii="Wingdings" w:hAnsi="Wingdings" w:hint="default"/>
      </w:rPr>
    </w:lvl>
    <w:lvl w:ilvl="3" w:tplc="FFFFFFFF" w:tentative="1">
      <w:start w:val="1"/>
      <w:numFmt w:val="bullet"/>
      <w:lvlText w:val=""/>
      <w:lvlJc w:val="left"/>
      <w:pPr>
        <w:ind w:left="3024" w:hanging="360"/>
      </w:pPr>
      <w:rPr>
        <w:rFonts w:ascii="Symbol" w:hAnsi="Symbol" w:hint="default"/>
      </w:rPr>
    </w:lvl>
    <w:lvl w:ilvl="4" w:tplc="FFFFFFFF" w:tentative="1">
      <w:start w:val="1"/>
      <w:numFmt w:val="bullet"/>
      <w:lvlText w:val="o"/>
      <w:lvlJc w:val="left"/>
      <w:pPr>
        <w:ind w:left="3744" w:hanging="360"/>
      </w:pPr>
      <w:rPr>
        <w:rFonts w:ascii="Courier New" w:hAnsi="Courier New" w:cs="Courier New" w:hint="default"/>
      </w:rPr>
    </w:lvl>
    <w:lvl w:ilvl="5" w:tplc="FFFFFFFF" w:tentative="1">
      <w:start w:val="1"/>
      <w:numFmt w:val="bullet"/>
      <w:lvlText w:val=""/>
      <w:lvlJc w:val="left"/>
      <w:pPr>
        <w:ind w:left="4464" w:hanging="360"/>
      </w:pPr>
      <w:rPr>
        <w:rFonts w:ascii="Wingdings" w:hAnsi="Wingdings" w:hint="default"/>
      </w:rPr>
    </w:lvl>
    <w:lvl w:ilvl="6" w:tplc="FFFFFFFF" w:tentative="1">
      <w:start w:val="1"/>
      <w:numFmt w:val="bullet"/>
      <w:lvlText w:val=""/>
      <w:lvlJc w:val="left"/>
      <w:pPr>
        <w:ind w:left="5184" w:hanging="360"/>
      </w:pPr>
      <w:rPr>
        <w:rFonts w:ascii="Symbol" w:hAnsi="Symbol" w:hint="default"/>
      </w:rPr>
    </w:lvl>
    <w:lvl w:ilvl="7" w:tplc="FFFFFFFF" w:tentative="1">
      <w:start w:val="1"/>
      <w:numFmt w:val="bullet"/>
      <w:lvlText w:val="o"/>
      <w:lvlJc w:val="left"/>
      <w:pPr>
        <w:ind w:left="5904" w:hanging="360"/>
      </w:pPr>
      <w:rPr>
        <w:rFonts w:ascii="Courier New" w:hAnsi="Courier New" w:cs="Courier New" w:hint="default"/>
      </w:rPr>
    </w:lvl>
    <w:lvl w:ilvl="8" w:tplc="FFFFFFFF" w:tentative="1">
      <w:start w:val="1"/>
      <w:numFmt w:val="bullet"/>
      <w:lvlText w:val=""/>
      <w:lvlJc w:val="left"/>
      <w:pPr>
        <w:ind w:left="6624" w:hanging="360"/>
      </w:pPr>
      <w:rPr>
        <w:rFonts w:ascii="Wingdings" w:hAnsi="Wingdings" w:hint="default"/>
      </w:rPr>
    </w:lvl>
  </w:abstractNum>
  <w:abstractNum w:abstractNumId="17">
    <w:nsid w:val="4EE03745"/>
    <w:multiLevelType w:val="hybridMultilevel"/>
    <w:tmpl w:val="0036606E"/>
    <w:lvl w:ilvl="0" w:tplc="B8B22CB0">
      <w:start w:val="1"/>
      <w:numFmt w:val="bullet"/>
      <w:lvlText w:val="-"/>
      <w:lvlJc w:val="left"/>
      <w:pPr>
        <w:ind w:left="720" w:hanging="360"/>
      </w:pPr>
      <w:rPr>
        <w:rFonts w:ascii="Calibri" w:hAnsi="Calibri" w:hint="default"/>
      </w:rPr>
    </w:lvl>
    <w:lvl w:ilvl="1" w:tplc="A030DA72">
      <w:start w:val="1"/>
      <w:numFmt w:val="bullet"/>
      <w:lvlText w:val="o"/>
      <w:lvlJc w:val="left"/>
      <w:pPr>
        <w:ind w:left="1440" w:hanging="360"/>
      </w:pPr>
      <w:rPr>
        <w:rFonts w:ascii="Courier New" w:hAnsi="Courier New" w:hint="default"/>
      </w:rPr>
    </w:lvl>
    <w:lvl w:ilvl="2" w:tplc="0B14411A">
      <w:start w:val="1"/>
      <w:numFmt w:val="bullet"/>
      <w:lvlText w:val=""/>
      <w:lvlJc w:val="left"/>
      <w:pPr>
        <w:ind w:left="2160" w:hanging="360"/>
      </w:pPr>
      <w:rPr>
        <w:rFonts w:ascii="Wingdings" w:hAnsi="Wingdings" w:hint="default"/>
      </w:rPr>
    </w:lvl>
    <w:lvl w:ilvl="3" w:tplc="FEE06656">
      <w:start w:val="1"/>
      <w:numFmt w:val="bullet"/>
      <w:lvlText w:val=""/>
      <w:lvlJc w:val="left"/>
      <w:pPr>
        <w:ind w:left="2880" w:hanging="360"/>
      </w:pPr>
      <w:rPr>
        <w:rFonts w:ascii="Symbol" w:hAnsi="Symbol" w:hint="default"/>
      </w:rPr>
    </w:lvl>
    <w:lvl w:ilvl="4" w:tplc="8D4C2704">
      <w:start w:val="1"/>
      <w:numFmt w:val="bullet"/>
      <w:lvlText w:val="o"/>
      <w:lvlJc w:val="left"/>
      <w:pPr>
        <w:ind w:left="3600" w:hanging="360"/>
      </w:pPr>
      <w:rPr>
        <w:rFonts w:ascii="Courier New" w:hAnsi="Courier New" w:hint="default"/>
      </w:rPr>
    </w:lvl>
    <w:lvl w:ilvl="5" w:tplc="0C02FBF4">
      <w:start w:val="1"/>
      <w:numFmt w:val="bullet"/>
      <w:lvlText w:val=""/>
      <w:lvlJc w:val="left"/>
      <w:pPr>
        <w:ind w:left="4320" w:hanging="360"/>
      </w:pPr>
      <w:rPr>
        <w:rFonts w:ascii="Wingdings" w:hAnsi="Wingdings" w:hint="default"/>
      </w:rPr>
    </w:lvl>
    <w:lvl w:ilvl="6" w:tplc="6F44DFAA">
      <w:start w:val="1"/>
      <w:numFmt w:val="bullet"/>
      <w:lvlText w:val=""/>
      <w:lvlJc w:val="left"/>
      <w:pPr>
        <w:ind w:left="5040" w:hanging="360"/>
      </w:pPr>
      <w:rPr>
        <w:rFonts w:ascii="Symbol" w:hAnsi="Symbol" w:hint="default"/>
      </w:rPr>
    </w:lvl>
    <w:lvl w:ilvl="7" w:tplc="0B6A26C2">
      <w:start w:val="1"/>
      <w:numFmt w:val="bullet"/>
      <w:lvlText w:val="o"/>
      <w:lvlJc w:val="left"/>
      <w:pPr>
        <w:ind w:left="5760" w:hanging="360"/>
      </w:pPr>
      <w:rPr>
        <w:rFonts w:ascii="Courier New" w:hAnsi="Courier New" w:hint="default"/>
      </w:rPr>
    </w:lvl>
    <w:lvl w:ilvl="8" w:tplc="3C2E11EE">
      <w:start w:val="1"/>
      <w:numFmt w:val="bullet"/>
      <w:lvlText w:val=""/>
      <w:lvlJc w:val="left"/>
      <w:pPr>
        <w:ind w:left="6480" w:hanging="360"/>
      </w:pPr>
      <w:rPr>
        <w:rFonts w:ascii="Wingdings" w:hAnsi="Wingdings" w:hint="default"/>
      </w:rPr>
    </w:lvl>
  </w:abstractNum>
  <w:abstractNum w:abstractNumId="18">
    <w:nsid w:val="54C66EA4"/>
    <w:multiLevelType w:val="hybridMultilevel"/>
    <w:tmpl w:val="D57230B2"/>
    <w:lvl w:ilvl="0" w:tplc="E392158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26F7EA5"/>
    <w:multiLevelType w:val="hybridMultilevel"/>
    <w:tmpl w:val="85D24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57E5D71"/>
    <w:multiLevelType w:val="multilevel"/>
    <w:tmpl w:val="BE32317E"/>
    <w:lvl w:ilvl="0">
      <w:start w:val="1"/>
      <w:numFmt w:val="bullet"/>
      <w:pStyle w:val="ListBullet"/>
      <w:lvlText w:val=""/>
      <w:lvlJc w:val="left"/>
      <w:pPr>
        <w:tabs>
          <w:tab w:val="num" w:pos="360"/>
        </w:tabs>
        <w:ind w:left="432" w:hanging="288"/>
      </w:pPr>
      <w:rPr>
        <w:rFonts w:ascii="Symbol" w:hAnsi="Symbol" w:hint="default"/>
        <w:color w:val="auto"/>
        <w:sz w:val="22"/>
        <w:szCs w:val="22"/>
      </w:rPr>
    </w:lvl>
    <w:lvl w:ilvl="1">
      <w:start w:val="1"/>
      <w:numFmt w:val="bullet"/>
      <w:lvlText w:val="o"/>
      <w:lvlJc w:val="left"/>
      <w:pPr>
        <w:ind w:left="1440" w:hanging="360"/>
      </w:pPr>
      <w:rPr>
        <w:rFonts w:ascii="Courier New" w:hAnsi="Courier New" w:hint="default"/>
        <w:color w:val="2F5496" w:themeColor="accent1" w:themeShade="BF"/>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color w:val="2F5496" w:themeColor="accent1" w:themeShade="BF"/>
      </w:rPr>
    </w:lvl>
    <w:lvl w:ilvl="4">
      <w:start w:val="1"/>
      <w:numFmt w:val="bullet"/>
      <w:lvlText w:val="o"/>
      <w:lvlJc w:val="left"/>
      <w:pPr>
        <w:ind w:left="3600" w:hanging="360"/>
      </w:pPr>
      <w:rPr>
        <w:rFonts w:ascii="Courier New" w:hAnsi="Courier New" w:hint="default"/>
        <w:color w:val="2F5496" w:themeColor="accent1" w:themeShade="BF"/>
      </w:rPr>
    </w:lvl>
    <w:lvl w:ilvl="5">
      <w:start w:val="1"/>
      <w:numFmt w:val="bullet"/>
      <w:lvlText w:val=""/>
      <w:lvlJc w:val="left"/>
      <w:pPr>
        <w:ind w:left="4320" w:hanging="360"/>
      </w:pPr>
      <w:rPr>
        <w:rFonts w:ascii="Wingdings" w:hAnsi="Wingdings" w:hint="default"/>
        <w:color w:val="2F5496" w:themeColor="accent1" w:themeShade="BF"/>
      </w:rPr>
    </w:lvl>
    <w:lvl w:ilvl="6">
      <w:start w:val="1"/>
      <w:numFmt w:val="bullet"/>
      <w:lvlText w:val=""/>
      <w:lvlJc w:val="left"/>
      <w:pPr>
        <w:ind w:left="5040" w:hanging="360"/>
      </w:pPr>
      <w:rPr>
        <w:rFonts w:ascii="Symbol" w:hAnsi="Symbol" w:hint="default"/>
        <w:color w:val="2F5496" w:themeColor="accent1" w:themeShade="BF"/>
      </w:rPr>
    </w:lvl>
    <w:lvl w:ilvl="7">
      <w:start w:val="1"/>
      <w:numFmt w:val="bullet"/>
      <w:lvlText w:val="o"/>
      <w:lvlJc w:val="left"/>
      <w:pPr>
        <w:ind w:left="5760" w:hanging="360"/>
      </w:pPr>
      <w:rPr>
        <w:rFonts w:ascii="Courier New" w:hAnsi="Courier New" w:hint="default"/>
        <w:color w:val="2F5496" w:themeColor="accent1" w:themeShade="BF"/>
      </w:rPr>
    </w:lvl>
    <w:lvl w:ilvl="8">
      <w:start w:val="1"/>
      <w:numFmt w:val="bullet"/>
      <w:lvlText w:val=""/>
      <w:lvlJc w:val="left"/>
      <w:pPr>
        <w:ind w:left="6480" w:hanging="360"/>
      </w:pPr>
      <w:rPr>
        <w:rFonts w:ascii="Wingdings" w:hAnsi="Wingdings" w:hint="default"/>
        <w:color w:val="2F5496" w:themeColor="accent1" w:themeShade="BF"/>
      </w:rPr>
    </w:lvl>
  </w:abstractNum>
  <w:abstractNum w:abstractNumId="21">
    <w:nsid w:val="65E84002"/>
    <w:multiLevelType w:val="hybridMultilevel"/>
    <w:tmpl w:val="B2DC3676"/>
    <w:lvl w:ilvl="0" w:tplc="E392158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6800A77"/>
    <w:multiLevelType w:val="hybridMultilevel"/>
    <w:tmpl w:val="655CFFB4"/>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3">
    <w:nsid w:val="6FA96E8A"/>
    <w:multiLevelType w:val="hybridMultilevel"/>
    <w:tmpl w:val="FB0A77EA"/>
    <w:lvl w:ilvl="0" w:tplc="E3921580">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2305DF5"/>
    <w:multiLevelType w:val="multilevel"/>
    <w:tmpl w:val="788E3E7C"/>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5">
    <w:nsid w:val="7B391793"/>
    <w:multiLevelType w:val="hybridMultilevel"/>
    <w:tmpl w:val="39CCB0E4"/>
    <w:lvl w:ilvl="0" w:tplc="E3921580">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17"/>
  </w:num>
  <w:num w:numId="4">
    <w:abstractNumId w:val="4"/>
  </w:num>
  <w:num w:numId="5">
    <w:abstractNumId w:val="24"/>
  </w:num>
  <w:num w:numId="6">
    <w:abstractNumId w:val="19"/>
  </w:num>
  <w:num w:numId="7">
    <w:abstractNumId w:val="13"/>
  </w:num>
  <w:num w:numId="8">
    <w:abstractNumId w:val="1"/>
  </w:num>
  <w:num w:numId="9">
    <w:abstractNumId w:val="11"/>
  </w:num>
  <w:num w:numId="10">
    <w:abstractNumId w:val="25"/>
  </w:num>
  <w:num w:numId="11">
    <w:abstractNumId w:val="23"/>
  </w:num>
  <w:num w:numId="12">
    <w:abstractNumId w:val="15"/>
  </w:num>
  <w:num w:numId="13">
    <w:abstractNumId w:val="10"/>
  </w:num>
  <w:num w:numId="14">
    <w:abstractNumId w:val="6"/>
  </w:num>
  <w:num w:numId="15">
    <w:abstractNumId w:val="12"/>
  </w:num>
  <w:num w:numId="16">
    <w:abstractNumId w:val="21"/>
  </w:num>
  <w:num w:numId="17">
    <w:abstractNumId w:val="18"/>
  </w:num>
  <w:num w:numId="18">
    <w:abstractNumId w:val="20"/>
  </w:num>
  <w:num w:numId="19">
    <w:abstractNumId w:val="22"/>
  </w:num>
  <w:num w:numId="20">
    <w:abstractNumId w:val="0"/>
  </w:num>
  <w:num w:numId="21">
    <w:abstractNumId w:val="8"/>
  </w:num>
  <w:num w:numId="22">
    <w:abstractNumId w:val="16"/>
  </w:num>
  <w:num w:numId="23">
    <w:abstractNumId w:val="7"/>
  </w:num>
  <w:num w:numId="24">
    <w:abstractNumId w:val="2"/>
  </w:num>
  <w:num w:numId="25">
    <w:abstractNumId w:val="5"/>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856"/>
    <w:rsid w:val="00027942"/>
    <w:rsid w:val="00062F79"/>
    <w:rsid w:val="00070F8B"/>
    <w:rsid w:val="00094BBB"/>
    <w:rsid w:val="00094CC3"/>
    <w:rsid w:val="000C3A9E"/>
    <w:rsid w:val="000E24E9"/>
    <w:rsid w:val="000F092A"/>
    <w:rsid w:val="000F3718"/>
    <w:rsid w:val="00116E65"/>
    <w:rsid w:val="00142642"/>
    <w:rsid w:val="00155440"/>
    <w:rsid w:val="001C6469"/>
    <w:rsid w:val="00215299"/>
    <w:rsid w:val="00217A5A"/>
    <w:rsid w:val="0022252D"/>
    <w:rsid w:val="00232292"/>
    <w:rsid w:val="0023683B"/>
    <w:rsid w:val="00250984"/>
    <w:rsid w:val="00297B42"/>
    <w:rsid w:val="002A1B20"/>
    <w:rsid w:val="002A70EF"/>
    <w:rsid w:val="002B4D7A"/>
    <w:rsid w:val="002B6AB0"/>
    <w:rsid w:val="002E4EF1"/>
    <w:rsid w:val="002E6C24"/>
    <w:rsid w:val="002F76DB"/>
    <w:rsid w:val="00321968"/>
    <w:rsid w:val="00331C77"/>
    <w:rsid w:val="00335ACB"/>
    <w:rsid w:val="0034341C"/>
    <w:rsid w:val="0035733A"/>
    <w:rsid w:val="00364E35"/>
    <w:rsid w:val="00384F0B"/>
    <w:rsid w:val="003906A8"/>
    <w:rsid w:val="00394668"/>
    <w:rsid w:val="003A1143"/>
    <w:rsid w:val="003D44E4"/>
    <w:rsid w:val="003F5A2E"/>
    <w:rsid w:val="004043E1"/>
    <w:rsid w:val="00413C51"/>
    <w:rsid w:val="00422B68"/>
    <w:rsid w:val="004323C5"/>
    <w:rsid w:val="00447F28"/>
    <w:rsid w:val="004856F7"/>
    <w:rsid w:val="00485D76"/>
    <w:rsid w:val="004B1285"/>
    <w:rsid w:val="004C06DD"/>
    <w:rsid w:val="004D0ADD"/>
    <w:rsid w:val="004E27CB"/>
    <w:rsid w:val="005274F1"/>
    <w:rsid w:val="005326DC"/>
    <w:rsid w:val="00547F65"/>
    <w:rsid w:val="00550E0A"/>
    <w:rsid w:val="00564917"/>
    <w:rsid w:val="00572C9D"/>
    <w:rsid w:val="00574D21"/>
    <w:rsid w:val="005D4B9C"/>
    <w:rsid w:val="005E012F"/>
    <w:rsid w:val="005E31D3"/>
    <w:rsid w:val="005F2BFB"/>
    <w:rsid w:val="00604E6D"/>
    <w:rsid w:val="00607461"/>
    <w:rsid w:val="00614E24"/>
    <w:rsid w:val="00615856"/>
    <w:rsid w:val="006200DB"/>
    <w:rsid w:val="00671710"/>
    <w:rsid w:val="006A2F6F"/>
    <w:rsid w:val="006A7A80"/>
    <w:rsid w:val="006D6431"/>
    <w:rsid w:val="00726A09"/>
    <w:rsid w:val="00731370"/>
    <w:rsid w:val="00741BBD"/>
    <w:rsid w:val="007B5783"/>
    <w:rsid w:val="007E19B7"/>
    <w:rsid w:val="007F4C6F"/>
    <w:rsid w:val="008002B9"/>
    <w:rsid w:val="0081071E"/>
    <w:rsid w:val="008313B5"/>
    <w:rsid w:val="008704EC"/>
    <w:rsid w:val="008834C4"/>
    <w:rsid w:val="00890D92"/>
    <w:rsid w:val="008B79A2"/>
    <w:rsid w:val="008C5553"/>
    <w:rsid w:val="008C6D0D"/>
    <w:rsid w:val="008D36E0"/>
    <w:rsid w:val="008D394D"/>
    <w:rsid w:val="008E365E"/>
    <w:rsid w:val="009A5771"/>
    <w:rsid w:val="009C30A0"/>
    <w:rsid w:val="009D6316"/>
    <w:rsid w:val="009E0136"/>
    <w:rsid w:val="00A359D9"/>
    <w:rsid w:val="00A37F4D"/>
    <w:rsid w:val="00A51F65"/>
    <w:rsid w:val="00A54BDE"/>
    <w:rsid w:val="00AA28D6"/>
    <w:rsid w:val="00AB721F"/>
    <w:rsid w:val="00AD5BB4"/>
    <w:rsid w:val="00AF1732"/>
    <w:rsid w:val="00AF30DD"/>
    <w:rsid w:val="00B031AC"/>
    <w:rsid w:val="00B164E6"/>
    <w:rsid w:val="00B538C0"/>
    <w:rsid w:val="00B63E86"/>
    <w:rsid w:val="00BC7AE1"/>
    <w:rsid w:val="00BD69DD"/>
    <w:rsid w:val="00BE26F9"/>
    <w:rsid w:val="00BF0BB1"/>
    <w:rsid w:val="00C121D4"/>
    <w:rsid w:val="00C22AF3"/>
    <w:rsid w:val="00C33213"/>
    <w:rsid w:val="00C92CF9"/>
    <w:rsid w:val="00C94BE2"/>
    <w:rsid w:val="00CB17FF"/>
    <w:rsid w:val="00CB21B7"/>
    <w:rsid w:val="00D0361E"/>
    <w:rsid w:val="00D151D7"/>
    <w:rsid w:val="00D24469"/>
    <w:rsid w:val="00D3689F"/>
    <w:rsid w:val="00D61706"/>
    <w:rsid w:val="00D65D96"/>
    <w:rsid w:val="00D8585C"/>
    <w:rsid w:val="00DC19A1"/>
    <w:rsid w:val="00DF73C1"/>
    <w:rsid w:val="00E0410E"/>
    <w:rsid w:val="00E119A7"/>
    <w:rsid w:val="00E23118"/>
    <w:rsid w:val="00E4386C"/>
    <w:rsid w:val="00E44E00"/>
    <w:rsid w:val="00E83233"/>
    <w:rsid w:val="00EA3ACF"/>
    <w:rsid w:val="00EB4EF3"/>
    <w:rsid w:val="00EB7893"/>
    <w:rsid w:val="00ED22AA"/>
    <w:rsid w:val="00EE1472"/>
    <w:rsid w:val="00F05EC2"/>
    <w:rsid w:val="00F06338"/>
    <w:rsid w:val="00F1307F"/>
    <w:rsid w:val="00F17A65"/>
    <w:rsid w:val="00F224A1"/>
    <w:rsid w:val="00F40FAC"/>
    <w:rsid w:val="00F67237"/>
    <w:rsid w:val="00F967F2"/>
    <w:rsid w:val="00FA47A0"/>
    <w:rsid w:val="00FA6A17"/>
    <w:rsid w:val="00FD4D0B"/>
    <w:rsid w:val="00FF4D07"/>
    <w:rsid w:val="00FF68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24E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1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5856"/>
    <w:pPr>
      <w:spacing w:after="180" w:line="288" w:lineRule="auto"/>
    </w:pPr>
    <w:rPr>
      <w:color w:val="404040" w:themeColor="text1" w:themeTint="BF"/>
      <w:sz w:val="18"/>
      <w:szCs w:val="18"/>
      <w:lang w:val="en-US" w:eastAsia="ja-JP"/>
    </w:rPr>
  </w:style>
  <w:style w:type="paragraph" w:styleId="Heading1">
    <w:name w:val="heading 1"/>
    <w:basedOn w:val="Normal"/>
    <w:next w:val="Normal"/>
    <w:link w:val="Heading1Char"/>
    <w:uiPriority w:val="9"/>
    <w:qFormat/>
    <w:rsid w:val="00615856"/>
    <w:pPr>
      <w:keepNext/>
      <w:keepLines/>
      <w:spacing w:before="600" w:after="240" w:line="240" w:lineRule="auto"/>
      <w:outlineLvl w:val="0"/>
    </w:pPr>
    <w:rPr>
      <w:b/>
      <w:bCs/>
      <w:caps/>
      <w:color w:val="1F3864" w:themeColor="accent1" w:themeShade="8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5856"/>
    <w:rPr>
      <w:b/>
      <w:bCs/>
      <w:caps/>
      <w:color w:val="1F3864" w:themeColor="accent1" w:themeShade="80"/>
      <w:sz w:val="28"/>
      <w:szCs w:val="18"/>
      <w:lang w:val="en-US" w:eastAsia="ja-JP"/>
    </w:rPr>
  </w:style>
  <w:style w:type="table" w:customStyle="1" w:styleId="TipTable">
    <w:name w:val="Tip Table"/>
    <w:basedOn w:val="TableNormal"/>
    <w:uiPriority w:val="99"/>
    <w:rsid w:val="00615856"/>
    <w:pPr>
      <w:spacing w:after="0" w:line="240" w:lineRule="auto"/>
    </w:pPr>
    <w:rPr>
      <w:color w:val="404040" w:themeColor="text1" w:themeTint="BF"/>
      <w:sz w:val="18"/>
      <w:szCs w:val="18"/>
      <w:lang w:val="en-US" w:eastAsia="ja-JP"/>
    </w:rPr>
    <w:tblPr>
      <w:tblCellMar>
        <w:top w:w="144" w:type="dxa"/>
        <w:left w:w="0" w:type="dxa"/>
        <w:right w:w="0" w:type="dxa"/>
      </w:tblCellMar>
    </w:tblPr>
    <w:tcPr>
      <w:shd w:val="clear" w:color="auto" w:fill="D9E2F3" w:themeFill="accent1" w:themeFillTint="33"/>
    </w:tcPr>
    <w:tblStylePr w:type="firstCol">
      <w:pPr>
        <w:wordWrap/>
        <w:jc w:val="center"/>
      </w:pPr>
    </w:tblStylePr>
  </w:style>
  <w:style w:type="table" w:customStyle="1" w:styleId="ProjectScopeTable">
    <w:name w:val="Project Scope Table"/>
    <w:basedOn w:val="TableNormal"/>
    <w:uiPriority w:val="99"/>
    <w:rsid w:val="00615856"/>
    <w:pPr>
      <w:spacing w:before="120" w:after="120" w:line="240" w:lineRule="auto"/>
    </w:pPr>
    <w:rPr>
      <w:color w:val="404040" w:themeColor="text1" w:themeTint="BF"/>
      <w:sz w:val="18"/>
      <w:szCs w:val="18"/>
      <w:lang w:val="en-US" w:eastAsia="ja-JP"/>
    </w:rPr>
    <w:tblPr>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CellMar>
        <w:left w:w="144" w:type="dxa"/>
        <w:right w:w="144" w:type="dxa"/>
      </w:tblCellMar>
    </w:tblPr>
    <w:tblStylePr w:type="firstRow">
      <w:pPr>
        <w:keepNext/>
        <w:wordWrap/>
      </w:pPr>
      <w:rPr>
        <w:b/>
      </w:rPr>
      <w:tblPr/>
      <w:tcPr>
        <w:shd w:val="clear" w:color="auto" w:fill="D9E2F3" w:themeFill="accent1" w:themeFillTint="33"/>
        <w:vAlign w:val="bottom"/>
      </w:tcPr>
    </w:tblStylePr>
    <w:tblStylePr w:type="lastRow">
      <w:rPr>
        <w:b/>
        <w:color w:val="FFFFFF" w:themeColor="background1"/>
      </w:rPr>
      <w:tblPr/>
      <w:tcPr>
        <w:shd w:val="clear" w:color="auto" w:fill="4472C4" w:themeFill="accent1"/>
      </w:tcPr>
    </w:tblStylePr>
  </w:style>
  <w:style w:type="character" w:styleId="Hyperlink">
    <w:name w:val="Hyperlink"/>
    <w:basedOn w:val="DefaultParagraphFont"/>
    <w:uiPriority w:val="99"/>
    <w:unhideWhenUsed/>
    <w:rsid w:val="00615856"/>
    <w:rPr>
      <w:color w:val="538135" w:themeColor="accent6" w:themeShade="BF"/>
      <w:u w:val="single"/>
    </w:rPr>
  </w:style>
  <w:style w:type="paragraph" w:styleId="BodyTextIndent">
    <w:name w:val="Body Text Indent"/>
    <w:basedOn w:val="Normal"/>
    <w:link w:val="BodyTextIndentChar"/>
    <w:uiPriority w:val="99"/>
    <w:rsid w:val="00615856"/>
    <w:pPr>
      <w:spacing w:before="100" w:after="120" w:line="240" w:lineRule="auto"/>
      <w:ind w:left="283"/>
    </w:pPr>
    <w:rPr>
      <w:rFonts w:ascii="Times New Roman" w:eastAsia="Times New Roman" w:hAnsi="Times New Roman" w:cs="Times New Roman"/>
      <w:color w:val="auto"/>
      <w:sz w:val="24"/>
      <w:szCs w:val="24"/>
      <w:lang w:eastAsia="en-US"/>
    </w:rPr>
  </w:style>
  <w:style w:type="character" w:customStyle="1" w:styleId="BodyTextIndentChar">
    <w:name w:val="Body Text Indent Char"/>
    <w:basedOn w:val="DefaultParagraphFont"/>
    <w:link w:val="BodyTextIndent"/>
    <w:uiPriority w:val="99"/>
    <w:rsid w:val="00615856"/>
    <w:rPr>
      <w:rFonts w:ascii="Times New Roman" w:eastAsia="Times New Roman" w:hAnsi="Times New Roman" w:cs="Times New Roman"/>
      <w:sz w:val="24"/>
      <w:szCs w:val="24"/>
      <w:lang w:val="en-US"/>
    </w:rPr>
  </w:style>
  <w:style w:type="table" w:styleId="TableGrid">
    <w:name w:val="Table Grid"/>
    <w:basedOn w:val="TableNormal"/>
    <w:uiPriority w:val="59"/>
    <w:rsid w:val="006158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615856"/>
    <w:pPr>
      <w:spacing w:before="200" w:after="0" w:line="240" w:lineRule="auto"/>
      <w:ind w:left="-216"/>
      <w:contextualSpacing/>
    </w:pPr>
    <w:rPr>
      <w:rFonts w:asciiTheme="majorHAnsi" w:eastAsiaTheme="majorEastAsia" w:hAnsiTheme="majorHAnsi" w:cstheme="majorBidi"/>
      <w:noProof/>
      <w:color w:val="1F3864" w:themeColor="accent1" w:themeShade="80"/>
      <w:sz w:val="20"/>
    </w:rPr>
  </w:style>
  <w:style w:type="character" w:customStyle="1" w:styleId="FooterChar">
    <w:name w:val="Footer Char"/>
    <w:basedOn w:val="DefaultParagraphFont"/>
    <w:link w:val="Footer"/>
    <w:uiPriority w:val="99"/>
    <w:rsid w:val="00615856"/>
    <w:rPr>
      <w:rFonts w:asciiTheme="majorHAnsi" w:eastAsiaTheme="majorEastAsia" w:hAnsiTheme="majorHAnsi" w:cstheme="majorBidi"/>
      <w:noProof/>
      <w:color w:val="1F3864" w:themeColor="accent1" w:themeShade="80"/>
      <w:sz w:val="20"/>
      <w:szCs w:val="18"/>
      <w:lang w:val="en-US" w:eastAsia="ja-JP"/>
    </w:rPr>
  </w:style>
  <w:style w:type="paragraph" w:styleId="Header">
    <w:name w:val="header"/>
    <w:basedOn w:val="Normal"/>
    <w:link w:val="HeaderChar"/>
    <w:uiPriority w:val="99"/>
    <w:unhideWhenUsed/>
    <w:rsid w:val="00AD5B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5BB4"/>
    <w:rPr>
      <w:color w:val="404040" w:themeColor="text1" w:themeTint="BF"/>
      <w:sz w:val="18"/>
      <w:szCs w:val="18"/>
      <w:lang w:val="en-US" w:eastAsia="ja-JP"/>
    </w:rPr>
  </w:style>
  <w:style w:type="paragraph" w:styleId="ListParagraph">
    <w:name w:val="List Paragraph"/>
    <w:basedOn w:val="Normal"/>
    <w:uiPriority w:val="34"/>
    <w:qFormat/>
    <w:rsid w:val="00AD5BB4"/>
    <w:pPr>
      <w:ind w:left="720"/>
      <w:contextualSpacing/>
    </w:pPr>
  </w:style>
  <w:style w:type="character" w:customStyle="1" w:styleId="NoSpacingChar">
    <w:name w:val="No Spacing Char"/>
    <w:basedOn w:val="DefaultParagraphFont"/>
    <w:link w:val="NoSpacing"/>
    <w:uiPriority w:val="1"/>
    <w:locked/>
    <w:rsid w:val="002B4D7A"/>
  </w:style>
  <w:style w:type="paragraph" w:styleId="NoSpacing">
    <w:name w:val="No Spacing"/>
    <w:link w:val="NoSpacingChar"/>
    <w:uiPriority w:val="1"/>
    <w:qFormat/>
    <w:rsid w:val="002B4D7A"/>
    <w:pPr>
      <w:spacing w:before="100" w:after="0" w:line="240" w:lineRule="auto"/>
    </w:pPr>
  </w:style>
  <w:style w:type="character" w:styleId="FollowedHyperlink">
    <w:name w:val="FollowedHyperlink"/>
    <w:basedOn w:val="DefaultParagraphFont"/>
    <w:uiPriority w:val="99"/>
    <w:semiHidden/>
    <w:unhideWhenUsed/>
    <w:rsid w:val="002B4D7A"/>
    <w:rPr>
      <w:color w:val="954F72" w:themeColor="followedHyperlink"/>
      <w:u w:val="single"/>
    </w:rPr>
  </w:style>
  <w:style w:type="character" w:customStyle="1" w:styleId="UnresolvedMention">
    <w:name w:val="Unresolved Mention"/>
    <w:basedOn w:val="DefaultParagraphFont"/>
    <w:uiPriority w:val="99"/>
    <w:semiHidden/>
    <w:unhideWhenUsed/>
    <w:rsid w:val="00DF73C1"/>
    <w:rPr>
      <w:color w:val="605E5C"/>
      <w:shd w:val="clear" w:color="auto" w:fill="E1DFDD"/>
    </w:rPr>
  </w:style>
  <w:style w:type="paragraph" w:styleId="TOCHeading">
    <w:name w:val="TOC Heading"/>
    <w:basedOn w:val="Heading1"/>
    <w:next w:val="Normal"/>
    <w:uiPriority w:val="39"/>
    <w:unhideWhenUsed/>
    <w:qFormat/>
    <w:rsid w:val="008834C4"/>
    <w:pPr>
      <w:spacing w:before="240" w:after="0" w:line="259" w:lineRule="auto"/>
      <w:outlineLvl w:val="9"/>
    </w:pPr>
    <w:rPr>
      <w:rFonts w:asciiTheme="majorHAnsi" w:eastAsiaTheme="majorEastAsia" w:hAnsiTheme="majorHAnsi" w:cstheme="majorBidi"/>
      <w:b w:val="0"/>
      <w:bCs w:val="0"/>
      <w:caps w:val="0"/>
      <w:color w:val="2F5496" w:themeColor="accent1" w:themeShade="BF"/>
      <w:sz w:val="32"/>
      <w:szCs w:val="32"/>
      <w:lang w:eastAsia="en-US"/>
    </w:rPr>
  </w:style>
  <w:style w:type="paragraph" w:styleId="TOC1">
    <w:name w:val="toc 1"/>
    <w:basedOn w:val="Normal"/>
    <w:next w:val="Normal"/>
    <w:autoRedefine/>
    <w:uiPriority w:val="39"/>
    <w:unhideWhenUsed/>
    <w:rsid w:val="008834C4"/>
    <w:pPr>
      <w:spacing w:after="100"/>
    </w:pPr>
  </w:style>
  <w:style w:type="paragraph" w:styleId="TOC2">
    <w:name w:val="toc 2"/>
    <w:basedOn w:val="Normal"/>
    <w:next w:val="Normal"/>
    <w:autoRedefine/>
    <w:uiPriority w:val="39"/>
    <w:unhideWhenUsed/>
    <w:rsid w:val="008834C4"/>
    <w:pPr>
      <w:spacing w:after="100" w:line="259" w:lineRule="auto"/>
      <w:ind w:left="220"/>
    </w:pPr>
    <w:rPr>
      <w:rFonts w:eastAsiaTheme="minorEastAsia" w:cs="Times New Roman"/>
      <w:color w:val="auto"/>
      <w:sz w:val="22"/>
      <w:szCs w:val="22"/>
      <w:lang w:eastAsia="en-US"/>
    </w:rPr>
  </w:style>
  <w:style w:type="paragraph" w:styleId="TOC3">
    <w:name w:val="toc 3"/>
    <w:basedOn w:val="Normal"/>
    <w:next w:val="Normal"/>
    <w:autoRedefine/>
    <w:uiPriority w:val="39"/>
    <w:unhideWhenUsed/>
    <w:rsid w:val="008834C4"/>
    <w:pPr>
      <w:spacing w:after="100" w:line="259" w:lineRule="auto"/>
      <w:ind w:left="440"/>
    </w:pPr>
    <w:rPr>
      <w:rFonts w:eastAsiaTheme="minorEastAsia" w:cs="Times New Roman"/>
      <w:color w:val="auto"/>
      <w:sz w:val="22"/>
      <w:szCs w:val="22"/>
      <w:lang w:eastAsia="en-US"/>
    </w:rPr>
  </w:style>
  <w:style w:type="paragraph" w:styleId="ListBullet">
    <w:name w:val="List Bullet"/>
    <w:basedOn w:val="Normal"/>
    <w:uiPriority w:val="11"/>
    <w:unhideWhenUsed/>
    <w:qFormat/>
    <w:rsid w:val="00671710"/>
    <w:pPr>
      <w:numPr>
        <w:numId w:val="18"/>
      </w:numPr>
      <w:spacing w:after="60"/>
    </w:pPr>
    <w:rPr>
      <w:sz w:val="22"/>
    </w:rPr>
  </w:style>
  <w:style w:type="paragraph" w:styleId="BalloonText">
    <w:name w:val="Balloon Text"/>
    <w:basedOn w:val="Normal"/>
    <w:link w:val="BalloonTextChar"/>
    <w:uiPriority w:val="99"/>
    <w:semiHidden/>
    <w:unhideWhenUsed/>
    <w:rsid w:val="002E6C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6C24"/>
    <w:rPr>
      <w:rFonts w:ascii="Tahoma" w:hAnsi="Tahoma" w:cs="Tahoma"/>
      <w:color w:val="404040" w:themeColor="text1" w:themeTint="BF"/>
      <w:sz w:val="16"/>
      <w:szCs w:val="16"/>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1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5856"/>
    <w:pPr>
      <w:spacing w:after="180" w:line="288" w:lineRule="auto"/>
    </w:pPr>
    <w:rPr>
      <w:color w:val="404040" w:themeColor="text1" w:themeTint="BF"/>
      <w:sz w:val="18"/>
      <w:szCs w:val="18"/>
      <w:lang w:val="en-US" w:eastAsia="ja-JP"/>
    </w:rPr>
  </w:style>
  <w:style w:type="paragraph" w:styleId="Heading1">
    <w:name w:val="heading 1"/>
    <w:basedOn w:val="Normal"/>
    <w:next w:val="Normal"/>
    <w:link w:val="Heading1Char"/>
    <w:uiPriority w:val="9"/>
    <w:qFormat/>
    <w:rsid w:val="00615856"/>
    <w:pPr>
      <w:keepNext/>
      <w:keepLines/>
      <w:spacing w:before="600" w:after="240" w:line="240" w:lineRule="auto"/>
      <w:outlineLvl w:val="0"/>
    </w:pPr>
    <w:rPr>
      <w:b/>
      <w:bCs/>
      <w:caps/>
      <w:color w:val="1F3864" w:themeColor="accent1" w:themeShade="8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5856"/>
    <w:rPr>
      <w:b/>
      <w:bCs/>
      <w:caps/>
      <w:color w:val="1F3864" w:themeColor="accent1" w:themeShade="80"/>
      <w:sz w:val="28"/>
      <w:szCs w:val="18"/>
      <w:lang w:val="en-US" w:eastAsia="ja-JP"/>
    </w:rPr>
  </w:style>
  <w:style w:type="table" w:customStyle="1" w:styleId="TipTable">
    <w:name w:val="Tip Table"/>
    <w:basedOn w:val="TableNormal"/>
    <w:uiPriority w:val="99"/>
    <w:rsid w:val="00615856"/>
    <w:pPr>
      <w:spacing w:after="0" w:line="240" w:lineRule="auto"/>
    </w:pPr>
    <w:rPr>
      <w:color w:val="404040" w:themeColor="text1" w:themeTint="BF"/>
      <w:sz w:val="18"/>
      <w:szCs w:val="18"/>
      <w:lang w:val="en-US" w:eastAsia="ja-JP"/>
    </w:rPr>
    <w:tblPr>
      <w:tblCellMar>
        <w:top w:w="144" w:type="dxa"/>
        <w:left w:w="0" w:type="dxa"/>
        <w:right w:w="0" w:type="dxa"/>
      </w:tblCellMar>
    </w:tblPr>
    <w:tcPr>
      <w:shd w:val="clear" w:color="auto" w:fill="D9E2F3" w:themeFill="accent1" w:themeFillTint="33"/>
    </w:tcPr>
    <w:tblStylePr w:type="firstCol">
      <w:pPr>
        <w:wordWrap/>
        <w:jc w:val="center"/>
      </w:pPr>
    </w:tblStylePr>
  </w:style>
  <w:style w:type="table" w:customStyle="1" w:styleId="ProjectScopeTable">
    <w:name w:val="Project Scope Table"/>
    <w:basedOn w:val="TableNormal"/>
    <w:uiPriority w:val="99"/>
    <w:rsid w:val="00615856"/>
    <w:pPr>
      <w:spacing w:before="120" w:after="120" w:line="240" w:lineRule="auto"/>
    </w:pPr>
    <w:rPr>
      <w:color w:val="404040" w:themeColor="text1" w:themeTint="BF"/>
      <w:sz w:val="18"/>
      <w:szCs w:val="18"/>
      <w:lang w:val="en-US" w:eastAsia="ja-JP"/>
    </w:rPr>
    <w:tblPr>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CellMar>
        <w:left w:w="144" w:type="dxa"/>
        <w:right w:w="144" w:type="dxa"/>
      </w:tblCellMar>
    </w:tblPr>
    <w:tblStylePr w:type="firstRow">
      <w:pPr>
        <w:keepNext/>
        <w:wordWrap/>
      </w:pPr>
      <w:rPr>
        <w:b/>
      </w:rPr>
      <w:tblPr/>
      <w:tcPr>
        <w:shd w:val="clear" w:color="auto" w:fill="D9E2F3" w:themeFill="accent1" w:themeFillTint="33"/>
        <w:vAlign w:val="bottom"/>
      </w:tcPr>
    </w:tblStylePr>
    <w:tblStylePr w:type="lastRow">
      <w:rPr>
        <w:b/>
        <w:color w:val="FFFFFF" w:themeColor="background1"/>
      </w:rPr>
      <w:tblPr/>
      <w:tcPr>
        <w:shd w:val="clear" w:color="auto" w:fill="4472C4" w:themeFill="accent1"/>
      </w:tcPr>
    </w:tblStylePr>
  </w:style>
  <w:style w:type="character" w:styleId="Hyperlink">
    <w:name w:val="Hyperlink"/>
    <w:basedOn w:val="DefaultParagraphFont"/>
    <w:uiPriority w:val="99"/>
    <w:unhideWhenUsed/>
    <w:rsid w:val="00615856"/>
    <w:rPr>
      <w:color w:val="538135" w:themeColor="accent6" w:themeShade="BF"/>
      <w:u w:val="single"/>
    </w:rPr>
  </w:style>
  <w:style w:type="paragraph" w:styleId="BodyTextIndent">
    <w:name w:val="Body Text Indent"/>
    <w:basedOn w:val="Normal"/>
    <w:link w:val="BodyTextIndentChar"/>
    <w:uiPriority w:val="99"/>
    <w:rsid w:val="00615856"/>
    <w:pPr>
      <w:spacing w:before="100" w:after="120" w:line="240" w:lineRule="auto"/>
      <w:ind w:left="283"/>
    </w:pPr>
    <w:rPr>
      <w:rFonts w:ascii="Times New Roman" w:eastAsia="Times New Roman" w:hAnsi="Times New Roman" w:cs="Times New Roman"/>
      <w:color w:val="auto"/>
      <w:sz w:val="24"/>
      <w:szCs w:val="24"/>
      <w:lang w:eastAsia="en-US"/>
    </w:rPr>
  </w:style>
  <w:style w:type="character" w:customStyle="1" w:styleId="BodyTextIndentChar">
    <w:name w:val="Body Text Indent Char"/>
    <w:basedOn w:val="DefaultParagraphFont"/>
    <w:link w:val="BodyTextIndent"/>
    <w:uiPriority w:val="99"/>
    <w:rsid w:val="00615856"/>
    <w:rPr>
      <w:rFonts w:ascii="Times New Roman" w:eastAsia="Times New Roman" w:hAnsi="Times New Roman" w:cs="Times New Roman"/>
      <w:sz w:val="24"/>
      <w:szCs w:val="24"/>
      <w:lang w:val="en-US"/>
    </w:rPr>
  </w:style>
  <w:style w:type="table" w:styleId="TableGrid">
    <w:name w:val="Table Grid"/>
    <w:basedOn w:val="TableNormal"/>
    <w:uiPriority w:val="59"/>
    <w:rsid w:val="006158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615856"/>
    <w:pPr>
      <w:spacing w:before="200" w:after="0" w:line="240" w:lineRule="auto"/>
      <w:ind w:left="-216"/>
      <w:contextualSpacing/>
    </w:pPr>
    <w:rPr>
      <w:rFonts w:asciiTheme="majorHAnsi" w:eastAsiaTheme="majorEastAsia" w:hAnsiTheme="majorHAnsi" w:cstheme="majorBidi"/>
      <w:noProof/>
      <w:color w:val="1F3864" w:themeColor="accent1" w:themeShade="80"/>
      <w:sz w:val="20"/>
    </w:rPr>
  </w:style>
  <w:style w:type="character" w:customStyle="1" w:styleId="FooterChar">
    <w:name w:val="Footer Char"/>
    <w:basedOn w:val="DefaultParagraphFont"/>
    <w:link w:val="Footer"/>
    <w:uiPriority w:val="99"/>
    <w:rsid w:val="00615856"/>
    <w:rPr>
      <w:rFonts w:asciiTheme="majorHAnsi" w:eastAsiaTheme="majorEastAsia" w:hAnsiTheme="majorHAnsi" w:cstheme="majorBidi"/>
      <w:noProof/>
      <w:color w:val="1F3864" w:themeColor="accent1" w:themeShade="80"/>
      <w:sz w:val="20"/>
      <w:szCs w:val="18"/>
      <w:lang w:val="en-US" w:eastAsia="ja-JP"/>
    </w:rPr>
  </w:style>
  <w:style w:type="paragraph" w:styleId="Header">
    <w:name w:val="header"/>
    <w:basedOn w:val="Normal"/>
    <w:link w:val="HeaderChar"/>
    <w:uiPriority w:val="99"/>
    <w:unhideWhenUsed/>
    <w:rsid w:val="00AD5B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5BB4"/>
    <w:rPr>
      <w:color w:val="404040" w:themeColor="text1" w:themeTint="BF"/>
      <w:sz w:val="18"/>
      <w:szCs w:val="18"/>
      <w:lang w:val="en-US" w:eastAsia="ja-JP"/>
    </w:rPr>
  </w:style>
  <w:style w:type="paragraph" w:styleId="ListParagraph">
    <w:name w:val="List Paragraph"/>
    <w:basedOn w:val="Normal"/>
    <w:uiPriority w:val="34"/>
    <w:qFormat/>
    <w:rsid w:val="00AD5BB4"/>
    <w:pPr>
      <w:ind w:left="720"/>
      <w:contextualSpacing/>
    </w:pPr>
  </w:style>
  <w:style w:type="character" w:customStyle="1" w:styleId="NoSpacingChar">
    <w:name w:val="No Spacing Char"/>
    <w:basedOn w:val="DefaultParagraphFont"/>
    <w:link w:val="NoSpacing"/>
    <w:uiPriority w:val="1"/>
    <w:locked/>
    <w:rsid w:val="002B4D7A"/>
  </w:style>
  <w:style w:type="paragraph" w:styleId="NoSpacing">
    <w:name w:val="No Spacing"/>
    <w:link w:val="NoSpacingChar"/>
    <w:uiPriority w:val="1"/>
    <w:qFormat/>
    <w:rsid w:val="002B4D7A"/>
    <w:pPr>
      <w:spacing w:before="100" w:after="0" w:line="240" w:lineRule="auto"/>
    </w:pPr>
  </w:style>
  <w:style w:type="character" w:styleId="FollowedHyperlink">
    <w:name w:val="FollowedHyperlink"/>
    <w:basedOn w:val="DefaultParagraphFont"/>
    <w:uiPriority w:val="99"/>
    <w:semiHidden/>
    <w:unhideWhenUsed/>
    <w:rsid w:val="002B4D7A"/>
    <w:rPr>
      <w:color w:val="954F72" w:themeColor="followedHyperlink"/>
      <w:u w:val="single"/>
    </w:rPr>
  </w:style>
  <w:style w:type="character" w:customStyle="1" w:styleId="UnresolvedMention">
    <w:name w:val="Unresolved Mention"/>
    <w:basedOn w:val="DefaultParagraphFont"/>
    <w:uiPriority w:val="99"/>
    <w:semiHidden/>
    <w:unhideWhenUsed/>
    <w:rsid w:val="00DF73C1"/>
    <w:rPr>
      <w:color w:val="605E5C"/>
      <w:shd w:val="clear" w:color="auto" w:fill="E1DFDD"/>
    </w:rPr>
  </w:style>
  <w:style w:type="paragraph" w:styleId="TOCHeading">
    <w:name w:val="TOC Heading"/>
    <w:basedOn w:val="Heading1"/>
    <w:next w:val="Normal"/>
    <w:uiPriority w:val="39"/>
    <w:unhideWhenUsed/>
    <w:qFormat/>
    <w:rsid w:val="008834C4"/>
    <w:pPr>
      <w:spacing w:before="240" w:after="0" w:line="259" w:lineRule="auto"/>
      <w:outlineLvl w:val="9"/>
    </w:pPr>
    <w:rPr>
      <w:rFonts w:asciiTheme="majorHAnsi" w:eastAsiaTheme="majorEastAsia" w:hAnsiTheme="majorHAnsi" w:cstheme="majorBidi"/>
      <w:b w:val="0"/>
      <w:bCs w:val="0"/>
      <w:caps w:val="0"/>
      <w:color w:val="2F5496" w:themeColor="accent1" w:themeShade="BF"/>
      <w:sz w:val="32"/>
      <w:szCs w:val="32"/>
      <w:lang w:eastAsia="en-US"/>
    </w:rPr>
  </w:style>
  <w:style w:type="paragraph" w:styleId="TOC1">
    <w:name w:val="toc 1"/>
    <w:basedOn w:val="Normal"/>
    <w:next w:val="Normal"/>
    <w:autoRedefine/>
    <w:uiPriority w:val="39"/>
    <w:unhideWhenUsed/>
    <w:rsid w:val="008834C4"/>
    <w:pPr>
      <w:spacing w:after="100"/>
    </w:pPr>
  </w:style>
  <w:style w:type="paragraph" w:styleId="TOC2">
    <w:name w:val="toc 2"/>
    <w:basedOn w:val="Normal"/>
    <w:next w:val="Normal"/>
    <w:autoRedefine/>
    <w:uiPriority w:val="39"/>
    <w:unhideWhenUsed/>
    <w:rsid w:val="008834C4"/>
    <w:pPr>
      <w:spacing w:after="100" w:line="259" w:lineRule="auto"/>
      <w:ind w:left="220"/>
    </w:pPr>
    <w:rPr>
      <w:rFonts w:eastAsiaTheme="minorEastAsia" w:cs="Times New Roman"/>
      <w:color w:val="auto"/>
      <w:sz w:val="22"/>
      <w:szCs w:val="22"/>
      <w:lang w:eastAsia="en-US"/>
    </w:rPr>
  </w:style>
  <w:style w:type="paragraph" w:styleId="TOC3">
    <w:name w:val="toc 3"/>
    <w:basedOn w:val="Normal"/>
    <w:next w:val="Normal"/>
    <w:autoRedefine/>
    <w:uiPriority w:val="39"/>
    <w:unhideWhenUsed/>
    <w:rsid w:val="008834C4"/>
    <w:pPr>
      <w:spacing w:after="100" w:line="259" w:lineRule="auto"/>
      <w:ind w:left="440"/>
    </w:pPr>
    <w:rPr>
      <w:rFonts w:eastAsiaTheme="minorEastAsia" w:cs="Times New Roman"/>
      <w:color w:val="auto"/>
      <w:sz w:val="22"/>
      <w:szCs w:val="22"/>
      <w:lang w:eastAsia="en-US"/>
    </w:rPr>
  </w:style>
  <w:style w:type="paragraph" w:styleId="ListBullet">
    <w:name w:val="List Bullet"/>
    <w:basedOn w:val="Normal"/>
    <w:uiPriority w:val="11"/>
    <w:unhideWhenUsed/>
    <w:qFormat/>
    <w:rsid w:val="00671710"/>
    <w:pPr>
      <w:numPr>
        <w:numId w:val="18"/>
      </w:numPr>
      <w:spacing w:after="60"/>
    </w:pPr>
    <w:rPr>
      <w:sz w:val="22"/>
    </w:rPr>
  </w:style>
  <w:style w:type="paragraph" w:styleId="BalloonText">
    <w:name w:val="Balloon Text"/>
    <w:basedOn w:val="Normal"/>
    <w:link w:val="BalloonTextChar"/>
    <w:uiPriority w:val="99"/>
    <w:semiHidden/>
    <w:unhideWhenUsed/>
    <w:rsid w:val="002E6C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6C24"/>
    <w:rPr>
      <w:rFonts w:ascii="Tahoma" w:hAnsi="Tahoma" w:cs="Tahoma"/>
      <w:color w:val="404040" w:themeColor="text1" w:themeTint="BF"/>
      <w:sz w:val="16"/>
      <w:szCs w:val="16"/>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160798">
      <w:bodyDiv w:val="1"/>
      <w:marLeft w:val="0"/>
      <w:marRight w:val="0"/>
      <w:marTop w:val="0"/>
      <w:marBottom w:val="0"/>
      <w:divBdr>
        <w:top w:val="none" w:sz="0" w:space="0" w:color="auto"/>
        <w:left w:val="none" w:sz="0" w:space="0" w:color="auto"/>
        <w:bottom w:val="none" w:sz="0" w:space="0" w:color="auto"/>
        <w:right w:val="none" w:sz="0" w:space="0" w:color="auto"/>
      </w:divBdr>
      <w:divsChild>
        <w:div w:id="722027533">
          <w:marLeft w:val="0"/>
          <w:marRight w:val="0"/>
          <w:marTop w:val="240"/>
          <w:marBottom w:val="0"/>
          <w:divBdr>
            <w:top w:val="none" w:sz="0" w:space="0" w:color="auto"/>
            <w:left w:val="none" w:sz="0" w:space="0" w:color="auto"/>
            <w:bottom w:val="none" w:sz="0" w:space="0" w:color="auto"/>
            <w:right w:val="none" w:sz="0" w:space="0" w:color="auto"/>
          </w:divBdr>
        </w:div>
        <w:div w:id="1409038954">
          <w:marLeft w:val="0"/>
          <w:marRight w:val="0"/>
          <w:marTop w:val="240"/>
          <w:marBottom w:val="0"/>
          <w:divBdr>
            <w:top w:val="none" w:sz="0" w:space="0" w:color="auto"/>
            <w:left w:val="none" w:sz="0" w:space="0" w:color="auto"/>
            <w:bottom w:val="none" w:sz="0" w:space="0" w:color="auto"/>
            <w:right w:val="none" w:sz="0" w:space="0" w:color="auto"/>
          </w:divBdr>
        </w:div>
        <w:div w:id="355272193">
          <w:marLeft w:val="0"/>
          <w:marRight w:val="0"/>
          <w:marTop w:val="240"/>
          <w:marBottom w:val="0"/>
          <w:divBdr>
            <w:top w:val="none" w:sz="0" w:space="0" w:color="auto"/>
            <w:left w:val="none" w:sz="0" w:space="0" w:color="auto"/>
            <w:bottom w:val="none" w:sz="0" w:space="0" w:color="auto"/>
            <w:right w:val="none" w:sz="0" w:space="0" w:color="auto"/>
          </w:divBdr>
        </w:div>
        <w:div w:id="1456951522">
          <w:marLeft w:val="0"/>
          <w:marRight w:val="0"/>
          <w:marTop w:val="240"/>
          <w:marBottom w:val="0"/>
          <w:divBdr>
            <w:top w:val="none" w:sz="0" w:space="0" w:color="auto"/>
            <w:left w:val="none" w:sz="0" w:space="0" w:color="auto"/>
            <w:bottom w:val="none" w:sz="0" w:space="0" w:color="auto"/>
            <w:right w:val="none" w:sz="0" w:space="0" w:color="auto"/>
          </w:divBdr>
        </w:div>
      </w:divsChild>
    </w:div>
    <w:div w:id="221717133">
      <w:bodyDiv w:val="1"/>
      <w:marLeft w:val="0"/>
      <w:marRight w:val="0"/>
      <w:marTop w:val="0"/>
      <w:marBottom w:val="0"/>
      <w:divBdr>
        <w:top w:val="none" w:sz="0" w:space="0" w:color="auto"/>
        <w:left w:val="none" w:sz="0" w:space="0" w:color="auto"/>
        <w:bottom w:val="none" w:sz="0" w:space="0" w:color="auto"/>
        <w:right w:val="none" w:sz="0" w:space="0" w:color="auto"/>
      </w:divBdr>
      <w:divsChild>
        <w:div w:id="1747072201">
          <w:marLeft w:val="0"/>
          <w:marRight w:val="0"/>
          <w:marTop w:val="240"/>
          <w:marBottom w:val="0"/>
          <w:divBdr>
            <w:top w:val="none" w:sz="0" w:space="0" w:color="auto"/>
            <w:left w:val="none" w:sz="0" w:space="0" w:color="auto"/>
            <w:bottom w:val="none" w:sz="0" w:space="0" w:color="auto"/>
            <w:right w:val="none" w:sz="0" w:space="0" w:color="auto"/>
          </w:divBdr>
        </w:div>
        <w:div w:id="464658250">
          <w:marLeft w:val="0"/>
          <w:marRight w:val="0"/>
          <w:marTop w:val="240"/>
          <w:marBottom w:val="0"/>
          <w:divBdr>
            <w:top w:val="none" w:sz="0" w:space="0" w:color="auto"/>
            <w:left w:val="none" w:sz="0" w:space="0" w:color="auto"/>
            <w:bottom w:val="none" w:sz="0" w:space="0" w:color="auto"/>
            <w:right w:val="none" w:sz="0" w:space="0" w:color="auto"/>
          </w:divBdr>
        </w:div>
        <w:div w:id="2046834651">
          <w:marLeft w:val="0"/>
          <w:marRight w:val="0"/>
          <w:marTop w:val="240"/>
          <w:marBottom w:val="0"/>
          <w:divBdr>
            <w:top w:val="none" w:sz="0" w:space="0" w:color="auto"/>
            <w:left w:val="none" w:sz="0" w:space="0" w:color="auto"/>
            <w:bottom w:val="none" w:sz="0" w:space="0" w:color="auto"/>
            <w:right w:val="none" w:sz="0" w:space="0" w:color="auto"/>
          </w:divBdr>
        </w:div>
        <w:div w:id="1661956951">
          <w:marLeft w:val="0"/>
          <w:marRight w:val="0"/>
          <w:marTop w:val="240"/>
          <w:marBottom w:val="0"/>
          <w:divBdr>
            <w:top w:val="none" w:sz="0" w:space="0" w:color="auto"/>
            <w:left w:val="none" w:sz="0" w:space="0" w:color="auto"/>
            <w:bottom w:val="none" w:sz="0" w:space="0" w:color="auto"/>
            <w:right w:val="none" w:sz="0" w:space="0" w:color="auto"/>
          </w:divBdr>
        </w:div>
      </w:divsChild>
    </w:div>
    <w:div w:id="1592084558">
      <w:bodyDiv w:val="1"/>
      <w:marLeft w:val="0"/>
      <w:marRight w:val="0"/>
      <w:marTop w:val="0"/>
      <w:marBottom w:val="0"/>
      <w:divBdr>
        <w:top w:val="none" w:sz="0" w:space="0" w:color="auto"/>
        <w:left w:val="none" w:sz="0" w:space="0" w:color="auto"/>
        <w:bottom w:val="none" w:sz="0" w:space="0" w:color="auto"/>
        <w:right w:val="none" w:sz="0" w:space="0" w:color="auto"/>
      </w:divBdr>
    </w:div>
    <w:div w:id="1702591960">
      <w:bodyDiv w:val="1"/>
      <w:marLeft w:val="0"/>
      <w:marRight w:val="0"/>
      <w:marTop w:val="0"/>
      <w:marBottom w:val="0"/>
      <w:divBdr>
        <w:top w:val="none" w:sz="0" w:space="0" w:color="auto"/>
        <w:left w:val="none" w:sz="0" w:space="0" w:color="auto"/>
        <w:bottom w:val="none" w:sz="0" w:space="0" w:color="auto"/>
        <w:right w:val="none" w:sz="0" w:space="0" w:color="auto"/>
      </w:divBdr>
      <w:divsChild>
        <w:div w:id="414324407">
          <w:marLeft w:val="0"/>
          <w:marRight w:val="0"/>
          <w:marTop w:val="240"/>
          <w:marBottom w:val="0"/>
          <w:divBdr>
            <w:top w:val="none" w:sz="0" w:space="0" w:color="auto"/>
            <w:left w:val="none" w:sz="0" w:space="0" w:color="auto"/>
            <w:bottom w:val="none" w:sz="0" w:space="0" w:color="auto"/>
            <w:right w:val="none" w:sz="0" w:space="0" w:color="auto"/>
          </w:divBdr>
        </w:div>
        <w:div w:id="1779565044">
          <w:marLeft w:val="0"/>
          <w:marRight w:val="0"/>
          <w:marTop w:val="240"/>
          <w:marBottom w:val="0"/>
          <w:divBdr>
            <w:top w:val="none" w:sz="0" w:space="0" w:color="auto"/>
            <w:left w:val="none" w:sz="0" w:space="0" w:color="auto"/>
            <w:bottom w:val="none" w:sz="0" w:space="0" w:color="auto"/>
            <w:right w:val="none" w:sz="0" w:space="0" w:color="auto"/>
          </w:divBdr>
        </w:div>
        <w:div w:id="1871142234">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sacentre.org.uk/resources/key-messages/harmful-sexual-behaviour/" TargetMode="External"/><Relationship Id="rId18" Type="http://schemas.openxmlformats.org/officeDocument/2006/relationships/hyperlink" Target="https://c-cluster-110.uploads.documents.cimpress.io/v1/uploads/13ecce28-e8f2-49e9-83c6-c29337cd8071~110/original?tenant=vbu-digital" TargetMode="External"/><Relationship Id="rId26" Type="http://schemas.openxmlformats.org/officeDocument/2006/relationships/image" Target="media/image8.png"/><Relationship Id="rId3" Type="http://schemas.openxmlformats.org/officeDocument/2006/relationships/styles" Target="styles.xml"/><Relationship Id="rId21" Type="http://schemas.openxmlformats.org/officeDocument/2006/relationships/image" Target="media/image3.emf"/><Relationship Id="rId7" Type="http://schemas.openxmlformats.org/officeDocument/2006/relationships/footnotes" Target="footnotes.xml"/><Relationship Id="rId12" Type="http://schemas.openxmlformats.org/officeDocument/2006/relationships/hyperlink" Target="https://www.gov.uk/guidance/domestic-abuse-how-to-get-help" TargetMode="External"/><Relationship Id="rId17" Type="http://schemas.openxmlformats.org/officeDocument/2006/relationships/hyperlink" Target="https://www.gov.uk/government/publications/what-to-do-if-youre-worried-a-child-is-being-abused--2" TargetMode="External"/><Relationship Id="rId25" Type="http://schemas.openxmlformats.org/officeDocument/2006/relationships/image" Target="media/image7.pn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yperlink" Target="https://www.gov.uk/guidance/data-protection-in-schools" TargetMode="External"/><Relationship Id="rId29" Type="http://schemas.openxmlformats.org/officeDocument/2006/relationships/image" Target="media/image11.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v.uk/government/consultations/human-rights-act-reform-a-modern-bill-of-rights/outcome/human-rights-act-reform-a-modern-bill-of-rights-consultation-response" TargetMode="External"/><Relationship Id="rId24" Type="http://schemas.openxmlformats.org/officeDocument/2006/relationships/image" Target="media/image6.png"/><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gov.uk/government/publications/use-of-reasonable-force-in-schools" TargetMode="External"/><Relationship Id="rId23" Type="http://schemas.openxmlformats.org/officeDocument/2006/relationships/image" Target="media/image5.png"/><Relationship Id="rId28" Type="http://schemas.openxmlformats.org/officeDocument/2006/relationships/image" Target="media/image10.png"/><Relationship Id="rId10" Type="http://schemas.openxmlformats.org/officeDocument/2006/relationships/hyperlink" Target="https://www.gov.uk/guidance/equality-act-2010-guidance" TargetMode="External"/><Relationship Id="rId19" Type="http://schemas.openxmlformats.org/officeDocument/2006/relationships/hyperlink" Target="https://www.gov.uk/government/publications/safeguarding-practitioners-information-sharing-advice" TargetMode="External"/><Relationship Id="rId31"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www.gov.uk/government/publications/promoting-children-and-young-peoples-emotional-health-and-wellbeing" TargetMode="External"/><Relationship Id="rId22" Type="http://schemas.openxmlformats.org/officeDocument/2006/relationships/image" Target="media/image4.emf"/><Relationship Id="rId27" Type="http://schemas.openxmlformats.org/officeDocument/2006/relationships/image" Target="media/image9.png"/><Relationship Id="rId30"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572093-EF1A-4D48-8BAF-4C5A48056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7567</Words>
  <Characters>43133</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
    </vt:vector>
  </TitlesOfParts>
  <Company>Burlington Infants</Company>
  <LinksUpToDate>false</LinksUpToDate>
  <CharactersWithSpaces>50599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Tahnee Burgess</dc:creator>
  <cp:lastModifiedBy>Wendy Burnhill</cp:lastModifiedBy>
  <cp:revision>2</cp:revision>
  <cp:lastPrinted>2024-11-11T15:24:00Z</cp:lastPrinted>
  <dcterms:created xsi:type="dcterms:W3CDTF">2024-11-11T15:27:00Z</dcterms:created>
  <dcterms:modified xsi:type="dcterms:W3CDTF">2024-11-11T15:27:00Z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a4828c0-bf9e-487a-a999-4cc0afddd2a0_Enabled">
    <vt:lpwstr>true</vt:lpwstr>
  </property>
  <property fmtid="{D5CDD505-2E9C-101B-9397-08002B2CF9AE}" pid="3" name="MSIP_Label_2a4828c0-bf9e-487a-a999-4cc0afddd2a0_SetDate">
    <vt:lpwstr>2023-08-04T10:12:38Z</vt:lpwstr>
  </property>
  <property fmtid="{D5CDD505-2E9C-101B-9397-08002B2CF9AE}" pid="4" name="MSIP_Label_2a4828c0-bf9e-487a-a999-4cc0afddd2a0_Method">
    <vt:lpwstr>Standard</vt:lpwstr>
  </property>
  <property fmtid="{D5CDD505-2E9C-101B-9397-08002B2CF9AE}" pid="5" name="MSIP_Label_2a4828c0-bf9e-487a-a999-4cc0afddd2a0_Name">
    <vt:lpwstr>Not Sensitive</vt:lpwstr>
  </property>
  <property fmtid="{D5CDD505-2E9C-101B-9397-08002B2CF9AE}" pid="6" name="MSIP_Label_2a4828c0-bf9e-487a-a999-4cc0afddd2a0_SiteId">
    <vt:lpwstr>351368d1-9b5a-4c8b-ac76-f39b4c7dd76c</vt:lpwstr>
  </property>
  <property fmtid="{D5CDD505-2E9C-101B-9397-08002B2CF9AE}" pid="7" name="MSIP_Label_2a4828c0-bf9e-487a-a999-4cc0afddd2a0_ActionId">
    <vt:lpwstr>636f9052-5903-420c-85ac-8d971ff74cd1</vt:lpwstr>
  </property>
  <property fmtid="{D5CDD505-2E9C-101B-9397-08002B2CF9AE}" pid="8" name="MSIP_Label_2a4828c0-bf9e-487a-a999-4cc0afddd2a0_ContentBits">
    <vt:lpwstr>0</vt:lpwstr>
  </property>
</Properties>
</file>